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00" w:type="dxa"/>
        <w:tblLook w:val="04A0" w:firstRow="1" w:lastRow="0" w:firstColumn="1" w:lastColumn="0" w:noHBand="0" w:noVBand="1"/>
      </w:tblPr>
      <w:tblGrid>
        <w:gridCol w:w="9600"/>
      </w:tblGrid>
      <w:tr w:rsidR="006B12BD" w:rsidRPr="00E8349B" w:rsidTr="00023FB8">
        <w:trPr>
          <w:trHeight w:val="890"/>
        </w:trPr>
        <w:tc>
          <w:tcPr>
            <w:tcW w:w="9600" w:type="dxa"/>
          </w:tcPr>
          <w:p w:rsidR="006B12BD" w:rsidRPr="00563222" w:rsidRDefault="006B12BD" w:rsidP="006B12BD">
            <w:pPr>
              <w:jc w:val="center"/>
              <w:rPr>
                <w:rFonts w:cstheme="minorHAnsi"/>
                <w:b/>
                <w:sz w:val="44"/>
              </w:rPr>
            </w:pPr>
            <w:r w:rsidRPr="00563222">
              <w:rPr>
                <w:rFonts w:cstheme="minorHAnsi"/>
                <w:b/>
                <w:sz w:val="44"/>
              </w:rPr>
              <w:t>{COMMAND}</w:t>
            </w:r>
          </w:p>
        </w:tc>
      </w:tr>
      <w:tr w:rsidR="006B12BD" w:rsidRPr="00E8349B" w:rsidTr="00023FB8">
        <w:trPr>
          <w:trHeight w:val="530"/>
        </w:trPr>
        <w:tc>
          <w:tcPr>
            <w:tcW w:w="9600" w:type="dxa"/>
          </w:tcPr>
          <w:p w:rsidR="006B12BD" w:rsidRPr="00563222" w:rsidRDefault="006B12BD" w:rsidP="006B12BD">
            <w:pPr>
              <w:jc w:val="center"/>
              <w:rPr>
                <w:rFonts w:cstheme="minorHAnsi"/>
                <w:b/>
                <w:sz w:val="36"/>
              </w:rPr>
            </w:pPr>
            <w:r w:rsidRPr="00563222">
              <w:rPr>
                <w:rFonts w:cstheme="minorHAnsi"/>
                <w:b/>
                <w:sz w:val="36"/>
              </w:rPr>
              <w:t>{SYSTEM NAME} {ACRONYM}</w:t>
            </w:r>
          </w:p>
        </w:tc>
      </w:tr>
      <w:tr w:rsidR="006B12BD" w:rsidRPr="00E8349B" w:rsidTr="00023FB8">
        <w:trPr>
          <w:trHeight w:val="2501"/>
        </w:trPr>
        <w:tc>
          <w:tcPr>
            <w:tcW w:w="9600" w:type="dxa"/>
          </w:tcPr>
          <w:p w:rsidR="006B12BD" w:rsidRPr="00563222" w:rsidRDefault="006B12BD" w:rsidP="006B12BD">
            <w:pPr>
              <w:jc w:val="center"/>
              <w:rPr>
                <w:rFonts w:cstheme="minorHAnsi"/>
                <w:b/>
                <w:color w:val="808080" w:themeColor="background1" w:themeShade="80"/>
              </w:rPr>
            </w:pPr>
            <w:r w:rsidRPr="00563222">
              <w:rPr>
                <w:rFonts w:cstheme="minorHAnsi"/>
                <w:b/>
                <w:color w:val="808080" w:themeColor="background1" w:themeShade="80"/>
              </w:rPr>
              <w:t>System Version: {VERSION}</w:t>
            </w:r>
          </w:p>
          <w:p w:rsidR="006B12BD" w:rsidRPr="00563222" w:rsidRDefault="006B12BD" w:rsidP="006B12BD">
            <w:pPr>
              <w:jc w:val="center"/>
              <w:rPr>
                <w:rFonts w:cstheme="minorHAnsi"/>
                <w:b/>
                <w:color w:val="808080" w:themeColor="background1" w:themeShade="80"/>
              </w:rPr>
            </w:pPr>
            <w:r w:rsidRPr="00563222">
              <w:rPr>
                <w:rFonts w:cstheme="minorHAnsi"/>
                <w:b/>
                <w:color w:val="808080" w:themeColor="background1" w:themeShade="80"/>
              </w:rPr>
              <w:t>eMASS# {EMASS#}</w:t>
            </w:r>
          </w:p>
          <w:p w:rsidR="006B12BD" w:rsidRPr="00563222" w:rsidRDefault="006B12BD" w:rsidP="006B12BD">
            <w:pPr>
              <w:jc w:val="center"/>
              <w:rPr>
                <w:rFonts w:cstheme="minorHAnsi"/>
                <w:b/>
                <w:color w:val="808080" w:themeColor="background1" w:themeShade="80"/>
              </w:rPr>
            </w:pPr>
          </w:p>
          <w:p w:rsidR="006B12BD" w:rsidRPr="00563222" w:rsidRDefault="006B12BD" w:rsidP="006B12BD">
            <w:pPr>
              <w:spacing w:after="0"/>
              <w:jc w:val="center"/>
              <w:rPr>
                <w:rFonts w:cstheme="minorHAnsi"/>
                <w:b/>
                <w:color w:val="808080" w:themeColor="background1" w:themeShade="80"/>
              </w:rPr>
            </w:pPr>
            <w:r w:rsidRPr="00563222">
              <w:rPr>
                <w:rFonts w:cstheme="minorHAnsi"/>
                <w:b/>
                <w:color w:val="808080" w:themeColor="background1" w:themeShade="80"/>
              </w:rPr>
              <w:t>Confidentiality: {CONFIDENTIALITY}</w:t>
            </w:r>
          </w:p>
          <w:p w:rsidR="006B12BD" w:rsidRPr="00563222" w:rsidRDefault="006B12BD" w:rsidP="006B12BD">
            <w:pPr>
              <w:spacing w:after="0"/>
              <w:jc w:val="center"/>
              <w:rPr>
                <w:rFonts w:cstheme="minorHAnsi"/>
                <w:b/>
                <w:color w:val="808080" w:themeColor="background1" w:themeShade="80"/>
              </w:rPr>
            </w:pPr>
            <w:r w:rsidRPr="00563222">
              <w:rPr>
                <w:rFonts w:cstheme="minorHAnsi"/>
                <w:b/>
                <w:color w:val="808080" w:themeColor="background1" w:themeShade="80"/>
              </w:rPr>
              <w:t>Integrity: {INTEGRITY}</w:t>
            </w:r>
          </w:p>
          <w:p w:rsidR="006B12BD" w:rsidRPr="00563222" w:rsidRDefault="006B12BD" w:rsidP="006B12BD">
            <w:pPr>
              <w:spacing w:after="0"/>
              <w:jc w:val="center"/>
              <w:rPr>
                <w:rFonts w:cstheme="minorHAnsi"/>
              </w:rPr>
            </w:pPr>
            <w:r w:rsidRPr="00563222">
              <w:rPr>
                <w:rFonts w:cstheme="minorHAnsi"/>
                <w:b/>
                <w:color w:val="808080" w:themeColor="background1" w:themeShade="80"/>
              </w:rPr>
              <w:t>Availability: {AVAILABILITY}</w:t>
            </w:r>
          </w:p>
        </w:tc>
      </w:tr>
      <w:tr w:rsidR="006B12BD" w:rsidRPr="00E8349B" w:rsidTr="00023FB8">
        <w:trPr>
          <w:trHeight w:val="620"/>
        </w:trPr>
        <w:tc>
          <w:tcPr>
            <w:tcW w:w="9600" w:type="dxa"/>
          </w:tcPr>
          <w:p w:rsidR="006B12BD" w:rsidRPr="00563222" w:rsidRDefault="006B12BD" w:rsidP="006B12BD">
            <w:pPr>
              <w:jc w:val="center"/>
              <w:rPr>
                <w:rFonts w:cstheme="minorHAnsi"/>
                <w:b/>
                <w:sz w:val="32"/>
              </w:rPr>
            </w:pPr>
            <w:r w:rsidRPr="00563222">
              <w:rPr>
                <w:rFonts w:cstheme="minorHAnsi"/>
                <w:b/>
                <w:sz w:val="32"/>
              </w:rPr>
              <w:t>Department of the {SERVICE}</w:t>
            </w:r>
          </w:p>
        </w:tc>
      </w:tr>
      <w:tr w:rsidR="006B12BD" w:rsidRPr="00E8349B" w:rsidTr="00023FB8">
        <w:trPr>
          <w:trHeight w:val="1835"/>
        </w:trPr>
        <w:tc>
          <w:tcPr>
            <w:tcW w:w="9600" w:type="dxa"/>
          </w:tcPr>
          <w:p w:rsidR="006B12BD" w:rsidRPr="00563222" w:rsidRDefault="006B12BD" w:rsidP="006B12BD">
            <w:pPr>
              <w:jc w:val="center"/>
              <w:rPr>
                <w:rFonts w:cstheme="minorHAnsi"/>
              </w:rPr>
            </w:pPr>
            <w:r w:rsidRPr="00563222">
              <w:rPr>
                <w:rFonts w:cstheme="minorHAnsi"/>
                <w:b/>
                <w:noProof/>
                <w:sz w:val="56"/>
                <w:szCs w:val="56"/>
              </w:rPr>
              <w:t>{LOGO}</w:t>
            </w:r>
          </w:p>
        </w:tc>
      </w:tr>
      <w:tr w:rsidR="00D8169A" w:rsidRPr="00E8349B" w:rsidTr="00023FB8">
        <w:trPr>
          <w:trHeight w:val="242"/>
        </w:trPr>
        <w:tc>
          <w:tcPr>
            <w:tcW w:w="9600" w:type="dxa"/>
          </w:tcPr>
          <w:p w:rsidR="00D8169A" w:rsidRPr="00E8349B" w:rsidRDefault="00D8169A" w:rsidP="00D8169A">
            <w:pPr>
              <w:jc w:val="center"/>
              <w:rPr>
                <w:rFonts w:cstheme="minorHAnsi"/>
              </w:rPr>
            </w:pPr>
          </w:p>
        </w:tc>
      </w:tr>
      <w:tr w:rsidR="00D8169A" w:rsidRPr="00E8349B" w:rsidTr="00023FB8">
        <w:trPr>
          <w:trHeight w:val="1835"/>
        </w:trPr>
        <w:tc>
          <w:tcPr>
            <w:tcW w:w="9600" w:type="dxa"/>
          </w:tcPr>
          <w:p w:rsidR="00D8169A" w:rsidRPr="00E8349B" w:rsidRDefault="003637DF" w:rsidP="00D8169A">
            <w:pPr>
              <w:jc w:val="center"/>
              <w:rPr>
                <w:rFonts w:cstheme="minorHAnsi"/>
                <w:b/>
                <w:sz w:val="36"/>
              </w:rPr>
            </w:pPr>
            <w:r>
              <w:rPr>
                <w:rFonts w:cstheme="minorHAnsi"/>
                <w:b/>
                <w:sz w:val="52"/>
              </w:rPr>
              <w:t>Access Control</w:t>
            </w:r>
            <w:r w:rsidR="00D8169A" w:rsidRPr="00E8349B">
              <w:rPr>
                <w:rFonts w:cstheme="minorHAnsi"/>
                <w:b/>
                <w:sz w:val="52"/>
              </w:rPr>
              <w:t xml:space="preserve"> Plan</w:t>
            </w:r>
          </w:p>
          <w:p w:rsidR="00D8169A" w:rsidRPr="00E8349B" w:rsidRDefault="00E47E04" w:rsidP="00D8169A">
            <w:pPr>
              <w:jc w:val="center"/>
              <w:rPr>
                <w:rFonts w:cstheme="minorHAnsi"/>
                <w:b/>
              </w:rPr>
            </w:pPr>
            <w:r w:rsidRPr="00E8349B">
              <w:rPr>
                <w:rFonts w:cstheme="minorHAnsi"/>
                <w:b/>
              </w:rPr>
              <w:t xml:space="preserve">Document </w:t>
            </w:r>
            <w:r w:rsidR="00D8169A" w:rsidRPr="00E8349B">
              <w:rPr>
                <w:rFonts w:cstheme="minorHAnsi"/>
                <w:b/>
              </w:rPr>
              <w:t>Version: 1.0.0</w:t>
            </w:r>
          </w:p>
          <w:p w:rsidR="00D8169A" w:rsidRPr="00E8349B" w:rsidRDefault="00D8169A" w:rsidP="00D8169A">
            <w:pPr>
              <w:jc w:val="center"/>
              <w:rPr>
                <w:rFonts w:cstheme="minorHAnsi"/>
                <w:b/>
              </w:rPr>
            </w:pPr>
            <w:r w:rsidRPr="00E8349B">
              <w:rPr>
                <w:rFonts w:cstheme="minorHAnsi"/>
                <w:b/>
              </w:rPr>
              <w:t>{DATE}</w:t>
            </w:r>
          </w:p>
        </w:tc>
      </w:tr>
      <w:tr w:rsidR="00D8169A" w:rsidRPr="00E8349B" w:rsidTr="00023FB8">
        <w:trPr>
          <w:trHeight w:val="818"/>
        </w:trPr>
        <w:tc>
          <w:tcPr>
            <w:tcW w:w="9600" w:type="dxa"/>
          </w:tcPr>
          <w:p w:rsidR="00D8169A" w:rsidRPr="00E8349B" w:rsidRDefault="00D8169A" w:rsidP="00D8169A">
            <w:pPr>
              <w:jc w:val="center"/>
              <w:rPr>
                <w:rFonts w:cstheme="minorHAnsi"/>
              </w:rPr>
            </w:pPr>
            <w:r w:rsidRPr="00E8349B">
              <w:rPr>
                <w:rFonts w:cstheme="minorHAnsi"/>
              </w:rPr>
              <w:t xml:space="preserve">Prepared by: </w:t>
            </w:r>
            <w:r w:rsidR="006B12BD" w:rsidRPr="00563222">
              <w:rPr>
                <w:rFonts w:cstheme="minorHAnsi"/>
              </w:rPr>
              <w:t>{ORGANIZATION}</w:t>
            </w:r>
          </w:p>
        </w:tc>
      </w:tr>
      <w:tr w:rsidR="00D8169A" w:rsidRPr="00E8349B" w:rsidTr="00023FB8">
        <w:trPr>
          <w:trHeight w:val="890"/>
        </w:trPr>
        <w:tc>
          <w:tcPr>
            <w:tcW w:w="9600" w:type="dxa"/>
          </w:tcPr>
          <w:p w:rsidR="00D8169A" w:rsidRPr="00E8349B" w:rsidRDefault="00D8169A" w:rsidP="00D8169A">
            <w:pPr>
              <w:tabs>
                <w:tab w:val="left" w:pos="-3330"/>
              </w:tabs>
              <w:contextualSpacing/>
              <w:jc w:val="center"/>
              <w:rPr>
                <w:rFonts w:eastAsia="Times New Roman" w:cstheme="minorHAnsi"/>
                <w:b/>
                <w:color w:val="808080" w:themeColor="background1" w:themeShade="80"/>
              </w:rPr>
            </w:pPr>
            <w:r w:rsidRPr="00E8349B">
              <w:rPr>
                <w:rFonts w:eastAsia="Times New Roman" w:cstheme="minorHAnsi"/>
                <w:b/>
                <w:color w:val="808080" w:themeColor="background1" w:themeShade="80"/>
              </w:rPr>
              <w:t>DISTRIBUTION IS LIMITED TO U.S. GOVERNMENT AGENCIES AND THEIR CONTRACTORS.</w:t>
            </w:r>
          </w:p>
          <w:p w:rsidR="00D8169A" w:rsidRPr="00E8349B" w:rsidRDefault="00D8169A" w:rsidP="00D8169A">
            <w:pPr>
              <w:jc w:val="center"/>
              <w:rPr>
                <w:rFonts w:cstheme="minorHAnsi"/>
                <w:b/>
                <w:color w:val="808080" w:themeColor="background1" w:themeShade="80"/>
              </w:rPr>
            </w:pPr>
            <w:r w:rsidRPr="00E8349B">
              <w:rPr>
                <w:rFonts w:eastAsia="Times New Roman" w:cstheme="minorHAnsi"/>
                <w:b/>
                <w:color w:val="808080" w:themeColor="background1" w:themeShade="80"/>
              </w:rPr>
              <w:t xml:space="preserve">OTHER REQUESTS FOR THIS DOCUMENT MUST BE REFERRED TO: </w:t>
            </w:r>
            <w:r w:rsidR="00B84F86" w:rsidRPr="00563222">
              <w:rPr>
                <w:rFonts w:cstheme="minorHAnsi"/>
                <w:b/>
                <w:color w:val="808080" w:themeColor="background1" w:themeShade="80"/>
              </w:rPr>
              <w:t>{ORGANIZATION}</w:t>
            </w:r>
          </w:p>
          <w:p w:rsidR="00D8169A" w:rsidRPr="00E8349B" w:rsidRDefault="00D8169A" w:rsidP="00D8169A">
            <w:pPr>
              <w:jc w:val="center"/>
              <w:rPr>
                <w:rFonts w:cstheme="minorHAnsi"/>
                <w:b/>
                <w:color w:val="808080" w:themeColor="background1" w:themeShade="80"/>
              </w:rPr>
            </w:pPr>
          </w:p>
        </w:tc>
      </w:tr>
      <w:tr w:rsidR="00D8169A" w:rsidRPr="00E8349B" w:rsidTr="00023FB8">
        <w:trPr>
          <w:trHeight w:val="260"/>
        </w:trPr>
        <w:tc>
          <w:tcPr>
            <w:tcW w:w="9600" w:type="dxa"/>
          </w:tcPr>
          <w:p w:rsidR="00D8169A" w:rsidRPr="00E8349B" w:rsidRDefault="00D8169A" w:rsidP="00D8169A">
            <w:pPr>
              <w:tabs>
                <w:tab w:val="left" w:pos="-3330"/>
              </w:tabs>
              <w:contextualSpacing/>
              <w:jc w:val="right"/>
              <w:rPr>
                <w:rFonts w:eastAsia="Times New Roman" w:cstheme="minorHAnsi"/>
                <w:b/>
                <w:color w:val="808080" w:themeColor="background1" w:themeShade="80"/>
              </w:rPr>
            </w:pPr>
          </w:p>
        </w:tc>
      </w:tr>
    </w:tbl>
    <w:p w:rsidR="00D27401" w:rsidRPr="00E8349B" w:rsidRDefault="00D27401" w:rsidP="00AE2DB4">
      <w:pPr>
        <w:jc w:val="center"/>
        <w:rPr>
          <w:rFonts w:cstheme="minorHAnsi"/>
          <w:b/>
          <w:color w:val="4472C4" w:themeColor="accent5"/>
          <w:sz w:val="32"/>
        </w:rPr>
      </w:pPr>
    </w:p>
    <w:p w:rsidR="00AE2DB4" w:rsidRPr="00E8349B" w:rsidRDefault="00AE2DB4" w:rsidP="00AE2DB4">
      <w:pPr>
        <w:jc w:val="center"/>
        <w:rPr>
          <w:rFonts w:cstheme="minorHAnsi"/>
          <w:b/>
        </w:rPr>
      </w:pPr>
    </w:p>
    <w:p w:rsidR="00AE2DB4" w:rsidRPr="00E8349B" w:rsidRDefault="00AE2DB4" w:rsidP="00A601D7">
      <w:pPr>
        <w:rPr>
          <w:rFonts w:cstheme="minorHAnsi"/>
          <w:b/>
        </w:rPr>
      </w:pPr>
    </w:p>
    <w:p w:rsidR="00AE2DB4" w:rsidRPr="00E8349B" w:rsidRDefault="00AE2DB4">
      <w:pPr>
        <w:rPr>
          <w:rFonts w:cstheme="minorHAnsi"/>
          <w:b/>
        </w:rPr>
      </w:pPr>
      <w:r w:rsidRPr="00E8349B">
        <w:rPr>
          <w:rFonts w:cstheme="minorHAnsi"/>
          <w:b/>
        </w:rPr>
        <w:br w:type="page"/>
      </w:r>
    </w:p>
    <w:p w:rsidR="0066702F" w:rsidRPr="00E8349B" w:rsidRDefault="00C436F1" w:rsidP="00A601D7">
      <w:pPr>
        <w:rPr>
          <w:rFonts w:cstheme="minorHAnsi"/>
          <w:b/>
          <w:color w:val="4472C4" w:themeColor="accent5"/>
          <w:sz w:val="32"/>
          <w:u w:val="single"/>
        </w:rPr>
      </w:pPr>
      <w:bookmarkStart w:id="0" w:name="ChangeRecord"/>
      <w:r w:rsidRPr="00E8349B">
        <w:rPr>
          <w:rFonts w:cstheme="minorHAnsi"/>
          <w:b/>
          <w:color w:val="4472C4" w:themeColor="accent5"/>
          <w:sz w:val="32"/>
          <w:u w:val="single"/>
        </w:rPr>
        <w:lastRenderedPageBreak/>
        <w:t>Change Record</w:t>
      </w:r>
      <w:bookmarkEnd w:id="0"/>
    </w:p>
    <w:tbl>
      <w:tblPr>
        <w:tblStyle w:val="ListTable3-Accent1"/>
        <w:tblW w:w="9990" w:type="dxa"/>
        <w:tblLook w:val="04A0" w:firstRow="1" w:lastRow="0" w:firstColumn="1" w:lastColumn="0" w:noHBand="0" w:noVBand="1"/>
      </w:tblPr>
      <w:tblGrid>
        <w:gridCol w:w="1890"/>
        <w:gridCol w:w="1170"/>
        <w:gridCol w:w="2970"/>
        <w:gridCol w:w="3960"/>
      </w:tblGrid>
      <w:tr w:rsidR="00C436F1" w:rsidRPr="00E8349B" w:rsidTr="00A41B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rsidR="00C436F1" w:rsidRPr="00E8349B" w:rsidRDefault="00C436F1" w:rsidP="0029364B">
            <w:pPr>
              <w:contextualSpacing/>
              <w:rPr>
                <w:rFonts w:cstheme="minorHAnsi"/>
                <w:sz w:val="20"/>
                <w:szCs w:val="20"/>
              </w:rPr>
            </w:pPr>
            <w:r w:rsidRPr="00E8349B">
              <w:rPr>
                <w:rFonts w:cstheme="minorHAnsi"/>
                <w:sz w:val="20"/>
                <w:szCs w:val="20"/>
              </w:rPr>
              <w:t>Date</w:t>
            </w:r>
          </w:p>
        </w:tc>
        <w:tc>
          <w:tcPr>
            <w:tcW w:w="1170" w:type="dxa"/>
          </w:tcPr>
          <w:p w:rsidR="00C436F1" w:rsidRPr="00E8349B" w:rsidRDefault="00C436F1" w:rsidP="0029364B">
            <w:pPr>
              <w:contextual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8349B">
              <w:rPr>
                <w:rFonts w:cstheme="minorHAnsi"/>
                <w:sz w:val="20"/>
                <w:szCs w:val="20"/>
              </w:rPr>
              <w:t>Version</w:t>
            </w:r>
          </w:p>
        </w:tc>
        <w:tc>
          <w:tcPr>
            <w:tcW w:w="2970" w:type="dxa"/>
          </w:tcPr>
          <w:p w:rsidR="00C436F1" w:rsidRPr="00E8349B" w:rsidRDefault="00C436F1" w:rsidP="0029364B">
            <w:pPr>
              <w:contextual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8349B">
              <w:rPr>
                <w:rFonts w:cstheme="minorHAnsi"/>
                <w:sz w:val="20"/>
                <w:szCs w:val="20"/>
              </w:rPr>
              <w:t>Author</w:t>
            </w:r>
          </w:p>
        </w:tc>
        <w:tc>
          <w:tcPr>
            <w:tcW w:w="3960" w:type="dxa"/>
          </w:tcPr>
          <w:p w:rsidR="00C436F1" w:rsidRPr="00E8349B" w:rsidRDefault="00C436F1" w:rsidP="0029364B">
            <w:pPr>
              <w:contextual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8349B">
              <w:rPr>
                <w:rFonts w:cstheme="minorHAnsi"/>
                <w:sz w:val="20"/>
                <w:szCs w:val="20"/>
              </w:rPr>
              <w:t>Changes Made / Section(s)</w:t>
            </w:r>
          </w:p>
        </w:tc>
      </w:tr>
      <w:tr w:rsidR="00B84F86" w:rsidRPr="00E8349B"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B84F86" w:rsidRPr="00563222" w:rsidRDefault="00B84F86" w:rsidP="00B84F86">
            <w:pPr>
              <w:contextualSpacing/>
              <w:rPr>
                <w:rFonts w:cstheme="minorHAnsi"/>
                <w:b w:val="0"/>
                <w:sz w:val="20"/>
                <w:szCs w:val="20"/>
              </w:rPr>
            </w:pPr>
            <w:r w:rsidRPr="00563222">
              <w:rPr>
                <w:rFonts w:cstheme="minorHAnsi"/>
                <w:b w:val="0"/>
                <w:sz w:val="20"/>
                <w:szCs w:val="20"/>
              </w:rPr>
              <w:t>{DATE}</w:t>
            </w:r>
          </w:p>
        </w:tc>
        <w:tc>
          <w:tcPr>
            <w:tcW w:w="1170" w:type="dxa"/>
          </w:tcPr>
          <w:p w:rsidR="00B84F86" w:rsidRPr="00563222" w:rsidRDefault="00B84F86" w:rsidP="00B84F86">
            <w:p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222">
              <w:rPr>
                <w:rFonts w:cstheme="minorHAnsi"/>
                <w:sz w:val="20"/>
                <w:szCs w:val="20"/>
              </w:rPr>
              <w:t>1.0.0</w:t>
            </w:r>
          </w:p>
        </w:tc>
        <w:tc>
          <w:tcPr>
            <w:tcW w:w="2970" w:type="dxa"/>
          </w:tcPr>
          <w:p w:rsidR="00B84F86" w:rsidRPr="00563222" w:rsidRDefault="00B84F86" w:rsidP="00B84F86">
            <w:p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222">
              <w:rPr>
                <w:rFonts w:cstheme="minorHAnsi"/>
                <w:sz w:val="20"/>
                <w:szCs w:val="20"/>
              </w:rPr>
              <w:t>{ORGANIZATION}</w:t>
            </w:r>
          </w:p>
        </w:tc>
        <w:tc>
          <w:tcPr>
            <w:tcW w:w="3960" w:type="dxa"/>
          </w:tcPr>
          <w:p w:rsidR="00B84F86" w:rsidRPr="00563222" w:rsidRDefault="00B84F86" w:rsidP="00B84F86">
            <w:p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222">
              <w:rPr>
                <w:rFonts w:cstheme="minorHAnsi"/>
                <w:sz w:val="20"/>
                <w:szCs w:val="20"/>
              </w:rPr>
              <w:t>Initial Document</w:t>
            </w:r>
          </w:p>
        </w:tc>
      </w:tr>
      <w:tr w:rsidR="00C436F1" w:rsidRPr="00E8349B"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E8349B" w:rsidRDefault="00C436F1" w:rsidP="0029364B">
            <w:pPr>
              <w:contextualSpacing/>
              <w:rPr>
                <w:rFonts w:cstheme="minorHAnsi"/>
                <w:b w:val="0"/>
                <w:sz w:val="20"/>
                <w:szCs w:val="20"/>
              </w:rPr>
            </w:pPr>
          </w:p>
        </w:tc>
        <w:tc>
          <w:tcPr>
            <w:tcW w:w="11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96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C436F1" w:rsidRPr="00E8349B"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436F1" w:rsidRPr="00E8349B" w:rsidRDefault="00C436F1" w:rsidP="0029364B">
            <w:pPr>
              <w:contextualSpacing/>
              <w:rPr>
                <w:rFonts w:cstheme="minorHAnsi"/>
                <w:b w:val="0"/>
                <w:sz w:val="20"/>
                <w:szCs w:val="20"/>
              </w:rPr>
            </w:pPr>
          </w:p>
        </w:tc>
        <w:tc>
          <w:tcPr>
            <w:tcW w:w="117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97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96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436F1" w:rsidRPr="00E8349B"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E8349B" w:rsidRDefault="00C436F1" w:rsidP="0029364B">
            <w:pPr>
              <w:contextualSpacing/>
              <w:rPr>
                <w:rFonts w:cstheme="minorHAnsi"/>
                <w:b w:val="0"/>
                <w:sz w:val="20"/>
                <w:szCs w:val="20"/>
              </w:rPr>
            </w:pPr>
          </w:p>
        </w:tc>
        <w:tc>
          <w:tcPr>
            <w:tcW w:w="11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29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96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C436F1" w:rsidRPr="00E8349B"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436F1" w:rsidRPr="00E8349B" w:rsidRDefault="00C436F1" w:rsidP="0029364B">
            <w:pPr>
              <w:contextualSpacing/>
              <w:rPr>
                <w:rFonts w:cstheme="minorHAnsi"/>
                <w:b w:val="0"/>
                <w:sz w:val="20"/>
                <w:szCs w:val="20"/>
              </w:rPr>
            </w:pPr>
          </w:p>
        </w:tc>
        <w:tc>
          <w:tcPr>
            <w:tcW w:w="117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97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96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436F1" w:rsidRPr="00E8349B"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E8349B" w:rsidRDefault="00C436F1" w:rsidP="0029364B">
            <w:pPr>
              <w:contextualSpacing/>
              <w:rPr>
                <w:rFonts w:cstheme="minorHAnsi"/>
                <w:b w:val="0"/>
                <w:sz w:val="20"/>
                <w:szCs w:val="20"/>
              </w:rPr>
            </w:pPr>
          </w:p>
        </w:tc>
        <w:tc>
          <w:tcPr>
            <w:tcW w:w="11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29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96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C436F1" w:rsidRPr="00E8349B"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436F1" w:rsidRPr="00E8349B" w:rsidRDefault="00C436F1" w:rsidP="0029364B">
            <w:pPr>
              <w:contextualSpacing/>
              <w:rPr>
                <w:rFonts w:cstheme="minorHAnsi"/>
                <w:b w:val="0"/>
                <w:sz w:val="20"/>
                <w:szCs w:val="20"/>
              </w:rPr>
            </w:pPr>
          </w:p>
        </w:tc>
        <w:tc>
          <w:tcPr>
            <w:tcW w:w="117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97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96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436F1" w:rsidRPr="00E8349B"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E8349B" w:rsidRDefault="00C436F1" w:rsidP="0029364B">
            <w:pPr>
              <w:contextualSpacing/>
              <w:rPr>
                <w:rFonts w:cstheme="minorHAnsi"/>
                <w:b w:val="0"/>
                <w:sz w:val="20"/>
                <w:szCs w:val="20"/>
              </w:rPr>
            </w:pPr>
          </w:p>
        </w:tc>
        <w:tc>
          <w:tcPr>
            <w:tcW w:w="11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29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96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C436F1" w:rsidRPr="00E8349B"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436F1" w:rsidRPr="00E8349B" w:rsidRDefault="00C436F1" w:rsidP="0029364B">
            <w:pPr>
              <w:contextualSpacing/>
              <w:rPr>
                <w:rFonts w:cstheme="minorHAnsi"/>
                <w:b w:val="0"/>
                <w:sz w:val="20"/>
                <w:szCs w:val="20"/>
              </w:rPr>
            </w:pPr>
          </w:p>
        </w:tc>
        <w:tc>
          <w:tcPr>
            <w:tcW w:w="117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97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960" w:type="dxa"/>
          </w:tcPr>
          <w:p w:rsidR="00C436F1" w:rsidRPr="00E8349B"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436F1" w:rsidRPr="00E8349B"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E8349B" w:rsidRDefault="00C436F1" w:rsidP="0029364B">
            <w:pPr>
              <w:contextualSpacing/>
              <w:rPr>
                <w:rFonts w:cstheme="minorHAnsi"/>
                <w:b w:val="0"/>
                <w:sz w:val="20"/>
                <w:szCs w:val="20"/>
              </w:rPr>
            </w:pPr>
          </w:p>
        </w:tc>
        <w:tc>
          <w:tcPr>
            <w:tcW w:w="11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297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960" w:type="dxa"/>
          </w:tcPr>
          <w:p w:rsidR="00C436F1" w:rsidRPr="00E8349B"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bl>
    <w:p w:rsidR="00C436F1" w:rsidRPr="00E8349B" w:rsidRDefault="00C436F1">
      <w:pPr>
        <w:rPr>
          <w:rFonts w:cstheme="minorHAnsi"/>
        </w:rPr>
      </w:pPr>
    </w:p>
    <w:p w:rsidR="002B0EF0" w:rsidRDefault="002B0EF0">
      <w:pPr>
        <w:rPr>
          <w:rFonts w:cstheme="minorHAnsi"/>
          <w:b/>
          <w:color w:val="4472C4" w:themeColor="accent5"/>
          <w:sz w:val="32"/>
          <w:u w:val="single"/>
        </w:rPr>
      </w:pPr>
      <w:bookmarkStart w:id="1" w:name="guidance"/>
      <w:r w:rsidRPr="00E8349B">
        <w:rPr>
          <w:rFonts w:cstheme="minorHAnsi"/>
          <w:b/>
          <w:color w:val="4472C4" w:themeColor="accent5"/>
          <w:sz w:val="32"/>
          <w:u w:val="single"/>
        </w:rPr>
        <w:t>Amplifying Guidance</w:t>
      </w:r>
      <w:bookmarkEnd w:id="1"/>
    </w:p>
    <w:p w:rsidR="004C6C49" w:rsidRDefault="004C6C49" w:rsidP="004C6C49">
      <w:pPr>
        <w:pStyle w:val="ListParagraph"/>
        <w:numPr>
          <w:ilvl w:val="0"/>
          <w:numId w:val="2"/>
        </w:numPr>
        <w:jc w:val="both"/>
        <w:rPr>
          <w:rFonts w:cstheme="minorHAnsi"/>
        </w:rPr>
      </w:pPr>
      <w:r w:rsidRPr="009F287E">
        <w:rPr>
          <w:rFonts w:cstheme="minorHAnsi"/>
        </w:rPr>
        <w:t xml:space="preserve">DoD Instruction 8510.01, "Risk Management Framework (RMF) for DoD Information Technology (IT)" </w:t>
      </w:r>
      <w:r w:rsidRPr="009F287E">
        <w:rPr>
          <w:rFonts w:eastAsia="Times New Roman" w:cstheme="minorHAnsi"/>
          <w:noProof/>
          <w:color w:val="111111"/>
        </w:rPr>
        <w:drawing>
          <wp:inline distT="0" distB="0" distL="0" distR="0" wp14:anchorId="6F367846" wp14:editId="17B11243">
            <wp:extent cx="158750" cy="158750"/>
            <wp:effectExtent l="0" t="0" r="0" b="0"/>
            <wp:docPr id="14" name="Picture 14" descr="PDF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3E4E75" w:rsidRPr="009F287E" w:rsidRDefault="003E4E75" w:rsidP="003E4E75">
      <w:pPr>
        <w:pStyle w:val="ListParagraph"/>
        <w:numPr>
          <w:ilvl w:val="0"/>
          <w:numId w:val="2"/>
        </w:numPr>
        <w:jc w:val="both"/>
        <w:rPr>
          <w:rFonts w:cstheme="minorHAnsi"/>
        </w:rPr>
      </w:pPr>
      <w:r w:rsidRPr="003E4E75">
        <w:rPr>
          <w:rFonts w:cstheme="minorHAnsi"/>
        </w:rPr>
        <w:t xml:space="preserve">NIST Special Publication (SP) 800-162, </w:t>
      </w:r>
      <w:r>
        <w:rPr>
          <w:rFonts w:cstheme="minorHAnsi"/>
        </w:rPr>
        <w:t>“</w:t>
      </w:r>
      <w:r w:rsidRPr="003E4E75">
        <w:rPr>
          <w:rFonts w:cstheme="minorHAnsi"/>
        </w:rPr>
        <w:t>Guide to Attribute Based Access Control (ABAC) Definition and Considerations</w:t>
      </w:r>
      <w:r>
        <w:rPr>
          <w:rFonts w:cstheme="minorHAnsi"/>
        </w:rPr>
        <w:t xml:space="preserve">” </w:t>
      </w:r>
      <w:r w:rsidRPr="009F287E">
        <w:rPr>
          <w:rFonts w:eastAsia="Times New Roman" w:cstheme="minorHAnsi"/>
          <w:noProof/>
          <w:color w:val="111111"/>
        </w:rPr>
        <w:drawing>
          <wp:inline distT="0" distB="0" distL="0" distR="0" wp14:anchorId="20C94D27" wp14:editId="65A18DA2">
            <wp:extent cx="158750" cy="158750"/>
            <wp:effectExtent l="0" t="0" r="0" b="0"/>
            <wp:docPr id="2" name="Picture 2" descr="PDF ic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4C6C49" w:rsidRPr="00E8349B" w:rsidRDefault="004C6C49">
      <w:pPr>
        <w:rPr>
          <w:rFonts w:cstheme="minorHAnsi"/>
          <w:b/>
          <w:color w:val="4472C4" w:themeColor="accent5"/>
          <w:sz w:val="32"/>
          <w:u w:val="single"/>
        </w:rPr>
      </w:pPr>
    </w:p>
    <w:p w:rsidR="005D6E92" w:rsidRPr="00E8349B" w:rsidRDefault="005D6E92" w:rsidP="00035035">
      <w:pPr>
        <w:pStyle w:val="ListParagraph"/>
        <w:jc w:val="both"/>
        <w:rPr>
          <w:rFonts w:cstheme="minorHAnsi"/>
        </w:rPr>
      </w:pPr>
    </w:p>
    <w:p w:rsidR="00C634C5" w:rsidRPr="00E8349B" w:rsidRDefault="00C634C5">
      <w:pPr>
        <w:rPr>
          <w:rFonts w:cstheme="minorHAnsi"/>
          <w:b/>
          <w:sz w:val="32"/>
        </w:rPr>
      </w:pPr>
      <w:r w:rsidRPr="00E8349B">
        <w:rPr>
          <w:rFonts w:cstheme="minorHAnsi"/>
          <w:b/>
          <w:sz w:val="32"/>
        </w:rPr>
        <w:br w:type="page"/>
      </w:r>
    </w:p>
    <w:sdt>
      <w:sdtPr>
        <w:rPr>
          <w:rFonts w:asciiTheme="minorHAnsi" w:eastAsiaTheme="minorHAnsi" w:hAnsiTheme="minorHAnsi" w:cstheme="minorHAnsi"/>
          <w:color w:val="auto"/>
          <w:sz w:val="22"/>
          <w:szCs w:val="22"/>
        </w:rPr>
        <w:id w:val="-1850172320"/>
        <w:docPartObj>
          <w:docPartGallery w:val="Table of Contents"/>
          <w:docPartUnique/>
        </w:docPartObj>
      </w:sdtPr>
      <w:sdtEndPr>
        <w:rPr>
          <w:bCs/>
          <w:noProof/>
        </w:rPr>
      </w:sdtEndPr>
      <w:sdtContent>
        <w:p w:rsidR="00C634C5" w:rsidRPr="00E8349B" w:rsidRDefault="00A601D7">
          <w:pPr>
            <w:pStyle w:val="TOCHeading"/>
            <w:rPr>
              <w:rFonts w:asciiTheme="minorHAnsi" w:hAnsiTheme="minorHAnsi" w:cstheme="minorHAnsi"/>
            </w:rPr>
          </w:pPr>
          <w:r w:rsidRPr="00E8349B">
            <w:rPr>
              <w:rFonts w:asciiTheme="minorHAnsi" w:eastAsiaTheme="minorHAnsi" w:hAnsiTheme="minorHAnsi" w:cstheme="minorHAnsi"/>
              <w:b/>
              <w:color w:val="4472C4" w:themeColor="accent5"/>
              <w:szCs w:val="22"/>
            </w:rPr>
            <w:t>Table</w:t>
          </w:r>
          <w:r w:rsidRPr="00E8349B">
            <w:rPr>
              <w:rFonts w:asciiTheme="minorHAnsi" w:eastAsiaTheme="minorHAnsi" w:hAnsiTheme="minorHAnsi" w:cstheme="minorHAnsi"/>
              <w:b/>
              <w:color w:val="auto"/>
              <w:sz w:val="22"/>
              <w:szCs w:val="22"/>
            </w:rPr>
            <w:t xml:space="preserve"> </w:t>
          </w:r>
          <w:r w:rsidR="00BA4E71" w:rsidRPr="00E8349B">
            <w:rPr>
              <w:rFonts w:asciiTheme="minorHAnsi" w:hAnsiTheme="minorHAnsi" w:cstheme="minorHAnsi"/>
              <w:b/>
            </w:rPr>
            <w:t>of C</w:t>
          </w:r>
          <w:r w:rsidR="00C634C5" w:rsidRPr="00E8349B">
            <w:rPr>
              <w:rFonts w:asciiTheme="minorHAnsi" w:hAnsiTheme="minorHAnsi" w:cstheme="minorHAnsi"/>
              <w:b/>
            </w:rPr>
            <w:t>ontents</w:t>
          </w:r>
        </w:p>
        <w:p w:rsidR="00633097" w:rsidRDefault="00C634C5">
          <w:pPr>
            <w:pStyle w:val="TOC1"/>
            <w:rPr>
              <w:rFonts w:eastAsiaTheme="minorEastAsia"/>
              <w:noProof/>
            </w:rPr>
          </w:pPr>
          <w:r w:rsidRPr="00E8349B">
            <w:rPr>
              <w:rFonts w:cstheme="minorHAnsi"/>
            </w:rPr>
            <w:fldChar w:fldCharType="begin"/>
          </w:r>
          <w:r w:rsidRPr="00E8349B">
            <w:rPr>
              <w:rFonts w:cstheme="minorHAnsi"/>
            </w:rPr>
            <w:instrText xml:space="preserve"> TOC \o "1-3" \h \z \u </w:instrText>
          </w:r>
          <w:r w:rsidRPr="00E8349B">
            <w:rPr>
              <w:rFonts w:cstheme="minorHAnsi"/>
            </w:rPr>
            <w:fldChar w:fldCharType="separate"/>
          </w:r>
          <w:hyperlink w:anchor="_Toc477328247" w:history="1">
            <w:r w:rsidR="00633097" w:rsidRPr="00415EC9">
              <w:rPr>
                <w:rStyle w:val="Hyperlink"/>
                <w:rFonts w:cstheme="minorHAnsi"/>
                <w:noProof/>
              </w:rPr>
              <w:t>1.0</w:t>
            </w:r>
            <w:r w:rsidR="00633097">
              <w:rPr>
                <w:rFonts w:eastAsiaTheme="minorEastAsia"/>
                <w:noProof/>
              </w:rPr>
              <w:tab/>
            </w:r>
            <w:r w:rsidR="00633097" w:rsidRPr="00415EC9">
              <w:rPr>
                <w:rStyle w:val="Hyperlink"/>
                <w:rFonts w:cstheme="minorHAnsi"/>
                <w:noProof/>
              </w:rPr>
              <w:t>OVERVIEW</w:t>
            </w:r>
            <w:r w:rsidR="00633097">
              <w:rPr>
                <w:noProof/>
                <w:webHidden/>
              </w:rPr>
              <w:tab/>
            </w:r>
            <w:r w:rsidR="00633097">
              <w:rPr>
                <w:noProof/>
                <w:webHidden/>
              </w:rPr>
              <w:fldChar w:fldCharType="begin"/>
            </w:r>
            <w:r w:rsidR="00633097">
              <w:rPr>
                <w:noProof/>
                <w:webHidden/>
              </w:rPr>
              <w:instrText xml:space="preserve"> PAGEREF _Toc477328247 \h </w:instrText>
            </w:r>
            <w:r w:rsidR="00633097">
              <w:rPr>
                <w:noProof/>
                <w:webHidden/>
              </w:rPr>
            </w:r>
            <w:r w:rsidR="00633097">
              <w:rPr>
                <w:noProof/>
                <w:webHidden/>
              </w:rPr>
              <w:fldChar w:fldCharType="separate"/>
            </w:r>
            <w:r w:rsidR="00633097">
              <w:rPr>
                <w:noProof/>
                <w:webHidden/>
              </w:rPr>
              <w:t>1</w:t>
            </w:r>
            <w:r w:rsidR="00633097">
              <w:rPr>
                <w:noProof/>
                <w:webHidden/>
              </w:rPr>
              <w:fldChar w:fldCharType="end"/>
            </w:r>
          </w:hyperlink>
        </w:p>
        <w:p w:rsidR="00633097" w:rsidRDefault="00736974">
          <w:pPr>
            <w:pStyle w:val="TOC1"/>
            <w:rPr>
              <w:rFonts w:eastAsiaTheme="minorEastAsia"/>
              <w:noProof/>
            </w:rPr>
          </w:pPr>
          <w:hyperlink w:anchor="_Toc477328248" w:history="1">
            <w:r w:rsidR="00633097" w:rsidRPr="00415EC9">
              <w:rPr>
                <w:rStyle w:val="Hyperlink"/>
                <w:rFonts w:cstheme="minorHAnsi"/>
                <w:noProof/>
              </w:rPr>
              <w:t>2.0</w:t>
            </w:r>
            <w:r w:rsidR="00633097">
              <w:rPr>
                <w:rFonts w:eastAsiaTheme="minorEastAsia"/>
                <w:noProof/>
              </w:rPr>
              <w:tab/>
            </w:r>
            <w:r w:rsidR="00633097" w:rsidRPr="00415EC9">
              <w:rPr>
                <w:rStyle w:val="Hyperlink"/>
                <w:rFonts w:cstheme="minorHAnsi"/>
                <w:noProof/>
              </w:rPr>
              <w:t>Access Control Policy and Procedures</w:t>
            </w:r>
            <w:r w:rsidR="00633097">
              <w:rPr>
                <w:noProof/>
                <w:webHidden/>
              </w:rPr>
              <w:tab/>
            </w:r>
            <w:r w:rsidR="00633097">
              <w:rPr>
                <w:noProof/>
                <w:webHidden/>
              </w:rPr>
              <w:fldChar w:fldCharType="begin"/>
            </w:r>
            <w:r w:rsidR="00633097">
              <w:rPr>
                <w:noProof/>
                <w:webHidden/>
              </w:rPr>
              <w:instrText xml:space="preserve"> PAGEREF _Toc477328248 \h </w:instrText>
            </w:r>
            <w:r w:rsidR="00633097">
              <w:rPr>
                <w:noProof/>
                <w:webHidden/>
              </w:rPr>
            </w:r>
            <w:r w:rsidR="00633097">
              <w:rPr>
                <w:noProof/>
                <w:webHidden/>
              </w:rPr>
              <w:fldChar w:fldCharType="separate"/>
            </w:r>
            <w:r w:rsidR="00633097">
              <w:rPr>
                <w:noProof/>
                <w:webHidden/>
              </w:rPr>
              <w:t>2</w:t>
            </w:r>
            <w:r w:rsidR="00633097">
              <w:rPr>
                <w:noProof/>
                <w:webHidden/>
              </w:rPr>
              <w:fldChar w:fldCharType="end"/>
            </w:r>
          </w:hyperlink>
        </w:p>
        <w:p w:rsidR="00633097" w:rsidRDefault="00736974">
          <w:pPr>
            <w:pStyle w:val="TOC1"/>
            <w:rPr>
              <w:rFonts w:eastAsiaTheme="minorEastAsia"/>
              <w:noProof/>
            </w:rPr>
          </w:pPr>
          <w:hyperlink w:anchor="_Toc477328249" w:history="1">
            <w:r w:rsidR="00633097" w:rsidRPr="00415EC9">
              <w:rPr>
                <w:rStyle w:val="Hyperlink"/>
                <w:rFonts w:cstheme="minorHAnsi"/>
                <w:noProof/>
              </w:rPr>
              <w:t>3.0</w:t>
            </w:r>
            <w:r w:rsidR="00633097">
              <w:rPr>
                <w:rFonts w:eastAsiaTheme="minorEastAsia"/>
                <w:noProof/>
              </w:rPr>
              <w:tab/>
            </w:r>
            <w:r w:rsidR="00633097" w:rsidRPr="00415EC9">
              <w:rPr>
                <w:rStyle w:val="Hyperlink"/>
                <w:rFonts w:cstheme="minorHAnsi"/>
                <w:noProof/>
              </w:rPr>
              <w:t>Account Management</w:t>
            </w:r>
            <w:r w:rsidR="00633097">
              <w:rPr>
                <w:noProof/>
                <w:webHidden/>
              </w:rPr>
              <w:tab/>
            </w:r>
            <w:r w:rsidR="00633097">
              <w:rPr>
                <w:noProof/>
                <w:webHidden/>
              </w:rPr>
              <w:fldChar w:fldCharType="begin"/>
            </w:r>
            <w:r w:rsidR="00633097">
              <w:rPr>
                <w:noProof/>
                <w:webHidden/>
              </w:rPr>
              <w:instrText xml:space="preserve"> PAGEREF _Toc477328249 \h </w:instrText>
            </w:r>
            <w:r w:rsidR="00633097">
              <w:rPr>
                <w:noProof/>
                <w:webHidden/>
              </w:rPr>
            </w:r>
            <w:r w:rsidR="00633097">
              <w:rPr>
                <w:noProof/>
                <w:webHidden/>
              </w:rPr>
              <w:fldChar w:fldCharType="separate"/>
            </w:r>
            <w:r w:rsidR="00633097">
              <w:rPr>
                <w:noProof/>
                <w:webHidden/>
              </w:rPr>
              <w:t>2</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50" w:history="1">
            <w:r w:rsidR="00633097" w:rsidRPr="00415EC9">
              <w:rPr>
                <w:rStyle w:val="Hyperlink"/>
                <w:rFonts w:cstheme="minorHAnsi"/>
                <w:noProof/>
              </w:rPr>
              <w:t>3.1</w:t>
            </w:r>
            <w:r w:rsidR="00633097">
              <w:rPr>
                <w:rFonts w:eastAsiaTheme="minorEastAsia"/>
                <w:noProof/>
              </w:rPr>
              <w:tab/>
            </w:r>
            <w:r w:rsidR="00633097" w:rsidRPr="00415EC9">
              <w:rPr>
                <w:rStyle w:val="Hyperlink"/>
                <w:rFonts w:cstheme="minorHAnsi"/>
                <w:noProof/>
              </w:rPr>
              <w:t>Automated Management</w:t>
            </w:r>
            <w:r w:rsidR="00633097">
              <w:rPr>
                <w:noProof/>
                <w:webHidden/>
              </w:rPr>
              <w:tab/>
            </w:r>
            <w:r w:rsidR="00633097">
              <w:rPr>
                <w:noProof/>
                <w:webHidden/>
              </w:rPr>
              <w:fldChar w:fldCharType="begin"/>
            </w:r>
            <w:r w:rsidR="00633097">
              <w:rPr>
                <w:noProof/>
                <w:webHidden/>
              </w:rPr>
              <w:instrText xml:space="preserve"> PAGEREF _Toc477328250 \h </w:instrText>
            </w:r>
            <w:r w:rsidR="00633097">
              <w:rPr>
                <w:noProof/>
                <w:webHidden/>
              </w:rPr>
            </w:r>
            <w:r w:rsidR="00633097">
              <w:rPr>
                <w:noProof/>
                <w:webHidden/>
              </w:rPr>
              <w:fldChar w:fldCharType="separate"/>
            </w:r>
            <w:r w:rsidR="00633097">
              <w:rPr>
                <w:noProof/>
                <w:webHidden/>
              </w:rPr>
              <w:t>2</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51" w:history="1">
            <w:r w:rsidR="00633097" w:rsidRPr="00415EC9">
              <w:rPr>
                <w:rStyle w:val="Hyperlink"/>
                <w:rFonts w:cstheme="minorHAnsi"/>
                <w:noProof/>
              </w:rPr>
              <w:t>3.2</w:t>
            </w:r>
            <w:r w:rsidR="00633097">
              <w:rPr>
                <w:rFonts w:eastAsiaTheme="minorEastAsia"/>
                <w:noProof/>
              </w:rPr>
              <w:tab/>
            </w:r>
            <w:r w:rsidR="00633097" w:rsidRPr="00415EC9">
              <w:rPr>
                <w:rStyle w:val="Hyperlink"/>
                <w:rFonts w:cstheme="minorHAnsi"/>
                <w:noProof/>
              </w:rPr>
              <w:t>Atypical Usage</w:t>
            </w:r>
            <w:r w:rsidR="00633097">
              <w:rPr>
                <w:noProof/>
                <w:webHidden/>
              </w:rPr>
              <w:tab/>
            </w:r>
            <w:r w:rsidR="00633097">
              <w:rPr>
                <w:noProof/>
                <w:webHidden/>
              </w:rPr>
              <w:fldChar w:fldCharType="begin"/>
            </w:r>
            <w:r w:rsidR="00633097">
              <w:rPr>
                <w:noProof/>
                <w:webHidden/>
              </w:rPr>
              <w:instrText xml:space="preserve"> PAGEREF _Toc477328251 \h </w:instrText>
            </w:r>
            <w:r w:rsidR="00633097">
              <w:rPr>
                <w:noProof/>
                <w:webHidden/>
              </w:rPr>
            </w:r>
            <w:r w:rsidR="00633097">
              <w:rPr>
                <w:noProof/>
                <w:webHidden/>
              </w:rPr>
              <w:fldChar w:fldCharType="separate"/>
            </w:r>
            <w:r w:rsidR="00633097">
              <w:rPr>
                <w:noProof/>
                <w:webHidden/>
              </w:rPr>
              <w:t>2</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52" w:history="1">
            <w:r w:rsidR="00633097" w:rsidRPr="00415EC9">
              <w:rPr>
                <w:rStyle w:val="Hyperlink"/>
                <w:rFonts w:cstheme="minorHAnsi"/>
                <w:noProof/>
              </w:rPr>
              <w:t>3.3</w:t>
            </w:r>
            <w:r w:rsidR="00633097">
              <w:rPr>
                <w:rFonts w:eastAsiaTheme="minorEastAsia"/>
                <w:noProof/>
              </w:rPr>
              <w:tab/>
            </w:r>
            <w:r w:rsidR="00633097" w:rsidRPr="00415EC9">
              <w:rPr>
                <w:rStyle w:val="Hyperlink"/>
                <w:rFonts w:cstheme="minorHAnsi"/>
                <w:noProof/>
              </w:rPr>
              <w:t>Significant Risk Accounts</w:t>
            </w:r>
            <w:r w:rsidR="00633097">
              <w:rPr>
                <w:noProof/>
                <w:webHidden/>
              </w:rPr>
              <w:tab/>
            </w:r>
            <w:r w:rsidR="00633097">
              <w:rPr>
                <w:noProof/>
                <w:webHidden/>
              </w:rPr>
              <w:fldChar w:fldCharType="begin"/>
            </w:r>
            <w:r w:rsidR="00633097">
              <w:rPr>
                <w:noProof/>
                <w:webHidden/>
              </w:rPr>
              <w:instrText xml:space="preserve"> PAGEREF _Toc477328252 \h </w:instrText>
            </w:r>
            <w:r w:rsidR="00633097">
              <w:rPr>
                <w:noProof/>
                <w:webHidden/>
              </w:rPr>
            </w:r>
            <w:r w:rsidR="00633097">
              <w:rPr>
                <w:noProof/>
                <w:webHidden/>
              </w:rPr>
              <w:fldChar w:fldCharType="separate"/>
            </w:r>
            <w:r w:rsidR="00633097">
              <w:rPr>
                <w:noProof/>
                <w:webHidden/>
              </w:rPr>
              <w:t>2</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53" w:history="1">
            <w:r w:rsidR="00633097" w:rsidRPr="00415EC9">
              <w:rPr>
                <w:rStyle w:val="Hyperlink"/>
                <w:rFonts w:cstheme="minorHAnsi"/>
                <w:noProof/>
              </w:rPr>
              <w:t>3.4</w:t>
            </w:r>
            <w:r w:rsidR="00633097">
              <w:rPr>
                <w:rFonts w:eastAsiaTheme="minorEastAsia"/>
                <w:noProof/>
              </w:rPr>
              <w:tab/>
            </w:r>
            <w:r w:rsidR="00633097" w:rsidRPr="00415EC9">
              <w:rPr>
                <w:rStyle w:val="Hyperlink"/>
                <w:rFonts w:cstheme="minorHAnsi"/>
                <w:noProof/>
              </w:rPr>
              <w:t>Temporary Accounts</w:t>
            </w:r>
            <w:r w:rsidR="00633097">
              <w:rPr>
                <w:noProof/>
                <w:webHidden/>
              </w:rPr>
              <w:tab/>
            </w:r>
            <w:r w:rsidR="00633097">
              <w:rPr>
                <w:noProof/>
                <w:webHidden/>
              </w:rPr>
              <w:fldChar w:fldCharType="begin"/>
            </w:r>
            <w:r w:rsidR="00633097">
              <w:rPr>
                <w:noProof/>
                <w:webHidden/>
              </w:rPr>
              <w:instrText xml:space="preserve"> PAGEREF _Toc477328253 \h </w:instrText>
            </w:r>
            <w:r w:rsidR="00633097">
              <w:rPr>
                <w:noProof/>
                <w:webHidden/>
              </w:rPr>
            </w:r>
            <w:r w:rsidR="00633097">
              <w:rPr>
                <w:noProof/>
                <w:webHidden/>
              </w:rPr>
              <w:fldChar w:fldCharType="separate"/>
            </w:r>
            <w:r w:rsidR="00633097">
              <w:rPr>
                <w:noProof/>
                <w:webHidden/>
              </w:rPr>
              <w:t>2</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54" w:history="1">
            <w:r w:rsidR="00633097" w:rsidRPr="00415EC9">
              <w:rPr>
                <w:rStyle w:val="Hyperlink"/>
                <w:rFonts w:cstheme="minorHAnsi"/>
                <w:noProof/>
              </w:rPr>
              <w:t>3.5</w:t>
            </w:r>
            <w:r w:rsidR="00633097">
              <w:rPr>
                <w:rFonts w:eastAsiaTheme="minorEastAsia"/>
                <w:noProof/>
              </w:rPr>
              <w:tab/>
            </w:r>
            <w:r w:rsidR="00633097" w:rsidRPr="00415EC9">
              <w:rPr>
                <w:rStyle w:val="Hyperlink"/>
                <w:rFonts w:cstheme="minorHAnsi"/>
                <w:noProof/>
              </w:rPr>
              <w:t>Emergency Accounts</w:t>
            </w:r>
            <w:r w:rsidR="00633097">
              <w:rPr>
                <w:noProof/>
                <w:webHidden/>
              </w:rPr>
              <w:tab/>
            </w:r>
            <w:r w:rsidR="00633097">
              <w:rPr>
                <w:noProof/>
                <w:webHidden/>
              </w:rPr>
              <w:fldChar w:fldCharType="begin"/>
            </w:r>
            <w:r w:rsidR="00633097">
              <w:rPr>
                <w:noProof/>
                <w:webHidden/>
              </w:rPr>
              <w:instrText xml:space="preserve"> PAGEREF _Toc477328254 \h </w:instrText>
            </w:r>
            <w:r w:rsidR="00633097">
              <w:rPr>
                <w:noProof/>
                <w:webHidden/>
              </w:rPr>
            </w:r>
            <w:r w:rsidR="00633097">
              <w:rPr>
                <w:noProof/>
                <w:webHidden/>
              </w:rPr>
              <w:fldChar w:fldCharType="separate"/>
            </w:r>
            <w:r w:rsidR="00633097">
              <w:rPr>
                <w:noProof/>
                <w:webHidden/>
              </w:rPr>
              <w:t>3</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55" w:history="1">
            <w:r w:rsidR="00633097" w:rsidRPr="00415EC9">
              <w:rPr>
                <w:rStyle w:val="Hyperlink"/>
                <w:rFonts w:cstheme="minorHAnsi"/>
                <w:noProof/>
              </w:rPr>
              <w:t>3.6</w:t>
            </w:r>
            <w:r w:rsidR="00633097">
              <w:rPr>
                <w:rFonts w:eastAsiaTheme="minorEastAsia"/>
                <w:noProof/>
              </w:rPr>
              <w:tab/>
            </w:r>
            <w:r w:rsidR="00633097" w:rsidRPr="00415EC9">
              <w:rPr>
                <w:rStyle w:val="Hyperlink"/>
                <w:rFonts w:cstheme="minorHAnsi"/>
                <w:noProof/>
              </w:rPr>
              <w:t>Inactive Accounts</w:t>
            </w:r>
            <w:r w:rsidR="00633097">
              <w:rPr>
                <w:noProof/>
                <w:webHidden/>
              </w:rPr>
              <w:tab/>
            </w:r>
            <w:r w:rsidR="00633097">
              <w:rPr>
                <w:noProof/>
                <w:webHidden/>
              </w:rPr>
              <w:fldChar w:fldCharType="begin"/>
            </w:r>
            <w:r w:rsidR="00633097">
              <w:rPr>
                <w:noProof/>
                <w:webHidden/>
              </w:rPr>
              <w:instrText xml:space="preserve"> PAGEREF _Toc477328255 \h </w:instrText>
            </w:r>
            <w:r w:rsidR="00633097">
              <w:rPr>
                <w:noProof/>
                <w:webHidden/>
              </w:rPr>
            </w:r>
            <w:r w:rsidR="00633097">
              <w:rPr>
                <w:noProof/>
                <w:webHidden/>
              </w:rPr>
              <w:fldChar w:fldCharType="separate"/>
            </w:r>
            <w:r w:rsidR="00633097">
              <w:rPr>
                <w:noProof/>
                <w:webHidden/>
              </w:rPr>
              <w:t>4</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56" w:history="1">
            <w:r w:rsidR="00633097" w:rsidRPr="00415EC9">
              <w:rPr>
                <w:rStyle w:val="Hyperlink"/>
                <w:rFonts w:cstheme="minorHAnsi"/>
                <w:noProof/>
              </w:rPr>
              <w:t>3.7</w:t>
            </w:r>
            <w:r w:rsidR="00633097">
              <w:rPr>
                <w:rFonts w:eastAsiaTheme="minorEastAsia"/>
                <w:noProof/>
              </w:rPr>
              <w:tab/>
            </w:r>
            <w:r w:rsidR="00633097" w:rsidRPr="00415EC9">
              <w:rPr>
                <w:rStyle w:val="Hyperlink"/>
                <w:rFonts w:cstheme="minorHAnsi"/>
                <w:noProof/>
              </w:rPr>
              <w:t>Account Auditing</w:t>
            </w:r>
            <w:r w:rsidR="00633097">
              <w:rPr>
                <w:noProof/>
                <w:webHidden/>
              </w:rPr>
              <w:tab/>
            </w:r>
            <w:r w:rsidR="00633097">
              <w:rPr>
                <w:noProof/>
                <w:webHidden/>
              </w:rPr>
              <w:fldChar w:fldCharType="begin"/>
            </w:r>
            <w:r w:rsidR="00633097">
              <w:rPr>
                <w:noProof/>
                <w:webHidden/>
              </w:rPr>
              <w:instrText xml:space="preserve"> PAGEREF _Toc477328256 \h </w:instrText>
            </w:r>
            <w:r w:rsidR="00633097">
              <w:rPr>
                <w:noProof/>
                <w:webHidden/>
              </w:rPr>
            </w:r>
            <w:r w:rsidR="00633097">
              <w:rPr>
                <w:noProof/>
                <w:webHidden/>
              </w:rPr>
              <w:fldChar w:fldCharType="separate"/>
            </w:r>
            <w:r w:rsidR="00633097">
              <w:rPr>
                <w:noProof/>
                <w:webHidden/>
              </w:rPr>
              <w:t>5</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57" w:history="1">
            <w:r w:rsidR="00633097" w:rsidRPr="00415EC9">
              <w:rPr>
                <w:rStyle w:val="Hyperlink"/>
                <w:rFonts w:cstheme="minorHAnsi"/>
                <w:noProof/>
              </w:rPr>
              <w:t>3.7.1</w:t>
            </w:r>
            <w:r w:rsidR="00633097">
              <w:rPr>
                <w:rFonts w:eastAsiaTheme="minorEastAsia"/>
                <w:noProof/>
              </w:rPr>
              <w:tab/>
            </w:r>
            <w:r w:rsidR="00633097" w:rsidRPr="00415EC9">
              <w:rPr>
                <w:rStyle w:val="Hyperlink"/>
                <w:rFonts w:cstheme="minorHAnsi"/>
                <w:noProof/>
              </w:rPr>
              <w:t>Account Creation</w:t>
            </w:r>
            <w:r w:rsidR="00633097">
              <w:rPr>
                <w:noProof/>
                <w:webHidden/>
              </w:rPr>
              <w:tab/>
            </w:r>
            <w:r w:rsidR="00633097">
              <w:rPr>
                <w:noProof/>
                <w:webHidden/>
              </w:rPr>
              <w:fldChar w:fldCharType="begin"/>
            </w:r>
            <w:r w:rsidR="00633097">
              <w:rPr>
                <w:noProof/>
                <w:webHidden/>
              </w:rPr>
              <w:instrText xml:space="preserve"> PAGEREF _Toc477328257 \h </w:instrText>
            </w:r>
            <w:r w:rsidR="00633097">
              <w:rPr>
                <w:noProof/>
                <w:webHidden/>
              </w:rPr>
            </w:r>
            <w:r w:rsidR="00633097">
              <w:rPr>
                <w:noProof/>
                <w:webHidden/>
              </w:rPr>
              <w:fldChar w:fldCharType="separate"/>
            </w:r>
            <w:r w:rsidR="00633097">
              <w:rPr>
                <w:noProof/>
                <w:webHidden/>
              </w:rPr>
              <w:t>5</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58" w:history="1">
            <w:r w:rsidR="00633097" w:rsidRPr="00415EC9">
              <w:rPr>
                <w:rStyle w:val="Hyperlink"/>
                <w:rFonts w:cstheme="minorHAnsi"/>
                <w:noProof/>
              </w:rPr>
              <w:t>3.7.2</w:t>
            </w:r>
            <w:r w:rsidR="00633097">
              <w:rPr>
                <w:rFonts w:eastAsiaTheme="minorEastAsia"/>
                <w:noProof/>
              </w:rPr>
              <w:tab/>
            </w:r>
            <w:r w:rsidR="00633097" w:rsidRPr="00415EC9">
              <w:rPr>
                <w:rStyle w:val="Hyperlink"/>
                <w:rFonts w:cstheme="minorHAnsi"/>
                <w:noProof/>
              </w:rPr>
              <w:t>Account Modification</w:t>
            </w:r>
            <w:r w:rsidR="00633097">
              <w:rPr>
                <w:noProof/>
                <w:webHidden/>
              </w:rPr>
              <w:tab/>
            </w:r>
            <w:r w:rsidR="00633097">
              <w:rPr>
                <w:noProof/>
                <w:webHidden/>
              </w:rPr>
              <w:fldChar w:fldCharType="begin"/>
            </w:r>
            <w:r w:rsidR="00633097">
              <w:rPr>
                <w:noProof/>
                <w:webHidden/>
              </w:rPr>
              <w:instrText xml:space="preserve"> PAGEREF _Toc477328258 \h </w:instrText>
            </w:r>
            <w:r w:rsidR="00633097">
              <w:rPr>
                <w:noProof/>
                <w:webHidden/>
              </w:rPr>
            </w:r>
            <w:r w:rsidR="00633097">
              <w:rPr>
                <w:noProof/>
                <w:webHidden/>
              </w:rPr>
              <w:fldChar w:fldCharType="separate"/>
            </w:r>
            <w:r w:rsidR="00633097">
              <w:rPr>
                <w:noProof/>
                <w:webHidden/>
              </w:rPr>
              <w:t>11</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59" w:history="1">
            <w:r w:rsidR="00633097" w:rsidRPr="00415EC9">
              <w:rPr>
                <w:rStyle w:val="Hyperlink"/>
                <w:rFonts w:cstheme="minorHAnsi"/>
                <w:noProof/>
              </w:rPr>
              <w:t>3.7.3</w:t>
            </w:r>
            <w:r w:rsidR="00633097">
              <w:rPr>
                <w:rFonts w:eastAsiaTheme="minorEastAsia"/>
                <w:noProof/>
              </w:rPr>
              <w:tab/>
            </w:r>
            <w:r w:rsidR="00633097" w:rsidRPr="00415EC9">
              <w:rPr>
                <w:rStyle w:val="Hyperlink"/>
                <w:rFonts w:cstheme="minorHAnsi"/>
                <w:noProof/>
              </w:rPr>
              <w:t>Account Enabling</w:t>
            </w:r>
            <w:r w:rsidR="00633097">
              <w:rPr>
                <w:noProof/>
                <w:webHidden/>
              </w:rPr>
              <w:tab/>
            </w:r>
            <w:r w:rsidR="00633097">
              <w:rPr>
                <w:noProof/>
                <w:webHidden/>
              </w:rPr>
              <w:fldChar w:fldCharType="begin"/>
            </w:r>
            <w:r w:rsidR="00633097">
              <w:rPr>
                <w:noProof/>
                <w:webHidden/>
              </w:rPr>
              <w:instrText xml:space="preserve"> PAGEREF _Toc477328259 \h </w:instrText>
            </w:r>
            <w:r w:rsidR="00633097">
              <w:rPr>
                <w:noProof/>
                <w:webHidden/>
              </w:rPr>
            </w:r>
            <w:r w:rsidR="00633097">
              <w:rPr>
                <w:noProof/>
                <w:webHidden/>
              </w:rPr>
              <w:fldChar w:fldCharType="separate"/>
            </w:r>
            <w:r w:rsidR="00633097">
              <w:rPr>
                <w:noProof/>
                <w:webHidden/>
              </w:rPr>
              <w:t>17</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60" w:history="1">
            <w:r w:rsidR="00633097" w:rsidRPr="00415EC9">
              <w:rPr>
                <w:rStyle w:val="Hyperlink"/>
                <w:rFonts w:cstheme="minorHAnsi"/>
                <w:noProof/>
              </w:rPr>
              <w:t>3.7.4</w:t>
            </w:r>
            <w:r w:rsidR="00633097">
              <w:rPr>
                <w:rFonts w:eastAsiaTheme="minorEastAsia"/>
                <w:noProof/>
              </w:rPr>
              <w:tab/>
            </w:r>
            <w:r w:rsidR="00633097" w:rsidRPr="00415EC9">
              <w:rPr>
                <w:rStyle w:val="Hyperlink"/>
                <w:rFonts w:cstheme="minorHAnsi"/>
                <w:noProof/>
              </w:rPr>
              <w:t>Account Disabling</w:t>
            </w:r>
            <w:r w:rsidR="00633097">
              <w:rPr>
                <w:noProof/>
                <w:webHidden/>
              </w:rPr>
              <w:tab/>
            </w:r>
            <w:r w:rsidR="00633097">
              <w:rPr>
                <w:noProof/>
                <w:webHidden/>
              </w:rPr>
              <w:fldChar w:fldCharType="begin"/>
            </w:r>
            <w:r w:rsidR="00633097">
              <w:rPr>
                <w:noProof/>
                <w:webHidden/>
              </w:rPr>
              <w:instrText xml:space="preserve"> PAGEREF _Toc477328260 \h </w:instrText>
            </w:r>
            <w:r w:rsidR="00633097">
              <w:rPr>
                <w:noProof/>
                <w:webHidden/>
              </w:rPr>
            </w:r>
            <w:r w:rsidR="00633097">
              <w:rPr>
                <w:noProof/>
                <w:webHidden/>
              </w:rPr>
              <w:fldChar w:fldCharType="separate"/>
            </w:r>
            <w:r w:rsidR="00633097">
              <w:rPr>
                <w:noProof/>
                <w:webHidden/>
              </w:rPr>
              <w:t>22</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61" w:history="1">
            <w:r w:rsidR="00633097" w:rsidRPr="00415EC9">
              <w:rPr>
                <w:rStyle w:val="Hyperlink"/>
                <w:rFonts w:cstheme="minorHAnsi"/>
                <w:noProof/>
              </w:rPr>
              <w:t>3.7.5</w:t>
            </w:r>
            <w:r w:rsidR="00633097">
              <w:rPr>
                <w:rFonts w:eastAsiaTheme="minorEastAsia"/>
                <w:noProof/>
              </w:rPr>
              <w:tab/>
            </w:r>
            <w:r w:rsidR="00633097" w:rsidRPr="00415EC9">
              <w:rPr>
                <w:rStyle w:val="Hyperlink"/>
                <w:rFonts w:cstheme="minorHAnsi"/>
                <w:noProof/>
              </w:rPr>
              <w:t>Account Removal</w:t>
            </w:r>
            <w:r w:rsidR="00633097">
              <w:rPr>
                <w:noProof/>
                <w:webHidden/>
              </w:rPr>
              <w:tab/>
            </w:r>
            <w:r w:rsidR="00633097">
              <w:rPr>
                <w:noProof/>
                <w:webHidden/>
              </w:rPr>
              <w:fldChar w:fldCharType="begin"/>
            </w:r>
            <w:r w:rsidR="00633097">
              <w:rPr>
                <w:noProof/>
                <w:webHidden/>
              </w:rPr>
              <w:instrText xml:space="preserve"> PAGEREF _Toc477328261 \h </w:instrText>
            </w:r>
            <w:r w:rsidR="00633097">
              <w:rPr>
                <w:noProof/>
                <w:webHidden/>
              </w:rPr>
            </w:r>
            <w:r w:rsidR="00633097">
              <w:rPr>
                <w:noProof/>
                <w:webHidden/>
              </w:rPr>
              <w:fldChar w:fldCharType="separate"/>
            </w:r>
            <w:r w:rsidR="00633097">
              <w:rPr>
                <w:noProof/>
                <w:webHidden/>
              </w:rPr>
              <w:t>28</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62" w:history="1">
            <w:r w:rsidR="00633097" w:rsidRPr="00415EC9">
              <w:rPr>
                <w:rStyle w:val="Hyperlink"/>
                <w:rFonts w:cstheme="minorHAnsi"/>
                <w:noProof/>
              </w:rPr>
              <w:t>3.8</w:t>
            </w:r>
            <w:r w:rsidR="00633097">
              <w:rPr>
                <w:rFonts w:eastAsiaTheme="minorEastAsia"/>
                <w:noProof/>
              </w:rPr>
              <w:tab/>
            </w:r>
            <w:r w:rsidR="00633097" w:rsidRPr="00415EC9">
              <w:rPr>
                <w:rStyle w:val="Hyperlink"/>
                <w:rFonts w:cstheme="minorHAnsi"/>
                <w:noProof/>
              </w:rPr>
              <w:t>Account Notification</w:t>
            </w:r>
            <w:r w:rsidR="00633097">
              <w:rPr>
                <w:noProof/>
                <w:webHidden/>
              </w:rPr>
              <w:tab/>
            </w:r>
            <w:r w:rsidR="00633097">
              <w:rPr>
                <w:noProof/>
                <w:webHidden/>
              </w:rPr>
              <w:fldChar w:fldCharType="begin"/>
            </w:r>
            <w:r w:rsidR="00633097">
              <w:rPr>
                <w:noProof/>
                <w:webHidden/>
              </w:rPr>
              <w:instrText xml:space="preserve"> PAGEREF _Toc477328262 \h </w:instrText>
            </w:r>
            <w:r w:rsidR="00633097">
              <w:rPr>
                <w:noProof/>
                <w:webHidden/>
              </w:rPr>
            </w:r>
            <w:r w:rsidR="00633097">
              <w:rPr>
                <w:noProof/>
                <w:webHidden/>
              </w:rPr>
              <w:fldChar w:fldCharType="separate"/>
            </w:r>
            <w:r w:rsidR="00633097">
              <w:rPr>
                <w:noProof/>
                <w:webHidden/>
              </w:rPr>
              <w:t>34</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63" w:history="1">
            <w:r w:rsidR="00633097" w:rsidRPr="00415EC9">
              <w:rPr>
                <w:rStyle w:val="Hyperlink"/>
                <w:rFonts w:cstheme="minorHAnsi"/>
                <w:noProof/>
              </w:rPr>
              <w:t>3.8.1</w:t>
            </w:r>
            <w:r w:rsidR="00633097">
              <w:rPr>
                <w:rFonts w:eastAsiaTheme="minorEastAsia"/>
                <w:noProof/>
              </w:rPr>
              <w:tab/>
            </w:r>
            <w:r w:rsidR="00633097" w:rsidRPr="00415EC9">
              <w:rPr>
                <w:rStyle w:val="Hyperlink"/>
                <w:rFonts w:cstheme="minorHAnsi"/>
                <w:noProof/>
              </w:rPr>
              <w:t>Account Creation</w:t>
            </w:r>
            <w:r w:rsidR="00633097">
              <w:rPr>
                <w:noProof/>
                <w:webHidden/>
              </w:rPr>
              <w:tab/>
            </w:r>
            <w:r w:rsidR="00633097">
              <w:rPr>
                <w:noProof/>
                <w:webHidden/>
              </w:rPr>
              <w:fldChar w:fldCharType="begin"/>
            </w:r>
            <w:r w:rsidR="00633097">
              <w:rPr>
                <w:noProof/>
                <w:webHidden/>
              </w:rPr>
              <w:instrText xml:space="preserve"> PAGEREF _Toc477328263 \h </w:instrText>
            </w:r>
            <w:r w:rsidR="00633097">
              <w:rPr>
                <w:noProof/>
                <w:webHidden/>
              </w:rPr>
            </w:r>
            <w:r w:rsidR="00633097">
              <w:rPr>
                <w:noProof/>
                <w:webHidden/>
              </w:rPr>
              <w:fldChar w:fldCharType="separate"/>
            </w:r>
            <w:r w:rsidR="00633097">
              <w:rPr>
                <w:noProof/>
                <w:webHidden/>
              </w:rPr>
              <w:t>34</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64" w:history="1">
            <w:r w:rsidR="00633097" w:rsidRPr="00415EC9">
              <w:rPr>
                <w:rStyle w:val="Hyperlink"/>
                <w:rFonts w:cstheme="minorHAnsi"/>
                <w:noProof/>
              </w:rPr>
              <w:t>3.8.2</w:t>
            </w:r>
            <w:r w:rsidR="00633097">
              <w:rPr>
                <w:rFonts w:eastAsiaTheme="minorEastAsia"/>
                <w:noProof/>
              </w:rPr>
              <w:tab/>
            </w:r>
            <w:r w:rsidR="00633097" w:rsidRPr="00415EC9">
              <w:rPr>
                <w:rStyle w:val="Hyperlink"/>
                <w:rFonts w:cstheme="minorHAnsi"/>
                <w:noProof/>
              </w:rPr>
              <w:t>Account Removal</w:t>
            </w:r>
            <w:r w:rsidR="00633097">
              <w:rPr>
                <w:noProof/>
                <w:webHidden/>
              </w:rPr>
              <w:tab/>
            </w:r>
            <w:r w:rsidR="00633097">
              <w:rPr>
                <w:noProof/>
                <w:webHidden/>
              </w:rPr>
              <w:fldChar w:fldCharType="begin"/>
            </w:r>
            <w:r w:rsidR="00633097">
              <w:rPr>
                <w:noProof/>
                <w:webHidden/>
              </w:rPr>
              <w:instrText xml:space="preserve"> PAGEREF _Toc477328264 \h </w:instrText>
            </w:r>
            <w:r w:rsidR="00633097">
              <w:rPr>
                <w:noProof/>
                <w:webHidden/>
              </w:rPr>
            </w:r>
            <w:r w:rsidR="00633097">
              <w:rPr>
                <w:noProof/>
                <w:webHidden/>
              </w:rPr>
              <w:fldChar w:fldCharType="separate"/>
            </w:r>
            <w:r w:rsidR="00633097">
              <w:rPr>
                <w:noProof/>
                <w:webHidden/>
              </w:rPr>
              <w:t>34</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65" w:history="1">
            <w:r w:rsidR="00633097" w:rsidRPr="00415EC9">
              <w:rPr>
                <w:rStyle w:val="Hyperlink"/>
                <w:rFonts w:cstheme="minorHAnsi"/>
                <w:noProof/>
              </w:rPr>
              <w:t>3.8.3</w:t>
            </w:r>
            <w:r w:rsidR="00633097">
              <w:rPr>
                <w:rFonts w:eastAsiaTheme="minorEastAsia"/>
                <w:noProof/>
              </w:rPr>
              <w:tab/>
            </w:r>
            <w:r w:rsidR="00633097" w:rsidRPr="00415EC9">
              <w:rPr>
                <w:rStyle w:val="Hyperlink"/>
                <w:rFonts w:cstheme="minorHAnsi"/>
                <w:noProof/>
              </w:rPr>
              <w:t>Account Modification</w:t>
            </w:r>
            <w:r w:rsidR="00633097">
              <w:rPr>
                <w:noProof/>
                <w:webHidden/>
              </w:rPr>
              <w:tab/>
            </w:r>
            <w:r w:rsidR="00633097">
              <w:rPr>
                <w:noProof/>
                <w:webHidden/>
              </w:rPr>
              <w:fldChar w:fldCharType="begin"/>
            </w:r>
            <w:r w:rsidR="00633097">
              <w:rPr>
                <w:noProof/>
                <w:webHidden/>
              </w:rPr>
              <w:instrText xml:space="preserve"> PAGEREF _Toc477328265 \h </w:instrText>
            </w:r>
            <w:r w:rsidR="00633097">
              <w:rPr>
                <w:noProof/>
                <w:webHidden/>
              </w:rPr>
            </w:r>
            <w:r w:rsidR="00633097">
              <w:rPr>
                <w:noProof/>
                <w:webHidden/>
              </w:rPr>
              <w:fldChar w:fldCharType="separate"/>
            </w:r>
            <w:r w:rsidR="00633097">
              <w:rPr>
                <w:noProof/>
                <w:webHidden/>
              </w:rPr>
              <w:t>34</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66" w:history="1">
            <w:r w:rsidR="00633097" w:rsidRPr="00415EC9">
              <w:rPr>
                <w:rStyle w:val="Hyperlink"/>
                <w:rFonts w:cstheme="minorHAnsi"/>
                <w:noProof/>
              </w:rPr>
              <w:t>3.8.4</w:t>
            </w:r>
            <w:r w:rsidR="00633097">
              <w:rPr>
                <w:rFonts w:eastAsiaTheme="minorEastAsia"/>
                <w:noProof/>
              </w:rPr>
              <w:tab/>
            </w:r>
            <w:r w:rsidR="00633097" w:rsidRPr="00415EC9">
              <w:rPr>
                <w:rStyle w:val="Hyperlink"/>
                <w:rFonts w:cstheme="minorHAnsi"/>
                <w:noProof/>
              </w:rPr>
              <w:t>Account Enabling</w:t>
            </w:r>
            <w:r w:rsidR="00633097">
              <w:rPr>
                <w:noProof/>
                <w:webHidden/>
              </w:rPr>
              <w:tab/>
            </w:r>
            <w:r w:rsidR="00633097">
              <w:rPr>
                <w:noProof/>
                <w:webHidden/>
              </w:rPr>
              <w:fldChar w:fldCharType="begin"/>
            </w:r>
            <w:r w:rsidR="00633097">
              <w:rPr>
                <w:noProof/>
                <w:webHidden/>
              </w:rPr>
              <w:instrText xml:space="preserve"> PAGEREF _Toc477328266 \h </w:instrText>
            </w:r>
            <w:r w:rsidR="00633097">
              <w:rPr>
                <w:noProof/>
                <w:webHidden/>
              </w:rPr>
            </w:r>
            <w:r w:rsidR="00633097">
              <w:rPr>
                <w:noProof/>
                <w:webHidden/>
              </w:rPr>
              <w:fldChar w:fldCharType="separate"/>
            </w:r>
            <w:r w:rsidR="00633097">
              <w:rPr>
                <w:noProof/>
                <w:webHidden/>
              </w:rPr>
              <w:t>34</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67" w:history="1">
            <w:r w:rsidR="00633097" w:rsidRPr="00415EC9">
              <w:rPr>
                <w:rStyle w:val="Hyperlink"/>
                <w:rFonts w:cstheme="minorHAnsi"/>
                <w:noProof/>
              </w:rPr>
              <w:t>3.8.5</w:t>
            </w:r>
            <w:r w:rsidR="00633097">
              <w:rPr>
                <w:rFonts w:eastAsiaTheme="minorEastAsia"/>
                <w:noProof/>
              </w:rPr>
              <w:tab/>
            </w:r>
            <w:r w:rsidR="00633097" w:rsidRPr="00415EC9">
              <w:rPr>
                <w:rStyle w:val="Hyperlink"/>
                <w:rFonts w:cstheme="minorHAnsi"/>
                <w:noProof/>
              </w:rPr>
              <w:t>Account Disabling</w:t>
            </w:r>
            <w:r w:rsidR="00633097">
              <w:rPr>
                <w:noProof/>
                <w:webHidden/>
              </w:rPr>
              <w:tab/>
            </w:r>
            <w:r w:rsidR="00633097">
              <w:rPr>
                <w:noProof/>
                <w:webHidden/>
              </w:rPr>
              <w:fldChar w:fldCharType="begin"/>
            </w:r>
            <w:r w:rsidR="00633097">
              <w:rPr>
                <w:noProof/>
                <w:webHidden/>
              </w:rPr>
              <w:instrText xml:space="preserve"> PAGEREF _Toc477328267 \h </w:instrText>
            </w:r>
            <w:r w:rsidR="00633097">
              <w:rPr>
                <w:noProof/>
                <w:webHidden/>
              </w:rPr>
            </w:r>
            <w:r w:rsidR="00633097">
              <w:rPr>
                <w:noProof/>
                <w:webHidden/>
              </w:rPr>
              <w:fldChar w:fldCharType="separate"/>
            </w:r>
            <w:r w:rsidR="00633097">
              <w:rPr>
                <w:noProof/>
                <w:webHidden/>
              </w:rPr>
              <w:t>35</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68" w:history="1">
            <w:r w:rsidR="00633097" w:rsidRPr="00415EC9">
              <w:rPr>
                <w:rStyle w:val="Hyperlink"/>
                <w:rFonts w:cstheme="minorHAnsi"/>
                <w:noProof/>
              </w:rPr>
              <w:t>3.8.6</w:t>
            </w:r>
            <w:r w:rsidR="00633097">
              <w:rPr>
                <w:rFonts w:eastAsiaTheme="minorEastAsia"/>
                <w:noProof/>
              </w:rPr>
              <w:tab/>
            </w:r>
            <w:r w:rsidR="00633097" w:rsidRPr="00415EC9">
              <w:rPr>
                <w:rStyle w:val="Hyperlink"/>
                <w:rFonts w:cstheme="minorHAnsi"/>
                <w:noProof/>
              </w:rPr>
              <w:t>Account Removal</w:t>
            </w:r>
            <w:r w:rsidR="00633097">
              <w:rPr>
                <w:noProof/>
                <w:webHidden/>
              </w:rPr>
              <w:tab/>
            </w:r>
            <w:r w:rsidR="00633097">
              <w:rPr>
                <w:noProof/>
                <w:webHidden/>
              </w:rPr>
              <w:fldChar w:fldCharType="begin"/>
            </w:r>
            <w:r w:rsidR="00633097">
              <w:rPr>
                <w:noProof/>
                <w:webHidden/>
              </w:rPr>
              <w:instrText xml:space="preserve"> PAGEREF _Toc477328268 \h </w:instrText>
            </w:r>
            <w:r w:rsidR="00633097">
              <w:rPr>
                <w:noProof/>
                <w:webHidden/>
              </w:rPr>
            </w:r>
            <w:r w:rsidR="00633097">
              <w:rPr>
                <w:noProof/>
                <w:webHidden/>
              </w:rPr>
              <w:fldChar w:fldCharType="separate"/>
            </w:r>
            <w:r w:rsidR="00633097">
              <w:rPr>
                <w:noProof/>
                <w:webHidden/>
              </w:rPr>
              <w:t>35</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69" w:history="1">
            <w:r w:rsidR="00633097" w:rsidRPr="00415EC9">
              <w:rPr>
                <w:rStyle w:val="Hyperlink"/>
                <w:rFonts w:cstheme="minorHAnsi"/>
                <w:noProof/>
              </w:rPr>
              <w:t>3.9</w:t>
            </w:r>
            <w:r w:rsidR="00633097">
              <w:rPr>
                <w:rFonts w:eastAsiaTheme="minorEastAsia"/>
                <w:noProof/>
              </w:rPr>
              <w:tab/>
            </w:r>
            <w:r w:rsidR="00633097" w:rsidRPr="00415EC9">
              <w:rPr>
                <w:rStyle w:val="Hyperlink"/>
                <w:rFonts w:cstheme="minorHAnsi"/>
                <w:noProof/>
              </w:rPr>
              <w:t>Account Logout</w:t>
            </w:r>
            <w:r w:rsidR="00633097">
              <w:rPr>
                <w:noProof/>
                <w:webHidden/>
              </w:rPr>
              <w:tab/>
            </w:r>
            <w:r w:rsidR="00633097">
              <w:rPr>
                <w:noProof/>
                <w:webHidden/>
              </w:rPr>
              <w:fldChar w:fldCharType="begin"/>
            </w:r>
            <w:r w:rsidR="00633097">
              <w:rPr>
                <w:noProof/>
                <w:webHidden/>
              </w:rPr>
              <w:instrText xml:space="preserve"> PAGEREF _Toc477328269 \h </w:instrText>
            </w:r>
            <w:r w:rsidR="00633097">
              <w:rPr>
                <w:noProof/>
                <w:webHidden/>
              </w:rPr>
            </w:r>
            <w:r w:rsidR="00633097">
              <w:rPr>
                <w:noProof/>
                <w:webHidden/>
              </w:rPr>
              <w:fldChar w:fldCharType="separate"/>
            </w:r>
            <w:r w:rsidR="00633097">
              <w:rPr>
                <w:noProof/>
                <w:webHidden/>
              </w:rPr>
              <w:t>35</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70" w:history="1">
            <w:r w:rsidR="00633097" w:rsidRPr="00415EC9">
              <w:rPr>
                <w:rStyle w:val="Hyperlink"/>
                <w:rFonts w:cstheme="minorHAnsi"/>
                <w:noProof/>
              </w:rPr>
              <w:t>3.10</w:t>
            </w:r>
            <w:r w:rsidR="00633097">
              <w:rPr>
                <w:rFonts w:eastAsiaTheme="minorEastAsia"/>
                <w:noProof/>
              </w:rPr>
              <w:tab/>
            </w:r>
            <w:r w:rsidR="00633097" w:rsidRPr="00415EC9">
              <w:rPr>
                <w:rStyle w:val="Hyperlink"/>
                <w:rFonts w:cstheme="minorHAnsi"/>
                <w:noProof/>
              </w:rPr>
              <w:t>Privileged Account Creation</w:t>
            </w:r>
            <w:r w:rsidR="00633097">
              <w:rPr>
                <w:noProof/>
                <w:webHidden/>
              </w:rPr>
              <w:tab/>
            </w:r>
            <w:r w:rsidR="00633097">
              <w:rPr>
                <w:noProof/>
                <w:webHidden/>
              </w:rPr>
              <w:fldChar w:fldCharType="begin"/>
            </w:r>
            <w:r w:rsidR="00633097">
              <w:rPr>
                <w:noProof/>
                <w:webHidden/>
              </w:rPr>
              <w:instrText xml:space="preserve"> PAGEREF _Toc477328270 \h </w:instrText>
            </w:r>
            <w:r w:rsidR="00633097">
              <w:rPr>
                <w:noProof/>
                <w:webHidden/>
              </w:rPr>
            </w:r>
            <w:r w:rsidR="00633097">
              <w:rPr>
                <w:noProof/>
                <w:webHidden/>
              </w:rPr>
              <w:fldChar w:fldCharType="separate"/>
            </w:r>
            <w:r w:rsidR="00633097">
              <w:rPr>
                <w:noProof/>
                <w:webHidden/>
              </w:rPr>
              <w:t>35</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71" w:history="1">
            <w:r w:rsidR="00633097" w:rsidRPr="00415EC9">
              <w:rPr>
                <w:rStyle w:val="Hyperlink"/>
                <w:rFonts w:cstheme="minorHAnsi"/>
                <w:noProof/>
              </w:rPr>
              <w:t>3.11</w:t>
            </w:r>
            <w:r w:rsidR="00633097">
              <w:rPr>
                <w:rFonts w:eastAsiaTheme="minorEastAsia"/>
                <w:noProof/>
              </w:rPr>
              <w:tab/>
            </w:r>
            <w:r w:rsidR="00633097" w:rsidRPr="00415EC9">
              <w:rPr>
                <w:rStyle w:val="Hyperlink"/>
                <w:rFonts w:cstheme="minorHAnsi"/>
                <w:noProof/>
              </w:rPr>
              <w:t>Group Accounts</w:t>
            </w:r>
            <w:r w:rsidR="00633097">
              <w:rPr>
                <w:noProof/>
                <w:webHidden/>
              </w:rPr>
              <w:tab/>
            </w:r>
            <w:r w:rsidR="00633097">
              <w:rPr>
                <w:noProof/>
                <w:webHidden/>
              </w:rPr>
              <w:fldChar w:fldCharType="begin"/>
            </w:r>
            <w:r w:rsidR="00633097">
              <w:rPr>
                <w:noProof/>
                <w:webHidden/>
              </w:rPr>
              <w:instrText xml:space="preserve"> PAGEREF _Toc477328271 \h </w:instrText>
            </w:r>
            <w:r w:rsidR="00633097">
              <w:rPr>
                <w:noProof/>
                <w:webHidden/>
              </w:rPr>
            </w:r>
            <w:r w:rsidR="00633097">
              <w:rPr>
                <w:noProof/>
                <w:webHidden/>
              </w:rPr>
              <w:fldChar w:fldCharType="separate"/>
            </w:r>
            <w:r w:rsidR="00633097">
              <w:rPr>
                <w:noProof/>
                <w:webHidden/>
              </w:rPr>
              <w:t>35</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72" w:history="1">
            <w:r w:rsidR="00633097" w:rsidRPr="00415EC9">
              <w:rPr>
                <w:rStyle w:val="Hyperlink"/>
                <w:rFonts w:cstheme="minorHAnsi"/>
                <w:noProof/>
              </w:rPr>
              <w:t>3.12</w:t>
            </w:r>
            <w:r w:rsidR="00633097">
              <w:rPr>
                <w:rFonts w:eastAsiaTheme="minorEastAsia"/>
                <w:noProof/>
              </w:rPr>
              <w:tab/>
            </w:r>
            <w:r w:rsidR="00633097" w:rsidRPr="00415EC9">
              <w:rPr>
                <w:rStyle w:val="Hyperlink"/>
                <w:rFonts w:cstheme="minorHAnsi"/>
                <w:noProof/>
              </w:rPr>
              <w:t>Account Types</w:t>
            </w:r>
            <w:r w:rsidR="00633097">
              <w:rPr>
                <w:noProof/>
                <w:webHidden/>
              </w:rPr>
              <w:tab/>
            </w:r>
            <w:r w:rsidR="00633097">
              <w:rPr>
                <w:noProof/>
                <w:webHidden/>
              </w:rPr>
              <w:fldChar w:fldCharType="begin"/>
            </w:r>
            <w:r w:rsidR="00633097">
              <w:rPr>
                <w:noProof/>
                <w:webHidden/>
              </w:rPr>
              <w:instrText xml:space="preserve"> PAGEREF _Toc477328272 \h </w:instrText>
            </w:r>
            <w:r w:rsidR="00633097">
              <w:rPr>
                <w:noProof/>
                <w:webHidden/>
              </w:rPr>
            </w:r>
            <w:r w:rsidR="00633097">
              <w:rPr>
                <w:noProof/>
                <w:webHidden/>
              </w:rPr>
              <w:fldChar w:fldCharType="separate"/>
            </w:r>
            <w:r w:rsidR="00633097">
              <w:rPr>
                <w:noProof/>
                <w:webHidden/>
              </w:rPr>
              <w:t>36</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73" w:history="1">
            <w:r w:rsidR="00633097" w:rsidRPr="00415EC9">
              <w:rPr>
                <w:rStyle w:val="Hyperlink"/>
                <w:rFonts w:cstheme="minorHAnsi"/>
                <w:noProof/>
              </w:rPr>
              <w:t>3.13</w:t>
            </w:r>
            <w:r w:rsidR="00633097">
              <w:rPr>
                <w:rFonts w:eastAsiaTheme="minorEastAsia"/>
                <w:noProof/>
              </w:rPr>
              <w:tab/>
            </w:r>
            <w:r w:rsidR="00633097" w:rsidRPr="00415EC9">
              <w:rPr>
                <w:rStyle w:val="Hyperlink"/>
                <w:rFonts w:cstheme="minorHAnsi"/>
                <w:noProof/>
              </w:rPr>
              <w:t>System Account Management</w:t>
            </w:r>
            <w:r w:rsidR="00633097">
              <w:rPr>
                <w:noProof/>
                <w:webHidden/>
              </w:rPr>
              <w:tab/>
            </w:r>
            <w:r w:rsidR="00633097">
              <w:rPr>
                <w:noProof/>
                <w:webHidden/>
              </w:rPr>
              <w:fldChar w:fldCharType="begin"/>
            </w:r>
            <w:r w:rsidR="00633097">
              <w:rPr>
                <w:noProof/>
                <w:webHidden/>
              </w:rPr>
              <w:instrText xml:space="preserve"> PAGEREF _Toc477328273 \h </w:instrText>
            </w:r>
            <w:r w:rsidR="00633097">
              <w:rPr>
                <w:noProof/>
                <w:webHidden/>
              </w:rPr>
            </w:r>
            <w:r w:rsidR="00633097">
              <w:rPr>
                <w:noProof/>
                <w:webHidden/>
              </w:rPr>
              <w:fldChar w:fldCharType="separate"/>
            </w:r>
            <w:r w:rsidR="00633097">
              <w:rPr>
                <w:noProof/>
                <w:webHidden/>
              </w:rPr>
              <w:t>36</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74" w:history="1">
            <w:r w:rsidR="00633097" w:rsidRPr="00415EC9">
              <w:rPr>
                <w:rStyle w:val="Hyperlink"/>
                <w:rFonts w:cstheme="minorHAnsi"/>
                <w:noProof/>
              </w:rPr>
              <w:t>3.13.1</w:t>
            </w:r>
            <w:r w:rsidR="00633097">
              <w:rPr>
                <w:rFonts w:eastAsiaTheme="minorEastAsia"/>
                <w:noProof/>
              </w:rPr>
              <w:tab/>
            </w:r>
            <w:r w:rsidR="00633097" w:rsidRPr="00415EC9">
              <w:rPr>
                <w:rStyle w:val="Hyperlink"/>
                <w:rFonts w:cstheme="minorHAnsi"/>
                <w:noProof/>
              </w:rPr>
              <w:t>Account Authorization</w:t>
            </w:r>
            <w:r w:rsidR="00633097">
              <w:rPr>
                <w:noProof/>
                <w:webHidden/>
              </w:rPr>
              <w:tab/>
            </w:r>
            <w:r w:rsidR="00633097">
              <w:rPr>
                <w:noProof/>
                <w:webHidden/>
              </w:rPr>
              <w:fldChar w:fldCharType="begin"/>
            </w:r>
            <w:r w:rsidR="00633097">
              <w:rPr>
                <w:noProof/>
                <w:webHidden/>
              </w:rPr>
              <w:instrText xml:space="preserve"> PAGEREF _Toc477328274 \h </w:instrText>
            </w:r>
            <w:r w:rsidR="00633097">
              <w:rPr>
                <w:noProof/>
                <w:webHidden/>
              </w:rPr>
            </w:r>
            <w:r w:rsidR="00633097">
              <w:rPr>
                <w:noProof/>
                <w:webHidden/>
              </w:rPr>
              <w:fldChar w:fldCharType="separate"/>
            </w:r>
            <w:r w:rsidR="00633097">
              <w:rPr>
                <w:noProof/>
                <w:webHidden/>
              </w:rPr>
              <w:t>36</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75" w:history="1">
            <w:r w:rsidR="00633097" w:rsidRPr="00415EC9">
              <w:rPr>
                <w:rStyle w:val="Hyperlink"/>
                <w:rFonts w:cstheme="minorHAnsi"/>
                <w:noProof/>
              </w:rPr>
              <w:t>3.13.2</w:t>
            </w:r>
            <w:r w:rsidR="00633097">
              <w:rPr>
                <w:rFonts w:eastAsiaTheme="minorEastAsia"/>
                <w:noProof/>
              </w:rPr>
              <w:tab/>
            </w:r>
            <w:r w:rsidR="00633097" w:rsidRPr="00415EC9">
              <w:rPr>
                <w:rStyle w:val="Hyperlink"/>
                <w:rFonts w:cstheme="minorHAnsi"/>
                <w:noProof/>
              </w:rPr>
              <w:t>Account Approval</w:t>
            </w:r>
            <w:r w:rsidR="00633097">
              <w:rPr>
                <w:noProof/>
                <w:webHidden/>
              </w:rPr>
              <w:tab/>
            </w:r>
            <w:r w:rsidR="00633097">
              <w:rPr>
                <w:noProof/>
                <w:webHidden/>
              </w:rPr>
              <w:fldChar w:fldCharType="begin"/>
            </w:r>
            <w:r w:rsidR="00633097">
              <w:rPr>
                <w:noProof/>
                <w:webHidden/>
              </w:rPr>
              <w:instrText xml:space="preserve"> PAGEREF _Toc477328275 \h </w:instrText>
            </w:r>
            <w:r w:rsidR="00633097">
              <w:rPr>
                <w:noProof/>
                <w:webHidden/>
              </w:rPr>
            </w:r>
            <w:r w:rsidR="00633097">
              <w:rPr>
                <w:noProof/>
                <w:webHidden/>
              </w:rPr>
              <w:fldChar w:fldCharType="separate"/>
            </w:r>
            <w:r w:rsidR="00633097">
              <w:rPr>
                <w:noProof/>
                <w:webHidden/>
              </w:rPr>
              <w:t>37</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76" w:history="1">
            <w:r w:rsidR="00633097" w:rsidRPr="00415EC9">
              <w:rPr>
                <w:rStyle w:val="Hyperlink"/>
                <w:rFonts w:cstheme="minorHAnsi"/>
                <w:noProof/>
              </w:rPr>
              <w:t>3.13.3</w:t>
            </w:r>
            <w:r w:rsidR="00633097">
              <w:rPr>
                <w:rFonts w:eastAsiaTheme="minorEastAsia"/>
                <w:noProof/>
              </w:rPr>
              <w:tab/>
            </w:r>
            <w:r w:rsidR="00633097" w:rsidRPr="00415EC9">
              <w:rPr>
                <w:rStyle w:val="Hyperlink"/>
                <w:rFonts w:cstheme="minorHAnsi"/>
                <w:noProof/>
              </w:rPr>
              <w:t>Account Maintenance</w:t>
            </w:r>
            <w:r w:rsidR="00633097">
              <w:rPr>
                <w:noProof/>
                <w:webHidden/>
              </w:rPr>
              <w:tab/>
            </w:r>
            <w:r w:rsidR="00633097">
              <w:rPr>
                <w:noProof/>
                <w:webHidden/>
              </w:rPr>
              <w:fldChar w:fldCharType="begin"/>
            </w:r>
            <w:r w:rsidR="00633097">
              <w:rPr>
                <w:noProof/>
                <w:webHidden/>
              </w:rPr>
              <w:instrText xml:space="preserve"> PAGEREF _Toc477328276 \h </w:instrText>
            </w:r>
            <w:r w:rsidR="00633097">
              <w:rPr>
                <w:noProof/>
                <w:webHidden/>
              </w:rPr>
            </w:r>
            <w:r w:rsidR="00633097">
              <w:rPr>
                <w:noProof/>
                <w:webHidden/>
              </w:rPr>
              <w:fldChar w:fldCharType="separate"/>
            </w:r>
            <w:r w:rsidR="00633097">
              <w:rPr>
                <w:noProof/>
                <w:webHidden/>
              </w:rPr>
              <w:t>38</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77" w:history="1">
            <w:r w:rsidR="00633097" w:rsidRPr="00415EC9">
              <w:rPr>
                <w:rStyle w:val="Hyperlink"/>
                <w:rFonts w:cstheme="minorHAnsi"/>
                <w:noProof/>
              </w:rPr>
              <w:t>3.13.4</w:t>
            </w:r>
            <w:r w:rsidR="00633097">
              <w:rPr>
                <w:rFonts w:eastAsiaTheme="minorEastAsia"/>
                <w:noProof/>
              </w:rPr>
              <w:tab/>
            </w:r>
            <w:r w:rsidR="00633097" w:rsidRPr="00415EC9">
              <w:rPr>
                <w:rStyle w:val="Hyperlink"/>
                <w:rFonts w:cstheme="minorHAnsi"/>
                <w:noProof/>
              </w:rPr>
              <w:t>Account Monitoring</w:t>
            </w:r>
            <w:r w:rsidR="00633097">
              <w:rPr>
                <w:noProof/>
                <w:webHidden/>
              </w:rPr>
              <w:tab/>
            </w:r>
            <w:r w:rsidR="00633097">
              <w:rPr>
                <w:noProof/>
                <w:webHidden/>
              </w:rPr>
              <w:fldChar w:fldCharType="begin"/>
            </w:r>
            <w:r w:rsidR="00633097">
              <w:rPr>
                <w:noProof/>
                <w:webHidden/>
              </w:rPr>
              <w:instrText xml:space="preserve"> PAGEREF _Toc477328277 \h </w:instrText>
            </w:r>
            <w:r w:rsidR="00633097">
              <w:rPr>
                <w:noProof/>
                <w:webHidden/>
              </w:rPr>
            </w:r>
            <w:r w:rsidR="00633097">
              <w:rPr>
                <w:noProof/>
                <w:webHidden/>
              </w:rPr>
              <w:fldChar w:fldCharType="separate"/>
            </w:r>
            <w:r w:rsidR="00633097">
              <w:rPr>
                <w:noProof/>
                <w:webHidden/>
              </w:rPr>
              <w:t>38</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78" w:history="1">
            <w:r w:rsidR="00633097" w:rsidRPr="00415EC9">
              <w:rPr>
                <w:rStyle w:val="Hyperlink"/>
                <w:rFonts w:cstheme="minorHAnsi"/>
                <w:noProof/>
              </w:rPr>
              <w:t>3.13.5</w:t>
            </w:r>
            <w:r w:rsidR="00633097">
              <w:rPr>
                <w:rFonts w:eastAsiaTheme="minorEastAsia"/>
                <w:noProof/>
              </w:rPr>
              <w:tab/>
            </w:r>
            <w:r w:rsidR="00633097" w:rsidRPr="00415EC9">
              <w:rPr>
                <w:rStyle w:val="Hyperlink"/>
                <w:rFonts w:cstheme="minorHAnsi"/>
                <w:noProof/>
              </w:rPr>
              <w:t>Account Change</w:t>
            </w:r>
            <w:r w:rsidR="00633097">
              <w:rPr>
                <w:noProof/>
                <w:webHidden/>
              </w:rPr>
              <w:tab/>
            </w:r>
            <w:r w:rsidR="00633097">
              <w:rPr>
                <w:noProof/>
                <w:webHidden/>
              </w:rPr>
              <w:fldChar w:fldCharType="begin"/>
            </w:r>
            <w:r w:rsidR="00633097">
              <w:rPr>
                <w:noProof/>
                <w:webHidden/>
              </w:rPr>
              <w:instrText xml:space="preserve"> PAGEREF _Toc477328278 \h </w:instrText>
            </w:r>
            <w:r w:rsidR="00633097">
              <w:rPr>
                <w:noProof/>
                <w:webHidden/>
              </w:rPr>
            </w:r>
            <w:r w:rsidR="00633097">
              <w:rPr>
                <w:noProof/>
                <w:webHidden/>
              </w:rPr>
              <w:fldChar w:fldCharType="separate"/>
            </w:r>
            <w:r w:rsidR="00633097">
              <w:rPr>
                <w:noProof/>
                <w:webHidden/>
              </w:rPr>
              <w:t>38</w:t>
            </w:r>
            <w:r w:rsidR="00633097">
              <w:rPr>
                <w:noProof/>
                <w:webHidden/>
              </w:rPr>
              <w:fldChar w:fldCharType="end"/>
            </w:r>
          </w:hyperlink>
        </w:p>
        <w:p w:rsidR="00633097" w:rsidRDefault="00736974">
          <w:pPr>
            <w:pStyle w:val="TOC3"/>
            <w:tabs>
              <w:tab w:val="left" w:pos="1320"/>
              <w:tab w:val="right" w:leader="dot" w:pos="9350"/>
            </w:tabs>
            <w:rPr>
              <w:rFonts w:eastAsiaTheme="minorEastAsia"/>
              <w:noProof/>
            </w:rPr>
          </w:pPr>
          <w:hyperlink w:anchor="_Toc477328279" w:history="1">
            <w:r w:rsidR="00633097" w:rsidRPr="00415EC9">
              <w:rPr>
                <w:rStyle w:val="Hyperlink"/>
                <w:rFonts w:cstheme="minorHAnsi"/>
                <w:noProof/>
              </w:rPr>
              <w:t>3.13.6</w:t>
            </w:r>
            <w:r w:rsidR="00633097">
              <w:rPr>
                <w:rFonts w:eastAsiaTheme="minorEastAsia"/>
                <w:noProof/>
              </w:rPr>
              <w:tab/>
            </w:r>
            <w:r w:rsidR="00633097" w:rsidRPr="00415EC9">
              <w:rPr>
                <w:rStyle w:val="Hyperlink"/>
                <w:rFonts w:cstheme="minorHAnsi"/>
                <w:noProof/>
              </w:rPr>
              <w:t>Account Compliance Review</w:t>
            </w:r>
            <w:r w:rsidR="00633097">
              <w:rPr>
                <w:noProof/>
                <w:webHidden/>
              </w:rPr>
              <w:tab/>
            </w:r>
            <w:r w:rsidR="00633097">
              <w:rPr>
                <w:noProof/>
                <w:webHidden/>
              </w:rPr>
              <w:fldChar w:fldCharType="begin"/>
            </w:r>
            <w:r w:rsidR="00633097">
              <w:rPr>
                <w:noProof/>
                <w:webHidden/>
              </w:rPr>
              <w:instrText xml:space="preserve"> PAGEREF _Toc477328279 \h </w:instrText>
            </w:r>
            <w:r w:rsidR="00633097">
              <w:rPr>
                <w:noProof/>
                <w:webHidden/>
              </w:rPr>
            </w:r>
            <w:r w:rsidR="00633097">
              <w:rPr>
                <w:noProof/>
                <w:webHidden/>
              </w:rPr>
              <w:fldChar w:fldCharType="separate"/>
            </w:r>
            <w:r w:rsidR="00633097">
              <w:rPr>
                <w:noProof/>
                <w:webHidden/>
              </w:rPr>
              <w:t>39</w:t>
            </w:r>
            <w:r w:rsidR="00633097">
              <w:rPr>
                <w:noProof/>
                <w:webHidden/>
              </w:rPr>
              <w:fldChar w:fldCharType="end"/>
            </w:r>
          </w:hyperlink>
        </w:p>
        <w:p w:rsidR="00633097" w:rsidRDefault="00736974">
          <w:pPr>
            <w:pStyle w:val="TOC1"/>
            <w:rPr>
              <w:rFonts w:eastAsiaTheme="minorEastAsia"/>
              <w:noProof/>
            </w:rPr>
          </w:pPr>
          <w:hyperlink w:anchor="_Toc477328280" w:history="1">
            <w:r w:rsidR="00633097" w:rsidRPr="00415EC9">
              <w:rPr>
                <w:rStyle w:val="Hyperlink"/>
                <w:rFonts w:cstheme="minorHAnsi"/>
                <w:noProof/>
              </w:rPr>
              <w:t>4.0</w:t>
            </w:r>
            <w:r w:rsidR="00633097">
              <w:rPr>
                <w:rFonts w:eastAsiaTheme="minorEastAsia"/>
                <w:noProof/>
              </w:rPr>
              <w:tab/>
            </w:r>
            <w:r w:rsidR="00633097" w:rsidRPr="00415EC9">
              <w:rPr>
                <w:rStyle w:val="Hyperlink"/>
                <w:rFonts w:cstheme="minorHAnsi"/>
                <w:noProof/>
              </w:rPr>
              <w:t>Access Enforcement</w:t>
            </w:r>
            <w:r w:rsidR="00633097">
              <w:rPr>
                <w:noProof/>
                <w:webHidden/>
              </w:rPr>
              <w:tab/>
            </w:r>
            <w:r w:rsidR="00633097">
              <w:rPr>
                <w:noProof/>
                <w:webHidden/>
              </w:rPr>
              <w:fldChar w:fldCharType="begin"/>
            </w:r>
            <w:r w:rsidR="00633097">
              <w:rPr>
                <w:noProof/>
                <w:webHidden/>
              </w:rPr>
              <w:instrText xml:space="preserve"> PAGEREF _Toc477328280 \h </w:instrText>
            </w:r>
            <w:r w:rsidR="00633097">
              <w:rPr>
                <w:noProof/>
                <w:webHidden/>
              </w:rPr>
            </w:r>
            <w:r w:rsidR="00633097">
              <w:rPr>
                <w:noProof/>
                <w:webHidden/>
              </w:rPr>
              <w:fldChar w:fldCharType="separate"/>
            </w:r>
            <w:r w:rsidR="00633097">
              <w:rPr>
                <w:noProof/>
                <w:webHidden/>
              </w:rPr>
              <w:t>39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81" w:history="1">
            <w:r w:rsidR="00633097" w:rsidRPr="00415EC9">
              <w:rPr>
                <w:rStyle w:val="Hyperlink"/>
                <w:rFonts w:cstheme="minorHAnsi"/>
                <w:noProof/>
              </w:rPr>
              <w:t>4.1</w:t>
            </w:r>
            <w:r w:rsidR="00633097">
              <w:rPr>
                <w:rFonts w:eastAsiaTheme="minorEastAsia"/>
                <w:noProof/>
              </w:rPr>
              <w:tab/>
            </w:r>
            <w:r w:rsidR="00633097" w:rsidRPr="00415EC9">
              <w:rPr>
                <w:rStyle w:val="Hyperlink"/>
                <w:rFonts w:cstheme="minorHAnsi"/>
                <w:noProof/>
              </w:rPr>
              <w:t>Logical Access Enforcement</w:t>
            </w:r>
            <w:r w:rsidR="00633097">
              <w:rPr>
                <w:noProof/>
                <w:webHidden/>
              </w:rPr>
              <w:tab/>
            </w:r>
            <w:r w:rsidR="00633097">
              <w:rPr>
                <w:noProof/>
                <w:webHidden/>
              </w:rPr>
              <w:fldChar w:fldCharType="begin"/>
            </w:r>
            <w:r w:rsidR="00633097">
              <w:rPr>
                <w:noProof/>
                <w:webHidden/>
              </w:rPr>
              <w:instrText xml:space="preserve"> PAGEREF _Toc477328281 \h </w:instrText>
            </w:r>
            <w:r w:rsidR="00633097">
              <w:rPr>
                <w:noProof/>
                <w:webHidden/>
              </w:rPr>
            </w:r>
            <w:r w:rsidR="00633097">
              <w:rPr>
                <w:noProof/>
                <w:webHidden/>
              </w:rPr>
              <w:fldChar w:fldCharType="separate"/>
            </w:r>
            <w:r w:rsidR="00633097">
              <w:rPr>
                <w:noProof/>
                <w:webHidden/>
              </w:rPr>
              <w:t>39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82" w:history="1">
            <w:r w:rsidR="00633097" w:rsidRPr="00415EC9">
              <w:rPr>
                <w:rStyle w:val="Hyperlink"/>
                <w:rFonts w:cstheme="minorHAnsi"/>
                <w:noProof/>
              </w:rPr>
              <w:t>4.2</w:t>
            </w:r>
            <w:r w:rsidR="00633097">
              <w:rPr>
                <w:rFonts w:eastAsiaTheme="minorEastAsia"/>
                <w:noProof/>
              </w:rPr>
              <w:tab/>
            </w:r>
            <w:r w:rsidR="00633097" w:rsidRPr="00415EC9">
              <w:rPr>
                <w:rStyle w:val="Hyperlink"/>
                <w:rFonts w:cstheme="minorHAnsi"/>
                <w:noProof/>
              </w:rPr>
              <w:t>Discretionary Access Control</w:t>
            </w:r>
            <w:r w:rsidR="00633097">
              <w:rPr>
                <w:noProof/>
                <w:webHidden/>
              </w:rPr>
              <w:tab/>
            </w:r>
            <w:r w:rsidR="00633097">
              <w:rPr>
                <w:noProof/>
                <w:webHidden/>
              </w:rPr>
              <w:fldChar w:fldCharType="begin"/>
            </w:r>
            <w:r w:rsidR="00633097">
              <w:rPr>
                <w:noProof/>
                <w:webHidden/>
              </w:rPr>
              <w:instrText xml:space="preserve"> PAGEREF _Toc477328282 \h </w:instrText>
            </w:r>
            <w:r w:rsidR="00633097">
              <w:rPr>
                <w:noProof/>
                <w:webHidden/>
              </w:rPr>
            </w:r>
            <w:r w:rsidR="00633097">
              <w:rPr>
                <w:noProof/>
                <w:webHidden/>
              </w:rPr>
              <w:fldChar w:fldCharType="separate"/>
            </w:r>
            <w:r w:rsidR="00633097">
              <w:rPr>
                <w:noProof/>
                <w:webHidden/>
              </w:rPr>
              <w:t>46</w:t>
            </w:r>
            <w:r w:rsidR="00633097">
              <w:rPr>
                <w:noProof/>
                <w:webHidden/>
              </w:rPr>
              <w:fldChar w:fldCharType="end"/>
            </w:r>
          </w:hyperlink>
        </w:p>
        <w:p w:rsidR="00633097" w:rsidRDefault="00736974">
          <w:pPr>
            <w:pStyle w:val="TOC1"/>
            <w:rPr>
              <w:rFonts w:eastAsiaTheme="minorEastAsia"/>
              <w:noProof/>
            </w:rPr>
          </w:pPr>
          <w:hyperlink w:anchor="_Toc477328283" w:history="1">
            <w:r w:rsidR="00633097" w:rsidRPr="00415EC9">
              <w:rPr>
                <w:rStyle w:val="Hyperlink"/>
                <w:rFonts w:cstheme="minorHAnsi"/>
                <w:noProof/>
              </w:rPr>
              <w:t>5.0</w:t>
            </w:r>
            <w:r w:rsidR="00633097">
              <w:rPr>
                <w:rFonts w:eastAsiaTheme="minorEastAsia"/>
                <w:noProof/>
              </w:rPr>
              <w:tab/>
            </w:r>
            <w:r w:rsidR="00633097" w:rsidRPr="00415EC9">
              <w:rPr>
                <w:rStyle w:val="Hyperlink"/>
                <w:rFonts w:cstheme="minorHAnsi"/>
                <w:noProof/>
              </w:rPr>
              <w:t>Information Flow Enforcement</w:t>
            </w:r>
            <w:r w:rsidR="00633097">
              <w:rPr>
                <w:noProof/>
                <w:webHidden/>
              </w:rPr>
              <w:tab/>
            </w:r>
            <w:r w:rsidR="00633097">
              <w:rPr>
                <w:noProof/>
                <w:webHidden/>
              </w:rPr>
              <w:fldChar w:fldCharType="begin"/>
            </w:r>
            <w:r w:rsidR="00633097">
              <w:rPr>
                <w:noProof/>
                <w:webHidden/>
              </w:rPr>
              <w:instrText xml:space="preserve"> PAGEREF _Toc477328283 \h </w:instrText>
            </w:r>
            <w:r w:rsidR="00633097">
              <w:rPr>
                <w:noProof/>
                <w:webHidden/>
              </w:rPr>
            </w:r>
            <w:r w:rsidR="00633097">
              <w:rPr>
                <w:noProof/>
                <w:webHidden/>
              </w:rPr>
              <w:fldChar w:fldCharType="separate"/>
            </w:r>
            <w:r w:rsidR="00633097">
              <w:rPr>
                <w:noProof/>
                <w:webHidden/>
              </w:rPr>
              <w:t>47</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84" w:history="1">
            <w:r w:rsidR="00633097" w:rsidRPr="00415EC9">
              <w:rPr>
                <w:rStyle w:val="Hyperlink"/>
                <w:rFonts w:cstheme="minorHAnsi"/>
                <w:noProof/>
              </w:rPr>
              <w:t>5.1</w:t>
            </w:r>
            <w:r w:rsidR="00633097">
              <w:rPr>
                <w:rFonts w:eastAsiaTheme="minorEastAsia"/>
                <w:noProof/>
              </w:rPr>
              <w:tab/>
            </w:r>
            <w:r w:rsidR="00633097" w:rsidRPr="00415EC9">
              <w:rPr>
                <w:rStyle w:val="Hyperlink"/>
                <w:rFonts w:cstheme="minorHAnsi"/>
                <w:noProof/>
              </w:rPr>
              <w:t>Internal Information Flow</w:t>
            </w:r>
            <w:r w:rsidR="00633097">
              <w:rPr>
                <w:noProof/>
                <w:webHidden/>
              </w:rPr>
              <w:tab/>
            </w:r>
            <w:r w:rsidR="00633097">
              <w:rPr>
                <w:noProof/>
                <w:webHidden/>
              </w:rPr>
              <w:fldChar w:fldCharType="begin"/>
            </w:r>
            <w:r w:rsidR="00633097">
              <w:rPr>
                <w:noProof/>
                <w:webHidden/>
              </w:rPr>
              <w:instrText xml:space="preserve"> PAGEREF _Toc477328284 \h </w:instrText>
            </w:r>
            <w:r w:rsidR="00633097">
              <w:rPr>
                <w:noProof/>
                <w:webHidden/>
              </w:rPr>
            </w:r>
            <w:r w:rsidR="00633097">
              <w:rPr>
                <w:noProof/>
                <w:webHidden/>
              </w:rPr>
              <w:fldChar w:fldCharType="separate"/>
            </w:r>
            <w:r w:rsidR="00633097">
              <w:rPr>
                <w:noProof/>
                <w:webHidden/>
              </w:rPr>
              <w:t>47</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85" w:history="1">
            <w:r w:rsidR="00633097" w:rsidRPr="00415EC9">
              <w:rPr>
                <w:rStyle w:val="Hyperlink"/>
                <w:rFonts w:cstheme="minorHAnsi"/>
                <w:noProof/>
              </w:rPr>
              <w:t>5.2</w:t>
            </w:r>
            <w:r w:rsidR="00633097">
              <w:rPr>
                <w:rFonts w:eastAsiaTheme="minorEastAsia"/>
                <w:noProof/>
              </w:rPr>
              <w:tab/>
            </w:r>
            <w:r w:rsidR="00633097" w:rsidRPr="00415EC9">
              <w:rPr>
                <w:rStyle w:val="Hyperlink"/>
                <w:rFonts w:cstheme="minorHAnsi"/>
                <w:noProof/>
              </w:rPr>
              <w:t>External Information Flow</w:t>
            </w:r>
            <w:r w:rsidR="00633097">
              <w:rPr>
                <w:noProof/>
                <w:webHidden/>
              </w:rPr>
              <w:tab/>
            </w:r>
            <w:r w:rsidR="00633097">
              <w:rPr>
                <w:noProof/>
                <w:webHidden/>
              </w:rPr>
              <w:fldChar w:fldCharType="begin"/>
            </w:r>
            <w:r w:rsidR="00633097">
              <w:rPr>
                <w:noProof/>
                <w:webHidden/>
              </w:rPr>
              <w:instrText xml:space="preserve"> PAGEREF _Toc477328285 \h </w:instrText>
            </w:r>
            <w:r w:rsidR="00633097">
              <w:rPr>
                <w:noProof/>
                <w:webHidden/>
              </w:rPr>
            </w:r>
            <w:r w:rsidR="00633097">
              <w:rPr>
                <w:noProof/>
                <w:webHidden/>
              </w:rPr>
              <w:fldChar w:fldCharType="separate"/>
            </w:r>
            <w:r w:rsidR="00633097">
              <w:rPr>
                <w:noProof/>
                <w:webHidden/>
              </w:rPr>
              <w:t>47</w:t>
            </w:r>
            <w:r w:rsidR="00633097">
              <w:rPr>
                <w:noProof/>
                <w:webHidden/>
              </w:rPr>
              <w:fldChar w:fldCharType="end"/>
            </w:r>
          </w:hyperlink>
        </w:p>
        <w:p w:rsidR="00633097" w:rsidRDefault="00736974">
          <w:pPr>
            <w:pStyle w:val="TOC1"/>
            <w:rPr>
              <w:rFonts w:eastAsiaTheme="minorEastAsia"/>
              <w:noProof/>
            </w:rPr>
          </w:pPr>
          <w:hyperlink w:anchor="_Toc477328286" w:history="1">
            <w:r w:rsidR="00633097" w:rsidRPr="00415EC9">
              <w:rPr>
                <w:rStyle w:val="Hyperlink"/>
                <w:rFonts w:cstheme="minorHAnsi"/>
                <w:noProof/>
              </w:rPr>
              <w:t>6.0</w:t>
            </w:r>
            <w:r w:rsidR="00633097">
              <w:rPr>
                <w:rFonts w:eastAsiaTheme="minorEastAsia"/>
                <w:noProof/>
              </w:rPr>
              <w:tab/>
            </w:r>
            <w:r w:rsidR="00633097" w:rsidRPr="00415EC9">
              <w:rPr>
                <w:rStyle w:val="Hyperlink"/>
                <w:rFonts w:cstheme="minorHAnsi"/>
                <w:noProof/>
              </w:rPr>
              <w:t>Separation of Duties</w:t>
            </w:r>
            <w:r w:rsidR="00633097">
              <w:rPr>
                <w:noProof/>
                <w:webHidden/>
              </w:rPr>
              <w:tab/>
            </w:r>
            <w:r w:rsidR="00633097">
              <w:rPr>
                <w:noProof/>
                <w:webHidden/>
              </w:rPr>
              <w:fldChar w:fldCharType="begin"/>
            </w:r>
            <w:r w:rsidR="00633097">
              <w:rPr>
                <w:noProof/>
                <w:webHidden/>
              </w:rPr>
              <w:instrText xml:space="preserve"> PAGEREF _Toc477328286 \h </w:instrText>
            </w:r>
            <w:r w:rsidR="00633097">
              <w:rPr>
                <w:noProof/>
                <w:webHidden/>
              </w:rPr>
            </w:r>
            <w:r w:rsidR="00633097">
              <w:rPr>
                <w:noProof/>
                <w:webHidden/>
              </w:rPr>
              <w:fldChar w:fldCharType="separate"/>
            </w:r>
            <w:r w:rsidR="00633097">
              <w:rPr>
                <w:noProof/>
                <w:webHidden/>
              </w:rPr>
              <w:t>48</w:t>
            </w:r>
            <w:r w:rsidR="00633097">
              <w:rPr>
                <w:noProof/>
                <w:webHidden/>
              </w:rPr>
              <w:fldChar w:fldCharType="end"/>
            </w:r>
          </w:hyperlink>
        </w:p>
        <w:p w:rsidR="00633097" w:rsidRDefault="00736974">
          <w:pPr>
            <w:pStyle w:val="TOC1"/>
            <w:rPr>
              <w:rFonts w:eastAsiaTheme="minorEastAsia"/>
              <w:noProof/>
            </w:rPr>
          </w:pPr>
          <w:hyperlink w:anchor="_Toc477328287" w:history="1">
            <w:r w:rsidR="00633097" w:rsidRPr="00415EC9">
              <w:rPr>
                <w:rStyle w:val="Hyperlink"/>
                <w:rFonts w:cstheme="minorHAnsi"/>
                <w:noProof/>
              </w:rPr>
              <w:t>7.0</w:t>
            </w:r>
            <w:r w:rsidR="00633097">
              <w:rPr>
                <w:rFonts w:eastAsiaTheme="minorEastAsia"/>
                <w:noProof/>
              </w:rPr>
              <w:tab/>
            </w:r>
            <w:r w:rsidR="00633097" w:rsidRPr="00415EC9">
              <w:rPr>
                <w:rStyle w:val="Hyperlink"/>
                <w:rFonts w:cstheme="minorHAnsi"/>
                <w:noProof/>
              </w:rPr>
              <w:t>Least Privilege</w:t>
            </w:r>
            <w:r w:rsidR="00633097">
              <w:rPr>
                <w:noProof/>
                <w:webHidden/>
              </w:rPr>
              <w:tab/>
            </w:r>
            <w:r w:rsidR="00633097">
              <w:rPr>
                <w:noProof/>
                <w:webHidden/>
              </w:rPr>
              <w:fldChar w:fldCharType="begin"/>
            </w:r>
            <w:r w:rsidR="00633097">
              <w:rPr>
                <w:noProof/>
                <w:webHidden/>
              </w:rPr>
              <w:instrText xml:space="preserve"> PAGEREF _Toc477328287 \h </w:instrText>
            </w:r>
            <w:r w:rsidR="00633097">
              <w:rPr>
                <w:noProof/>
                <w:webHidden/>
              </w:rPr>
            </w:r>
            <w:r w:rsidR="00633097">
              <w:rPr>
                <w:noProof/>
                <w:webHidden/>
              </w:rPr>
              <w:fldChar w:fldCharType="separate"/>
            </w:r>
            <w:r w:rsidR="00633097">
              <w:rPr>
                <w:noProof/>
                <w:webHidden/>
              </w:rPr>
              <w:t>49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88" w:history="1">
            <w:r w:rsidR="00633097" w:rsidRPr="00415EC9">
              <w:rPr>
                <w:rStyle w:val="Hyperlink"/>
                <w:rFonts w:cstheme="minorHAnsi"/>
                <w:noProof/>
              </w:rPr>
              <w:t>7.1</w:t>
            </w:r>
            <w:r w:rsidR="00633097">
              <w:rPr>
                <w:rFonts w:eastAsiaTheme="minorEastAsia"/>
                <w:noProof/>
              </w:rPr>
              <w:tab/>
            </w:r>
            <w:r w:rsidR="00633097" w:rsidRPr="00415EC9">
              <w:rPr>
                <w:rStyle w:val="Hyperlink"/>
                <w:rFonts w:cstheme="minorHAnsi"/>
                <w:noProof/>
              </w:rPr>
              <w:t>Explicit Authorization</w:t>
            </w:r>
            <w:r w:rsidR="00633097">
              <w:rPr>
                <w:noProof/>
                <w:webHidden/>
              </w:rPr>
              <w:tab/>
            </w:r>
            <w:r w:rsidR="00633097">
              <w:rPr>
                <w:noProof/>
                <w:webHidden/>
              </w:rPr>
              <w:fldChar w:fldCharType="begin"/>
            </w:r>
            <w:r w:rsidR="00633097">
              <w:rPr>
                <w:noProof/>
                <w:webHidden/>
              </w:rPr>
              <w:instrText xml:space="preserve"> PAGEREF _Toc477328288 \h </w:instrText>
            </w:r>
            <w:r w:rsidR="00633097">
              <w:rPr>
                <w:noProof/>
                <w:webHidden/>
              </w:rPr>
            </w:r>
            <w:r w:rsidR="00633097">
              <w:rPr>
                <w:noProof/>
                <w:webHidden/>
              </w:rPr>
              <w:fldChar w:fldCharType="separate"/>
            </w:r>
            <w:r w:rsidR="00633097">
              <w:rPr>
                <w:noProof/>
                <w:webHidden/>
              </w:rPr>
              <w:t>49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89" w:history="1">
            <w:r w:rsidR="00633097" w:rsidRPr="00415EC9">
              <w:rPr>
                <w:rStyle w:val="Hyperlink"/>
                <w:rFonts w:cstheme="minorHAnsi"/>
                <w:noProof/>
              </w:rPr>
              <w:t>7.2</w:t>
            </w:r>
            <w:r w:rsidR="00633097">
              <w:rPr>
                <w:rFonts w:eastAsiaTheme="minorEastAsia"/>
                <w:noProof/>
              </w:rPr>
              <w:tab/>
            </w:r>
            <w:r w:rsidR="00633097" w:rsidRPr="00415EC9">
              <w:rPr>
                <w:rStyle w:val="Hyperlink"/>
                <w:rFonts w:cstheme="minorHAnsi"/>
                <w:noProof/>
              </w:rPr>
              <w:t>Non-privileged Users</w:t>
            </w:r>
            <w:r w:rsidR="00633097">
              <w:rPr>
                <w:noProof/>
                <w:webHidden/>
              </w:rPr>
              <w:tab/>
            </w:r>
            <w:r w:rsidR="00633097">
              <w:rPr>
                <w:noProof/>
                <w:webHidden/>
              </w:rPr>
              <w:fldChar w:fldCharType="begin"/>
            </w:r>
            <w:r w:rsidR="00633097">
              <w:rPr>
                <w:noProof/>
                <w:webHidden/>
              </w:rPr>
              <w:instrText xml:space="preserve"> PAGEREF _Toc477328289 \h </w:instrText>
            </w:r>
            <w:r w:rsidR="00633097">
              <w:rPr>
                <w:noProof/>
                <w:webHidden/>
              </w:rPr>
            </w:r>
            <w:r w:rsidR="00633097">
              <w:rPr>
                <w:noProof/>
                <w:webHidden/>
              </w:rPr>
              <w:fldChar w:fldCharType="separate"/>
            </w:r>
            <w:r w:rsidR="00633097">
              <w:rPr>
                <w:noProof/>
                <w:webHidden/>
              </w:rPr>
              <w:t>49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90" w:history="1">
            <w:r w:rsidR="00633097" w:rsidRPr="00415EC9">
              <w:rPr>
                <w:rStyle w:val="Hyperlink"/>
                <w:rFonts w:cstheme="minorHAnsi"/>
                <w:noProof/>
              </w:rPr>
              <w:t>7.3</w:t>
            </w:r>
            <w:r w:rsidR="00633097">
              <w:rPr>
                <w:rFonts w:eastAsiaTheme="minorEastAsia"/>
                <w:noProof/>
              </w:rPr>
              <w:tab/>
            </w:r>
            <w:r w:rsidR="00633097" w:rsidRPr="00415EC9">
              <w:rPr>
                <w:rStyle w:val="Hyperlink"/>
                <w:rFonts w:cstheme="minorHAnsi"/>
                <w:noProof/>
              </w:rPr>
              <w:t>Alternate Accounts</w:t>
            </w:r>
            <w:r w:rsidR="00633097">
              <w:rPr>
                <w:noProof/>
                <w:webHidden/>
              </w:rPr>
              <w:tab/>
            </w:r>
            <w:r w:rsidR="00633097">
              <w:rPr>
                <w:noProof/>
                <w:webHidden/>
              </w:rPr>
              <w:fldChar w:fldCharType="begin"/>
            </w:r>
            <w:r w:rsidR="00633097">
              <w:rPr>
                <w:noProof/>
                <w:webHidden/>
              </w:rPr>
              <w:instrText xml:space="preserve"> PAGEREF _Toc477328290 \h </w:instrText>
            </w:r>
            <w:r w:rsidR="00633097">
              <w:rPr>
                <w:noProof/>
                <w:webHidden/>
              </w:rPr>
            </w:r>
            <w:r w:rsidR="00633097">
              <w:rPr>
                <w:noProof/>
                <w:webHidden/>
              </w:rPr>
              <w:fldChar w:fldCharType="separate"/>
            </w:r>
            <w:r w:rsidR="00633097">
              <w:rPr>
                <w:noProof/>
                <w:webHidden/>
              </w:rPr>
              <w:t>61</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91" w:history="1">
            <w:r w:rsidR="00633097" w:rsidRPr="00415EC9">
              <w:rPr>
                <w:rStyle w:val="Hyperlink"/>
                <w:rFonts w:cstheme="minorHAnsi"/>
                <w:noProof/>
              </w:rPr>
              <w:t>7.4</w:t>
            </w:r>
            <w:r w:rsidR="00633097">
              <w:rPr>
                <w:rFonts w:eastAsiaTheme="minorEastAsia"/>
                <w:noProof/>
              </w:rPr>
              <w:tab/>
            </w:r>
            <w:r w:rsidR="00633097" w:rsidRPr="00415EC9">
              <w:rPr>
                <w:rStyle w:val="Hyperlink"/>
                <w:rFonts w:cstheme="minorHAnsi"/>
                <w:noProof/>
              </w:rPr>
              <w:t>Privilege Access Restrictions</w:t>
            </w:r>
            <w:r w:rsidR="00633097">
              <w:rPr>
                <w:noProof/>
                <w:webHidden/>
              </w:rPr>
              <w:tab/>
            </w:r>
            <w:r w:rsidR="00633097">
              <w:rPr>
                <w:noProof/>
                <w:webHidden/>
              </w:rPr>
              <w:fldChar w:fldCharType="begin"/>
            </w:r>
            <w:r w:rsidR="00633097">
              <w:rPr>
                <w:noProof/>
                <w:webHidden/>
              </w:rPr>
              <w:instrText xml:space="preserve"> PAGEREF _Toc477328291 \h </w:instrText>
            </w:r>
            <w:r w:rsidR="00633097">
              <w:rPr>
                <w:noProof/>
                <w:webHidden/>
              </w:rPr>
            </w:r>
            <w:r w:rsidR="00633097">
              <w:rPr>
                <w:noProof/>
                <w:webHidden/>
              </w:rPr>
              <w:fldChar w:fldCharType="separate"/>
            </w:r>
            <w:r w:rsidR="00633097">
              <w:rPr>
                <w:noProof/>
                <w:webHidden/>
              </w:rPr>
              <w:t>61</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92" w:history="1">
            <w:r w:rsidR="00633097" w:rsidRPr="00415EC9">
              <w:rPr>
                <w:rStyle w:val="Hyperlink"/>
                <w:rFonts w:cstheme="minorHAnsi"/>
                <w:noProof/>
              </w:rPr>
              <w:t>7.5</w:t>
            </w:r>
            <w:r w:rsidR="00633097">
              <w:rPr>
                <w:rFonts w:eastAsiaTheme="minorEastAsia"/>
                <w:noProof/>
              </w:rPr>
              <w:tab/>
            </w:r>
            <w:r w:rsidR="00633097" w:rsidRPr="00415EC9">
              <w:rPr>
                <w:rStyle w:val="Hyperlink"/>
                <w:rFonts w:cstheme="minorHAnsi"/>
                <w:noProof/>
              </w:rPr>
              <w:t>Privilege Access Review</w:t>
            </w:r>
            <w:r w:rsidR="00633097">
              <w:rPr>
                <w:noProof/>
                <w:webHidden/>
              </w:rPr>
              <w:tab/>
            </w:r>
            <w:r w:rsidR="00633097">
              <w:rPr>
                <w:noProof/>
                <w:webHidden/>
              </w:rPr>
              <w:fldChar w:fldCharType="begin"/>
            </w:r>
            <w:r w:rsidR="00633097">
              <w:rPr>
                <w:noProof/>
                <w:webHidden/>
              </w:rPr>
              <w:instrText xml:space="preserve"> PAGEREF _Toc477328292 \h </w:instrText>
            </w:r>
            <w:r w:rsidR="00633097">
              <w:rPr>
                <w:noProof/>
                <w:webHidden/>
              </w:rPr>
            </w:r>
            <w:r w:rsidR="00633097">
              <w:rPr>
                <w:noProof/>
                <w:webHidden/>
              </w:rPr>
              <w:fldChar w:fldCharType="separate"/>
            </w:r>
            <w:r w:rsidR="00633097">
              <w:rPr>
                <w:noProof/>
                <w:webHidden/>
              </w:rPr>
              <w:t>62</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93" w:history="1">
            <w:r w:rsidR="00633097" w:rsidRPr="00415EC9">
              <w:rPr>
                <w:rStyle w:val="Hyperlink"/>
                <w:rFonts w:cstheme="minorHAnsi"/>
                <w:noProof/>
              </w:rPr>
              <w:t>7.6</w:t>
            </w:r>
            <w:r w:rsidR="00633097">
              <w:rPr>
                <w:rFonts w:eastAsiaTheme="minorEastAsia"/>
                <w:noProof/>
              </w:rPr>
              <w:tab/>
            </w:r>
            <w:r w:rsidR="00633097" w:rsidRPr="00415EC9">
              <w:rPr>
                <w:rStyle w:val="Hyperlink"/>
                <w:rFonts w:cstheme="minorHAnsi"/>
                <w:noProof/>
              </w:rPr>
              <w:t>Software Execution</w:t>
            </w:r>
            <w:r w:rsidR="00633097">
              <w:rPr>
                <w:noProof/>
                <w:webHidden/>
              </w:rPr>
              <w:tab/>
            </w:r>
            <w:r w:rsidR="00633097">
              <w:rPr>
                <w:noProof/>
                <w:webHidden/>
              </w:rPr>
              <w:fldChar w:fldCharType="begin"/>
            </w:r>
            <w:r w:rsidR="00633097">
              <w:rPr>
                <w:noProof/>
                <w:webHidden/>
              </w:rPr>
              <w:instrText xml:space="preserve"> PAGEREF _Toc477328293 \h </w:instrText>
            </w:r>
            <w:r w:rsidR="00633097">
              <w:rPr>
                <w:noProof/>
                <w:webHidden/>
              </w:rPr>
            </w:r>
            <w:r w:rsidR="00633097">
              <w:rPr>
                <w:noProof/>
                <w:webHidden/>
              </w:rPr>
              <w:fldChar w:fldCharType="separate"/>
            </w:r>
            <w:r w:rsidR="00633097">
              <w:rPr>
                <w:noProof/>
                <w:webHidden/>
              </w:rPr>
              <w:t>62</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94" w:history="1">
            <w:r w:rsidR="00633097" w:rsidRPr="00415EC9">
              <w:rPr>
                <w:rStyle w:val="Hyperlink"/>
                <w:rFonts w:cstheme="minorHAnsi"/>
                <w:noProof/>
              </w:rPr>
              <w:t>7.7</w:t>
            </w:r>
            <w:r w:rsidR="00633097">
              <w:rPr>
                <w:rFonts w:eastAsiaTheme="minorEastAsia"/>
                <w:noProof/>
              </w:rPr>
              <w:tab/>
            </w:r>
            <w:r w:rsidR="00633097" w:rsidRPr="00415EC9">
              <w:rPr>
                <w:rStyle w:val="Hyperlink"/>
                <w:rFonts w:cstheme="minorHAnsi"/>
                <w:noProof/>
              </w:rPr>
              <w:t>Privilege Function Audit</w:t>
            </w:r>
            <w:r w:rsidR="00633097">
              <w:rPr>
                <w:noProof/>
                <w:webHidden/>
              </w:rPr>
              <w:tab/>
            </w:r>
            <w:r w:rsidR="00633097">
              <w:rPr>
                <w:noProof/>
                <w:webHidden/>
              </w:rPr>
              <w:fldChar w:fldCharType="begin"/>
            </w:r>
            <w:r w:rsidR="00633097">
              <w:rPr>
                <w:noProof/>
                <w:webHidden/>
              </w:rPr>
              <w:instrText xml:space="preserve"> PAGEREF _Toc477328294 \h </w:instrText>
            </w:r>
            <w:r w:rsidR="00633097">
              <w:rPr>
                <w:noProof/>
                <w:webHidden/>
              </w:rPr>
            </w:r>
            <w:r w:rsidR="00633097">
              <w:rPr>
                <w:noProof/>
                <w:webHidden/>
              </w:rPr>
              <w:fldChar w:fldCharType="separate"/>
            </w:r>
            <w:r w:rsidR="00633097">
              <w:rPr>
                <w:noProof/>
                <w:webHidden/>
              </w:rPr>
              <w:t>62</w:t>
            </w:r>
            <w:r w:rsidR="00633097">
              <w:rPr>
                <w:noProof/>
                <w:webHidden/>
              </w:rPr>
              <w:fldChar w:fldCharType="end"/>
            </w:r>
          </w:hyperlink>
        </w:p>
        <w:p w:rsidR="00633097" w:rsidRDefault="00736974">
          <w:pPr>
            <w:pStyle w:val="TOC1"/>
            <w:rPr>
              <w:rFonts w:eastAsiaTheme="minorEastAsia"/>
              <w:noProof/>
            </w:rPr>
          </w:pPr>
          <w:hyperlink w:anchor="_Toc477328295" w:history="1">
            <w:r w:rsidR="00633097" w:rsidRPr="00415EC9">
              <w:rPr>
                <w:rStyle w:val="Hyperlink"/>
                <w:rFonts w:cstheme="minorHAnsi"/>
                <w:noProof/>
              </w:rPr>
              <w:t>8.0</w:t>
            </w:r>
            <w:r w:rsidR="00633097">
              <w:rPr>
                <w:rFonts w:eastAsiaTheme="minorEastAsia"/>
                <w:noProof/>
              </w:rPr>
              <w:tab/>
            </w:r>
            <w:r w:rsidR="00633097" w:rsidRPr="00415EC9">
              <w:rPr>
                <w:rStyle w:val="Hyperlink"/>
                <w:rFonts w:cstheme="minorHAnsi"/>
                <w:noProof/>
              </w:rPr>
              <w:t>Unsuccessful Logon Attempts</w:t>
            </w:r>
            <w:r w:rsidR="00633097">
              <w:rPr>
                <w:noProof/>
                <w:webHidden/>
              </w:rPr>
              <w:tab/>
            </w:r>
            <w:r w:rsidR="00633097">
              <w:rPr>
                <w:noProof/>
                <w:webHidden/>
              </w:rPr>
              <w:fldChar w:fldCharType="begin"/>
            </w:r>
            <w:r w:rsidR="00633097">
              <w:rPr>
                <w:noProof/>
                <w:webHidden/>
              </w:rPr>
              <w:instrText xml:space="preserve"> PAGEREF _Toc477328295 \h </w:instrText>
            </w:r>
            <w:r w:rsidR="00633097">
              <w:rPr>
                <w:noProof/>
                <w:webHidden/>
              </w:rPr>
            </w:r>
            <w:r w:rsidR="00633097">
              <w:rPr>
                <w:noProof/>
                <w:webHidden/>
              </w:rPr>
              <w:fldChar w:fldCharType="separate"/>
            </w:r>
            <w:r w:rsidR="00633097">
              <w:rPr>
                <w:noProof/>
                <w:webHidden/>
              </w:rPr>
              <w:t>68</w:t>
            </w:r>
            <w:r w:rsidR="00633097">
              <w:rPr>
                <w:noProof/>
                <w:webHidden/>
              </w:rPr>
              <w:fldChar w:fldCharType="end"/>
            </w:r>
          </w:hyperlink>
        </w:p>
        <w:p w:rsidR="00633097" w:rsidRDefault="00736974">
          <w:pPr>
            <w:pStyle w:val="TOC1"/>
            <w:rPr>
              <w:rFonts w:eastAsiaTheme="minorEastAsia"/>
              <w:noProof/>
            </w:rPr>
          </w:pPr>
          <w:hyperlink w:anchor="_Toc477328296" w:history="1">
            <w:r w:rsidR="00633097" w:rsidRPr="00415EC9">
              <w:rPr>
                <w:rStyle w:val="Hyperlink"/>
                <w:rFonts w:cstheme="minorHAnsi"/>
                <w:noProof/>
              </w:rPr>
              <w:t>9.0</w:t>
            </w:r>
            <w:r w:rsidR="00633097">
              <w:rPr>
                <w:rFonts w:eastAsiaTheme="minorEastAsia"/>
                <w:noProof/>
              </w:rPr>
              <w:tab/>
            </w:r>
            <w:r w:rsidR="00633097" w:rsidRPr="00415EC9">
              <w:rPr>
                <w:rStyle w:val="Hyperlink"/>
                <w:rFonts w:cstheme="minorHAnsi"/>
                <w:noProof/>
              </w:rPr>
              <w:t>System Use Notification</w:t>
            </w:r>
            <w:r w:rsidR="00633097">
              <w:rPr>
                <w:noProof/>
                <w:webHidden/>
              </w:rPr>
              <w:tab/>
            </w:r>
            <w:r w:rsidR="00633097">
              <w:rPr>
                <w:noProof/>
                <w:webHidden/>
              </w:rPr>
              <w:fldChar w:fldCharType="begin"/>
            </w:r>
            <w:r w:rsidR="00633097">
              <w:rPr>
                <w:noProof/>
                <w:webHidden/>
              </w:rPr>
              <w:instrText xml:space="preserve"> PAGEREF _Toc477328296 \h </w:instrText>
            </w:r>
            <w:r w:rsidR="00633097">
              <w:rPr>
                <w:noProof/>
                <w:webHidden/>
              </w:rPr>
            </w:r>
            <w:r w:rsidR="00633097">
              <w:rPr>
                <w:noProof/>
                <w:webHidden/>
              </w:rPr>
              <w:fldChar w:fldCharType="separate"/>
            </w:r>
            <w:r w:rsidR="00633097">
              <w:rPr>
                <w:noProof/>
                <w:webHidden/>
              </w:rPr>
              <w:t>73</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97" w:history="1">
            <w:r w:rsidR="00633097" w:rsidRPr="00415EC9">
              <w:rPr>
                <w:rStyle w:val="Hyperlink"/>
                <w:rFonts w:cstheme="minorHAnsi"/>
                <w:noProof/>
              </w:rPr>
              <w:t>9.1</w:t>
            </w:r>
            <w:r w:rsidR="00633097">
              <w:rPr>
                <w:rFonts w:eastAsiaTheme="minorEastAsia"/>
                <w:noProof/>
              </w:rPr>
              <w:tab/>
            </w:r>
            <w:r w:rsidR="00633097" w:rsidRPr="00415EC9">
              <w:rPr>
                <w:rStyle w:val="Hyperlink"/>
                <w:rFonts w:cstheme="minorHAnsi"/>
                <w:noProof/>
              </w:rPr>
              <w:t>Notification Display</w:t>
            </w:r>
            <w:r w:rsidR="00633097">
              <w:rPr>
                <w:noProof/>
                <w:webHidden/>
              </w:rPr>
              <w:tab/>
            </w:r>
            <w:r w:rsidR="00633097">
              <w:rPr>
                <w:noProof/>
                <w:webHidden/>
              </w:rPr>
              <w:fldChar w:fldCharType="begin"/>
            </w:r>
            <w:r w:rsidR="00633097">
              <w:rPr>
                <w:noProof/>
                <w:webHidden/>
              </w:rPr>
              <w:instrText xml:space="preserve"> PAGEREF _Toc477328297 \h </w:instrText>
            </w:r>
            <w:r w:rsidR="00633097">
              <w:rPr>
                <w:noProof/>
                <w:webHidden/>
              </w:rPr>
            </w:r>
            <w:r w:rsidR="00633097">
              <w:rPr>
                <w:noProof/>
                <w:webHidden/>
              </w:rPr>
              <w:fldChar w:fldCharType="separate"/>
            </w:r>
            <w:r w:rsidR="00633097">
              <w:rPr>
                <w:noProof/>
                <w:webHidden/>
              </w:rPr>
              <w:t>73</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98" w:history="1">
            <w:r w:rsidR="00633097" w:rsidRPr="00415EC9">
              <w:rPr>
                <w:rStyle w:val="Hyperlink"/>
                <w:rFonts w:cstheme="minorHAnsi"/>
                <w:noProof/>
              </w:rPr>
              <w:t>9.2</w:t>
            </w:r>
            <w:r w:rsidR="00633097">
              <w:rPr>
                <w:rFonts w:eastAsiaTheme="minorEastAsia"/>
                <w:noProof/>
              </w:rPr>
              <w:tab/>
            </w:r>
            <w:r w:rsidR="00633097" w:rsidRPr="00415EC9">
              <w:rPr>
                <w:rStyle w:val="Hyperlink"/>
                <w:rFonts w:cstheme="minorHAnsi"/>
                <w:noProof/>
              </w:rPr>
              <w:t>Notification Retention</w:t>
            </w:r>
            <w:r w:rsidR="00633097">
              <w:rPr>
                <w:noProof/>
                <w:webHidden/>
              </w:rPr>
              <w:tab/>
            </w:r>
            <w:r w:rsidR="00633097">
              <w:rPr>
                <w:noProof/>
                <w:webHidden/>
              </w:rPr>
              <w:fldChar w:fldCharType="begin"/>
            </w:r>
            <w:r w:rsidR="00633097">
              <w:rPr>
                <w:noProof/>
                <w:webHidden/>
              </w:rPr>
              <w:instrText xml:space="preserve"> PAGEREF _Toc477328298 \h </w:instrText>
            </w:r>
            <w:r w:rsidR="00633097">
              <w:rPr>
                <w:noProof/>
                <w:webHidden/>
              </w:rPr>
            </w:r>
            <w:r w:rsidR="00633097">
              <w:rPr>
                <w:noProof/>
                <w:webHidden/>
              </w:rPr>
              <w:fldChar w:fldCharType="separate"/>
            </w:r>
            <w:r w:rsidR="00633097">
              <w:rPr>
                <w:noProof/>
                <w:webHidden/>
              </w:rPr>
              <w:t>79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299" w:history="1">
            <w:r w:rsidR="00633097" w:rsidRPr="00415EC9">
              <w:rPr>
                <w:rStyle w:val="Hyperlink"/>
                <w:rFonts w:cstheme="minorHAnsi"/>
                <w:noProof/>
              </w:rPr>
              <w:t>9.3</w:t>
            </w:r>
            <w:r w:rsidR="00633097">
              <w:rPr>
                <w:rFonts w:eastAsiaTheme="minorEastAsia"/>
                <w:noProof/>
              </w:rPr>
              <w:tab/>
            </w:r>
            <w:r w:rsidR="00633097" w:rsidRPr="00415EC9">
              <w:rPr>
                <w:rStyle w:val="Hyperlink"/>
                <w:rFonts w:cstheme="minorHAnsi"/>
                <w:noProof/>
              </w:rPr>
              <w:t>Publicly Accessible Systems</w:t>
            </w:r>
            <w:r w:rsidR="00633097">
              <w:rPr>
                <w:noProof/>
                <w:webHidden/>
              </w:rPr>
              <w:tab/>
            </w:r>
            <w:r w:rsidR="00633097">
              <w:rPr>
                <w:noProof/>
                <w:webHidden/>
              </w:rPr>
              <w:fldChar w:fldCharType="begin"/>
            </w:r>
            <w:r w:rsidR="00633097">
              <w:rPr>
                <w:noProof/>
                <w:webHidden/>
              </w:rPr>
              <w:instrText xml:space="preserve"> PAGEREF _Toc477328299 \h </w:instrText>
            </w:r>
            <w:r w:rsidR="00633097">
              <w:rPr>
                <w:noProof/>
                <w:webHidden/>
              </w:rPr>
            </w:r>
            <w:r w:rsidR="00633097">
              <w:rPr>
                <w:noProof/>
                <w:webHidden/>
              </w:rPr>
              <w:fldChar w:fldCharType="separate"/>
            </w:r>
            <w:r w:rsidR="00633097">
              <w:rPr>
                <w:noProof/>
                <w:webHidden/>
              </w:rPr>
              <w:t>81</w:t>
            </w:r>
            <w:r w:rsidR="00633097">
              <w:rPr>
                <w:noProof/>
                <w:webHidden/>
              </w:rPr>
              <w:fldChar w:fldCharType="end"/>
            </w:r>
          </w:hyperlink>
        </w:p>
        <w:p w:rsidR="00633097" w:rsidRDefault="00736974">
          <w:pPr>
            <w:pStyle w:val="TOC1"/>
            <w:rPr>
              <w:rFonts w:eastAsiaTheme="minorEastAsia"/>
              <w:noProof/>
            </w:rPr>
          </w:pPr>
          <w:hyperlink w:anchor="_Toc477328300" w:history="1">
            <w:r w:rsidR="00633097" w:rsidRPr="00415EC9">
              <w:rPr>
                <w:rStyle w:val="Hyperlink"/>
                <w:rFonts w:cstheme="minorHAnsi"/>
                <w:noProof/>
              </w:rPr>
              <w:t>10.0</w:t>
            </w:r>
            <w:r w:rsidR="00633097">
              <w:rPr>
                <w:rFonts w:eastAsiaTheme="minorEastAsia"/>
                <w:noProof/>
              </w:rPr>
              <w:tab/>
            </w:r>
            <w:r w:rsidR="00633097" w:rsidRPr="00415EC9">
              <w:rPr>
                <w:rStyle w:val="Hyperlink"/>
                <w:rFonts w:cstheme="minorHAnsi"/>
                <w:noProof/>
              </w:rPr>
              <w:t>Concurrent Session Control</w:t>
            </w:r>
            <w:r w:rsidR="00633097">
              <w:rPr>
                <w:noProof/>
                <w:webHidden/>
              </w:rPr>
              <w:tab/>
            </w:r>
            <w:r w:rsidR="00633097">
              <w:rPr>
                <w:noProof/>
                <w:webHidden/>
              </w:rPr>
              <w:fldChar w:fldCharType="begin"/>
            </w:r>
            <w:r w:rsidR="00633097">
              <w:rPr>
                <w:noProof/>
                <w:webHidden/>
              </w:rPr>
              <w:instrText xml:space="preserve"> PAGEREF _Toc477328300 \h </w:instrText>
            </w:r>
            <w:r w:rsidR="00633097">
              <w:rPr>
                <w:noProof/>
                <w:webHidden/>
              </w:rPr>
            </w:r>
            <w:r w:rsidR="00633097">
              <w:rPr>
                <w:noProof/>
                <w:webHidden/>
              </w:rPr>
              <w:fldChar w:fldCharType="separate"/>
            </w:r>
            <w:r w:rsidR="00633097">
              <w:rPr>
                <w:noProof/>
                <w:webHidden/>
              </w:rPr>
              <w:t>82</w:t>
            </w:r>
            <w:r w:rsidR="00633097">
              <w:rPr>
                <w:noProof/>
                <w:webHidden/>
              </w:rPr>
              <w:fldChar w:fldCharType="end"/>
            </w:r>
          </w:hyperlink>
        </w:p>
        <w:p w:rsidR="00633097" w:rsidRDefault="00736974">
          <w:pPr>
            <w:pStyle w:val="TOC1"/>
            <w:rPr>
              <w:rFonts w:eastAsiaTheme="minorEastAsia"/>
              <w:noProof/>
            </w:rPr>
          </w:pPr>
          <w:hyperlink w:anchor="_Toc477328301" w:history="1">
            <w:r w:rsidR="00633097" w:rsidRPr="00415EC9">
              <w:rPr>
                <w:rStyle w:val="Hyperlink"/>
                <w:rFonts w:cstheme="minorHAnsi"/>
                <w:noProof/>
              </w:rPr>
              <w:t>11.0</w:t>
            </w:r>
            <w:r w:rsidR="00633097">
              <w:rPr>
                <w:rFonts w:eastAsiaTheme="minorEastAsia"/>
                <w:noProof/>
              </w:rPr>
              <w:tab/>
            </w:r>
            <w:r w:rsidR="00633097" w:rsidRPr="00415EC9">
              <w:rPr>
                <w:rStyle w:val="Hyperlink"/>
                <w:rFonts w:cstheme="minorHAnsi"/>
                <w:noProof/>
              </w:rPr>
              <w:t>Session Lock</w:t>
            </w:r>
            <w:r w:rsidR="00633097">
              <w:rPr>
                <w:noProof/>
                <w:webHidden/>
              </w:rPr>
              <w:tab/>
            </w:r>
            <w:r w:rsidR="00633097">
              <w:rPr>
                <w:noProof/>
                <w:webHidden/>
              </w:rPr>
              <w:fldChar w:fldCharType="begin"/>
            </w:r>
            <w:r w:rsidR="00633097">
              <w:rPr>
                <w:noProof/>
                <w:webHidden/>
              </w:rPr>
              <w:instrText xml:space="preserve"> PAGEREF _Toc477328301 \h </w:instrText>
            </w:r>
            <w:r w:rsidR="00633097">
              <w:rPr>
                <w:noProof/>
                <w:webHidden/>
              </w:rPr>
            </w:r>
            <w:r w:rsidR="00633097">
              <w:rPr>
                <w:noProof/>
                <w:webHidden/>
              </w:rPr>
              <w:fldChar w:fldCharType="separate"/>
            </w:r>
            <w:r w:rsidR="00633097">
              <w:rPr>
                <w:noProof/>
                <w:webHidden/>
              </w:rPr>
              <w:t>84</w:t>
            </w:r>
            <w:r w:rsidR="00633097">
              <w:rPr>
                <w:noProof/>
                <w:webHidden/>
              </w:rPr>
              <w:fldChar w:fldCharType="end"/>
            </w:r>
          </w:hyperlink>
        </w:p>
        <w:p w:rsidR="00633097" w:rsidRDefault="00736974">
          <w:pPr>
            <w:pStyle w:val="TOC1"/>
            <w:rPr>
              <w:rFonts w:eastAsiaTheme="minorEastAsia"/>
              <w:noProof/>
            </w:rPr>
          </w:pPr>
          <w:hyperlink w:anchor="_Toc477328302" w:history="1">
            <w:r w:rsidR="00633097" w:rsidRPr="00415EC9">
              <w:rPr>
                <w:rStyle w:val="Hyperlink"/>
                <w:rFonts w:cstheme="minorHAnsi"/>
                <w:noProof/>
              </w:rPr>
              <w:t>12.0</w:t>
            </w:r>
            <w:r w:rsidR="00633097">
              <w:rPr>
                <w:rFonts w:eastAsiaTheme="minorEastAsia"/>
                <w:noProof/>
              </w:rPr>
              <w:tab/>
            </w:r>
            <w:r w:rsidR="00633097" w:rsidRPr="00415EC9">
              <w:rPr>
                <w:rStyle w:val="Hyperlink"/>
                <w:rFonts w:cstheme="minorHAnsi"/>
                <w:noProof/>
              </w:rPr>
              <w:t>Session Termination</w:t>
            </w:r>
            <w:r w:rsidR="00633097">
              <w:rPr>
                <w:noProof/>
                <w:webHidden/>
              </w:rPr>
              <w:tab/>
            </w:r>
            <w:r w:rsidR="00633097">
              <w:rPr>
                <w:noProof/>
                <w:webHidden/>
              </w:rPr>
              <w:fldChar w:fldCharType="begin"/>
            </w:r>
            <w:r w:rsidR="00633097">
              <w:rPr>
                <w:noProof/>
                <w:webHidden/>
              </w:rPr>
              <w:instrText xml:space="preserve"> PAGEREF _Toc477328302 \h </w:instrText>
            </w:r>
            <w:r w:rsidR="00633097">
              <w:rPr>
                <w:noProof/>
                <w:webHidden/>
              </w:rPr>
            </w:r>
            <w:r w:rsidR="00633097">
              <w:rPr>
                <w:noProof/>
                <w:webHidden/>
              </w:rPr>
              <w:fldChar w:fldCharType="separate"/>
            </w:r>
            <w:r w:rsidR="00633097">
              <w:rPr>
                <w:noProof/>
                <w:webHidden/>
              </w:rPr>
              <w:t>87</w:t>
            </w:r>
            <w:r w:rsidR="00633097">
              <w:rPr>
                <w:noProof/>
                <w:webHidden/>
              </w:rPr>
              <w:fldChar w:fldCharType="end"/>
            </w:r>
          </w:hyperlink>
        </w:p>
        <w:p w:rsidR="00633097" w:rsidRDefault="00736974">
          <w:pPr>
            <w:pStyle w:val="TOC1"/>
            <w:rPr>
              <w:rFonts w:eastAsiaTheme="minorEastAsia"/>
              <w:noProof/>
            </w:rPr>
          </w:pPr>
          <w:hyperlink w:anchor="_Toc477328303" w:history="1">
            <w:r w:rsidR="00633097" w:rsidRPr="00415EC9">
              <w:rPr>
                <w:rStyle w:val="Hyperlink"/>
                <w:rFonts w:cstheme="minorHAnsi"/>
                <w:noProof/>
              </w:rPr>
              <w:t>13.0</w:t>
            </w:r>
            <w:r w:rsidR="00633097">
              <w:rPr>
                <w:rFonts w:eastAsiaTheme="minorEastAsia"/>
                <w:noProof/>
              </w:rPr>
              <w:tab/>
            </w:r>
            <w:r w:rsidR="00633097" w:rsidRPr="00415EC9">
              <w:rPr>
                <w:rStyle w:val="Hyperlink"/>
                <w:rFonts w:cstheme="minorHAnsi"/>
                <w:noProof/>
              </w:rPr>
              <w:t>Permitted Actions Without Identification or Authentication</w:t>
            </w:r>
            <w:r w:rsidR="00633097">
              <w:rPr>
                <w:noProof/>
                <w:webHidden/>
              </w:rPr>
              <w:tab/>
            </w:r>
            <w:r w:rsidR="00633097">
              <w:rPr>
                <w:noProof/>
                <w:webHidden/>
              </w:rPr>
              <w:fldChar w:fldCharType="begin"/>
            </w:r>
            <w:r w:rsidR="00633097">
              <w:rPr>
                <w:noProof/>
                <w:webHidden/>
              </w:rPr>
              <w:instrText xml:space="preserve"> PAGEREF _Toc477328303 \h </w:instrText>
            </w:r>
            <w:r w:rsidR="00633097">
              <w:rPr>
                <w:noProof/>
                <w:webHidden/>
              </w:rPr>
            </w:r>
            <w:r w:rsidR="00633097">
              <w:rPr>
                <w:noProof/>
                <w:webHidden/>
              </w:rPr>
              <w:fldChar w:fldCharType="separate"/>
            </w:r>
            <w:r w:rsidR="00633097">
              <w:rPr>
                <w:noProof/>
                <w:webHidden/>
              </w:rPr>
              <w:t>91</w:t>
            </w:r>
            <w:r w:rsidR="00633097">
              <w:rPr>
                <w:noProof/>
                <w:webHidden/>
              </w:rPr>
              <w:fldChar w:fldCharType="end"/>
            </w:r>
          </w:hyperlink>
        </w:p>
        <w:p w:rsidR="00633097" w:rsidRDefault="00736974">
          <w:pPr>
            <w:pStyle w:val="TOC1"/>
            <w:rPr>
              <w:rFonts w:eastAsiaTheme="minorEastAsia"/>
              <w:noProof/>
            </w:rPr>
          </w:pPr>
          <w:hyperlink w:anchor="_Toc477328304" w:history="1">
            <w:r w:rsidR="00633097" w:rsidRPr="00415EC9">
              <w:rPr>
                <w:rStyle w:val="Hyperlink"/>
                <w:rFonts w:cstheme="minorHAnsi"/>
                <w:noProof/>
              </w:rPr>
              <w:t>14.0</w:t>
            </w:r>
            <w:r w:rsidR="00633097">
              <w:rPr>
                <w:rFonts w:eastAsiaTheme="minorEastAsia"/>
                <w:noProof/>
              </w:rPr>
              <w:tab/>
            </w:r>
            <w:r w:rsidR="00633097" w:rsidRPr="00415EC9">
              <w:rPr>
                <w:rStyle w:val="Hyperlink"/>
                <w:rFonts w:cstheme="minorHAnsi"/>
                <w:noProof/>
              </w:rPr>
              <w:t>Security Attributes</w:t>
            </w:r>
            <w:r w:rsidR="00633097">
              <w:rPr>
                <w:noProof/>
                <w:webHidden/>
              </w:rPr>
              <w:tab/>
            </w:r>
            <w:r w:rsidR="00633097">
              <w:rPr>
                <w:noProof/>
                <w:webHidden/>
              </w:rPr>
              <w:fldChar w:fldCharType="begin"/>
            </w:r>
            <w:r w:rsidR="00633097">
              <w:rPr>
                <w:noProof/>
                <w:webHidden/>
              </w:rPr>
              <w:instrText xml:space="preserve"> PAGEREF _Toc477328304 \h </w:instrText>
            </w:r>
            <w:r w:rsidR="00633097">
              <w:rPr>
                <w:noProof/>
                <w:webHidden/>
              </w:rPr>
            </w:r>
            <w:r w:rsidR="00633097">
              <w:rPr>
                <w:noProof/>
                <w:webHidden/>
              </w:rPr>
              <w:fldChar w:fldCharType="separate"/>
            </w:r>
            <w:r w:rsidR="00633097">
              <w:rPr>
                <w:noProof/>
                <w:webHidden/>
              </w:rPr>
              <w:t>91</w:t>
            </w:r>
            <w:r w:rsidR="00633097">
              <w:rPr>
                <w:noProof/>
                <w:webHidden/>
              </w:rPr>
              <w:fldChar w:fldCharType="end"/>
            </w:r>
          </w:hyperlink>
        </w:p>
        <w:p w:rsidR="00633097" w:rsidRDefault="00736974">
          <w:pPr>
            <w:pStyle w:val="TOC1"/>
            <w:rPr>
              <w:rFonts w:eastAsiaTheme="minorEastAsia"/>
              <w:noProof/>
            </w:rPr>
          </w:pPr>
          <w:hyperlink w:anchor="_Toc477328305" w:history="1">
            <w:r w:rsidR="00633097" w:rsidRPr="00415EC9">
              <w:rPr>
                <w:rStyle w:val="Hyperlink"/>
                <w:rFonts w:cstheme="minorHAnsi"/>
                <w:noProof/>
              </w:rPr>
              <w:t>15.0</w:t>
            </w:r>
            <w:r w:rsidR="00633097">
              <w:rPr>
                <w:rFonts w:eastAsiaTheme="minorEastAsia"/>
                <w:noProof/>
              </w:rPr>
              <w:tab/>
            </w:r>
            <w:r w:rsidR="00633097" w:rsidRPr="00415EC9">
              <w:rPr>
                <w:rStyle w:val="Hyperlink"/>
                <w:rFonts w:cstheme="minorHAnsi"/>
                <w:noProof/>
              </w:rPr>
              <w:t>Remote Access</w:t>
            </w:r>
            <w:r w:rsidR="00633097">
              <w:rPr>
                <w:noProof/>
                <w:webHidden/>
              </w:rPr>
              <w:tab/>
            </w:r>
            <w:r w:rsidR="00633097">
              <w:rPr>
                <w:noProof/>
                <w:webHidden/>
              </w:rPr>
              <w:fldChar w:fldCharType="begin"/>
            </w:r>
            <w:r w:rsidR="00633097">
              <w:rPr>
                <w:noProof/>
                <w:webHidden/>
              </w:rPr>
              <w:instrText xml:space="preserve"> PAGEREF _Toc477328305 \h </w:instrText>
            </w:r>
            <w:r w:rsidR="00633097">
              <w:rPr>
                <w:noProof/>
                <w:webHidden/>
              </w:rPr>
            </w:r>
            <w:r w:rsidR="00633097">
              <w:rPr>
                <w:noProof/>
                <w:webHidden/>
              </w:rPr>
              <w:fldChar w:fldCharType="separate"/>
            </w:r>
            <w:r w:rsidR="00633097">
              <w:rPr>
                <w:noProof/>
                <w:webHidden/>
              </w:rPr>
              <w:t>95</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06" w:history="1">
            <w:r w:rsidR="00633097" w:rsidRPr="00415EC9">
              <w:rPr>
                <w:rStyle w:val="Hyperlink"/>
                <w:rFonts w:cstheme="minorHAnsi"/>
                <w:noProof/>
              </w:rPr>
              <w:t>15.1</w:t>
            </w:r>
            <w:r w:rsidR="00633097">
              <w:rPr>
                <w:rFonts w:eastAsiaTheme="minorEastAsia"/>
                <w:noProof/>
              </w:rPr>
              <w:tab/>
            </w:r>
            <w:r w:rsidR="00633097" w:rsidRPr="00415EC9">
              <w:rPr>
                <w:rStyle w:val="Hyperlink"/>
                <w:rFonts w:cstheme="minorHAnsi"/>
                <w:noProof/>
              </w:rPr>
              <w:t>Remote Access Monitoring</w:t>
            </w:r>
            <w:r w:rsidR="00633097">
              <w:rPr>
                <w:noProof/>
                <w:webHidden/>
              </w:rPr>
              <w:tab/>
            </w:r>
            <w:r w:rsidR="00633097">
              <w:rPr>
                <w:noProof/>
                <w:webHidden/>
              </w:rPr>
              <w:fldChar w:fldCharType="begin"/>
            </w:r>
            <w:r w:rsidR="00633097">
              <w:rPr>
                <w:noProof/>
                <w:webHidden/>
              </w:rPr>
              <w:instrText xml:space="preserve"> PAGEREF _Toc477328306 \h </w:instrText>
            </w:r>
            <w:r w:rsidR="00633097">
              <w:rPr>
                <w:noProof/>
                <w:webHidden/>
              </w:rPr>
            </w:r>
            <w:r w:rsidR="00633097">
              <w:rPr>
                <w:noProof/>
                <w:webHidden/>
              </w:rPr>
              <w:fldChar w:fldCharType="separate"/>
            </w:r>
            <w:r w:rsidR="00633097">
              <w:rPr>
                <w:noProof/>
                <w:webHidden/>
              </w:rPr>
              <w:t>95</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07" w:history="1">
            <w:r w:rsidR="00633097" w:rsidRPr="00415EC9">
              <w:rPr>
                <w:rStyle w:val="Hyperlink"/>
                <w:rFonts w:cstheme="minorHAnsi"/>
                <w:noProof/>
              </w:rPr>
              <w:t>15.2</w:t>
            </w:r>
            <w:r w:rsidR="00633097">
              <w:rPr>
                <w:rFonts w:eastAsiaTheme="minorEastAsia"/>
                <w:noProof/>
              </w:rPr>
              <w:tab/>
            </w:r>
            <w:r w:rsidR="00633097" w:rsidRPr="00415EC9">
              <w:rPr>
                <w:rStyle w:val="Hyperlink"/>
                <w:rFonts w:cstheme="minorHAnsi"/>
                <w:noProof/>
              </w:rPr>
              <w:t>Remote Access Control</w:t>
            </w:r>
            <w:r w:rsidR="00633097">
              <w:rPr>
                <w:noProof/>
                <w:webHidden/>
              </w:rPr>
              <w:tab/>
            </w:r>
            <w:r w:rsidR="00633097">
              <w:rPr>
                <w:noProof/>
                <w:webHidden/>
              </w:rPr>
              <w:fldChar w:fldCharType="begin"/>
            </w:r>
            <w:r w:rsidR="00633097">
              <w:rPr>
                <w:noProof/>
                <w:webHidden/>
              </w:rPr>
              <w:instrText xml:space="preserve"> PAGEREF _Toc477328307 \h </w:instrText>
            </w:r>
            <w:r w:rsidR="00633097">
              <w:rPr>
                <w:noProof/>
                <w:webHidden/>
              </w:rPr>
            </w:r>
            <w:r w:rsidR="00633097">
              <w:rPr>
                <w:noProof/>
                <w:webHidden/>
              </w:rPr>
              <w:fldChar w:fldCharType="separate"/>
            </w:r>
            <w:r w:rsidR="00633097">
              <w:rPr>
                <w:noProof/>
                <w:webHidden/>
              </w:rPr>
              <w:t>97</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08" w:history="1">
            <w:r w:rsidR="00633097" w:rsidRPr="00415EC9">
              <w:rPr>
                <w:rStyle w:val="Hyperlink"/>
                <w:rFonts w:cstheme="minorHAnsi"/>
                <w:noProof/>
              </w:rPr>
              <w:t>15.3</w:t>
            </w:r>
            <w:r w:rsidR="00633097">
              <w:rPr>
                <w:rFonts w:eastAsiaTheme="minorEastAsia"/>
                <w:noProof/>
              </w:rPr>
              <w:tab/>
            </w:r>
            <w:r w:rsidR="00633097" w:rsidRPr="00415EC9">
              <w:rPr>
                <w:rStyle w:val="Hyperlink"/>
                <w:rFonts w:cstheme="minorHAnsi"/>
                <w:noProof/>
              </w:rPr>
              <w:t>Remote Access Encryption</w:t>
            </w:r>
            <w:r w:rsidR="00633097">
              <w:rPr>
                <w:noProof/>
                <w:webHidden/>
              </w:rPr>
              <w:tab/>
            </w:r>
            <w:r w:rsidR="00633097">
              <w:rPr>
                <w:noProof/>
                <w:webHidden/>
              </w:rPr>
              <w:fldChar w:fldCharType="begin"/>
            </w:r>
            <w:r w:rsidR="00633097">
              <w:rPr>
                <w:noProof/>
                <w:webHidden/>
              </w:rPr>
              <w:instrText xml:space="preserve"> PAGEREF _Toc477328308 \h </w:instrText>
            </w:r>
            <w:r w:rsidR="00633097">
              <w:rPr>
                <w:noProof/>
                <w:webHidden/>
              </w:rPr>
            </w:r>
            <w:r w:rsidR="00633097">
              <w:rPr>
                <w:noProof/>
                <w:webHidden/>
              </w:rPr>
              <w:fldChar w:fldCharType="separate"/>
            </w:r>
            <w:r w:rsidR="00633097">
              <w:rPr>
                <w:noProof/>
                <w:webHidden/>
              </w:rPr>
              <w:t>100</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09" w:history="1">
            <w:r w:rsidR="00633097" w:rsidRPr="00415EC9">
              <w:rPr>
                <w:rStyle w:val="Hyperlink"/>
                <w:rFonts w:cstheme="minorHAnsi"/>
                <w:noProof/>
              </w:rPr>
              <w:t>15.4</w:t>
            </w:r>
            <w:r w:rsidR="00633097">
              <w:rPr>
                <w:rFonts w:eastAsiaTheme="minorEastAsia"/>
                <w:noProof/>
              </w:rPr>
              <w:tab/>
            </w:r>
            <w:r w:rsidR="00633097" w:rsidRPr="00415EC9">
              <w:rPr>
                <w:rStyle w:val="Hyperlink"/>
                <w:rFonts w:cstheme="minorHAnsi"/>
                <w:noProof/>
              </w:rPr>
              <w:t>Managed Access Points</w:t>
            </w:r>
            <w:r w:rsidR="00633097">
              <w:rPr>
                <w:noProof/>
                <w:webHidden/>
              </w:rPr>
              <w:tab/>
            </w:r>
            <w:r w:rsidR="00633097">
              <w:rPr>
                <w:noProof/>
                <w:webHidden/>
              </w:rPr>
              <w:fldChar w:fldCharType="begin"/>
            </w:r>
            <w:r w:rsidR="00633097">
              <w:rPr>
                <w:noProof/>
                <w:webHidden/>
              </w:rPr>
              <w:instrText xml:space="preserve"> PAGEREF _Toc477328309 \h </w:instrText>
            </w:r>
            <w:r w:rsidR="00633097">
              <w:rPr>
                <w:noProof/>
                <w:webHidden/>
              </w:rPr>
            </w:r>
            <w:r w:rsidR="00633097">
              <w:rPr>
                <w:noProof/>
                <w:webHidden/>
              </w:rPr>
              <w:fldChar w:fldCharType="separate"/>
            </w:r>
            <w:r w:rsidR="00633097">
              <w:rPr>
                <w:noProof/>
                <w:webHidden/>
              </w:rPr>
              <w:t>106</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10" w:history="1">
            <w:r w:rsidR="00633097" w:rsidRPr="00415EC9">
              <w:rPr>
                <w:rStyle w:val="Hyperlink"/>
                <w:rFonts w:cstheme="minorHAnsi"/>
                <w:noProof/>
              </w:rPr>
              <w:t>15.5</w:t>
            </w:r>
            <w:r w:rsidR="00633097">
              <w:rPr>
                <w:rFonts w:eastAsiaTheme="minorEastAsia"/>
                <w:noProof/>
              </w:rPr>
              <w:tab/>
            </w:r>
            <w:r w:rsidR="00633097" w:rsidRPr="00415EC9">
              <w:rPr>
                <w:rStyle w:val="Hyperlink"/>
                <w:rFonts w:cstheme="minorHAnsi"/>
                <w:noProof/>
              </w:rPr>
              <w:t>Remote Access Commands</w:t>
            </w:r>
            <w:r w:rsidR="00633097">
              <w:rPr>
                <w:noProof/>
                <w:webHidden/>
              </w:rPr>
              <w:tab/>
            </w:r>
            <w:r w:rsidR="00633097">
              <w:rPr>
                <w:noProof/>
                <w:webHidden/>
              </w:rPr>
              <w:fldChar w:fldCharType="begin"/>
            </w:r>
            <w:r w:rsidR="00633097">
              <w:rPr>
                <w:noProof/>
                <w:webHidden/>
              </w:rPr>
              <w:instrText xml:space="preserve"> PAGEREF _Toc477328310 \h </w:instrText>
            </w:r>
            <w:r w:rsidR="00633097">
              <w:rPr>
                <w:noProof/>
                <w:webHidden/>
              </w:rPr>
            </w:r>
            <w:r w:rsidR="00633097">
              <w:rPr>
                <w:noProof/>
                <w:webHidden/>
              </w:rPr>
              <w:fldChar w:fldCharType="separate"/>
            </w:r>
            <w:r w:rsidR="00633097">
              <w:rPr>
                <w:noProof/>
                <w:webHidden/>
              </w:rPr>
              <w:t>106</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11" w:history="1">
            <w:r w:rsidR="00633097" w:rsidRPr="00415EC9">
              <w:rPr>
                <w:rStyle w:val="Hyperlink"/>
                <w:rFonts w:cstheme="minorHAnsi"/>
                <w:noProof/>
              </w:rPr>
              <w:t>15.6</w:t>
            </w:r>
            <w:r w:rsidR="00633097">
              <w:rPr>
                <w:rFonts w:eastAsiaTheme="minorEastAsia"/>
                <w:noProof/>
              </w:rPr>
              <w:tab/>
            </w:r>
            <w:r w:rsidR="00633097" w:rsidRPr="00415EC9">
              <w:rPr>
                <w:rStyle w:val="Hyperlink"/>
                <w:rFonts w:cstheme="minorHAnsi"/>
                <w:noProof/>
              </w:rPr>
              <w:t>Access to Security-relevant Information</w:t>
            </w:r>
            <w:r w:rsidR="00633097">
              <w:rPr>
                <w:noProof/>
                <w:webHidden/>
              </w:rPr>
              <w:tab/>
            </w:r>
            <w:r w:rsidR="00633097">
              <w:rPr>
                <w:noProof/>
                <w:webHidden/>
              </w:rPr>
              <w:fldChar w:fldCharType="begin"/>
            </w:r>
            <w:r w:rsidR="00633097">
              <w:rPr>
                <w:noProof/>
                <w:webHidden/>
              </w:rPr>
              <w:instrText xml:space="preserve"> PAGEREF _Toc477328311 \h </w:instrText>
            </w:r>
            <w:r w:rsidR="00633097">
              <w:rPr>
                <w:noProof/>
                <w:webHidden/>
              </w:rPr>
            </w:r>
            <w:r w:rsidR="00633097">
              <w:rPr>
                <w:noProof/>
                <w:webHidden/>
              </w:rPr>
              <w:fldChar w:fldCharType="separate"/>
            </w:r>
            <w:r w:rsidR="00633097">
              <w:rPr>
                <w:noProof/>
                <w:webHidden/>
              </w:rPr>
              <w:t>107</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12" w:history="1">
            <w:r w:rsidR="00633097" w:rsidRPr="00415EC9">
              <w:rPr>
                <w:rStyle w:val="Hyperlink"/>
                <w:rFonts w:cstheme="minorHAnsi"/>
                <w:noProof/>
              </w:rPr>
              <w:t>15.7</w:t>
            </w:r>
            <w:r w:rsidR="00633097">
              <w:rPr>
                <w:rFonts w:eastAsiaTheme="minorEastAsia"/>
                <w:noProof/>
              </w:rPr>
              <w:tab/>
            </w:r>
            <w:r w:rsidR="00633097" w:rsidRPr="00415EC9">
              <w:rPr>
                <w:rStyle w:val="Hyperlink"/>
                <w:rFonts w:cstheme="minorHAnsi"/>
                <w:noProof/>
              </w:rPr>
              <w:t>Remote Access Protection</w:t>
            </w:r>
            <w:r w:rsidR="00633097">
              <w:rPr>
                <w:noProof/>
                <w:webHidden/>
              </w:rPr>
              <w:tab/>
            </w:r>
            <w:r w:rsidR="00633097">
              <w:rPr>
                <w:noProof/>
                <w:webHidden/>
              </w:rPr>
              <w:fldChar w:fldCharType="begin"/>
            </w:r>
            <w:r w:rsidR="00633097">
              <w:rPr>
                <w:noProof/>
                <w:webHidden/>
              </w:rPr>
              <w:instrText xml:space="preserve"> PAGEREF _Toc477328312 \h </w:instrText>
            </w:r>
            <w:r w:rsidR="00633097">
              <w:rPr>
                <w:noProof/>
                <w:webHidden/>
              </w:rPr>
            </w:r>
            <w:r w:rsidR="00633097">
              <w:rPr>
                <w:noProof/>
                <w:webHidden/>
              </w:rPr>
              <w:fldChar w:fldCharType="separate"/>
            </w:r>
            <w:r w:rsidR="00633097">
              <w:rPr>
                <w:noProof/>
                <w:webHidden/>
              </w:rPr>
              <w:t>107</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13" w:history="1">
            <w:r w:rsidR="00633097" w:rsidRPr="00415EC9">
              <w:rPr>
                <w:rStyle w:val="Hyperlink"/>
                <w:rFonts w:cstheme="minorHAnsi"/>
                <w:noProof/>
              </w:rPr>
              <w:t>15.8</w:t>
            </w:r>
            <w:r w:rsidR="00633097">
              <w:rPr>
                <w:rFonts w:eastAsiaTheme="minorEastAsia"/>
                <w:noProof/>
              </w:rPr>
              <w:tab/>
            </w:r>
            <w:r w:rsidR="00633097" w:rsidRPr="00415EC9">
              <w:rPr>
                <w:rStyle w:val="Hyperlink"/>
                <w:rFonts w:cstheme="minorHAnsi"/>
                <w:noProof/>
              </w:rPr>
              <w:t>Remote Access Disconnect</w:t>
            </w:r>
            <w:r w:rsidR="00633097">
              <w:rPr>
                <w:noProof/>
                <w:webHidden/>
              </w:rPr>
              <w:tab/>
            </w:r>
            <w:r w:rsidR="00633097">
              <w:rPr>
                <w:noProof/>
                <w:webHidden/>
              </w:rPr>
              <w:fldChar w:fldCharType="begin"/>
            </w:r>
            <w:r w:rsidR="00633097">
              <w:rPr>
                <w:noProof/>
                <w:webHidden/>
              </w:rPr>
              <w:instrText xml:space="preserve"> PAGEREF _Toc477328313 \h </w:instrText>
            </w:r>
            <w:r w:rsidR="00633097">
              <w:rPr>
                <w:noProof/>
                <w:webHidden/>
              </w:rPr>
            </w:r>
            <w:r w:rsidR="00633097">
              <w:rPr>
                <w:noProof/>
                <w:webHidden/>
              </w:rPr>
              <w:fldChar w:fldCharType="separate"/>
            </w:r>
            <w:r w:rsidR="00633097">
              <w:rPr>
                <w:noProof/>
                <w:webHidden/>
              </w:rPr>
              <w:t>107</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14" w:history="1">
            <w:r w:rsidR="00633097" w:rsidRPr="00415EC9">
              <w:rPr>
                <w:rStyle w:val="Hyperlink"/>
                <w:rFonts w:cstheme="minorHAnsi"/>
                <w:noProof/>
              </w:rPr>
              <w:t>15.9</w:t>
            </w:r>
            <w:r w:rsidR="00633097">
              <w:rPr>
                <w:rFonts w:eastAsiaTheme="minorEastAsia"/>
                <w:noProof/>
              </w:rPr>
              <w:tab/>
            </w:r>
            <w:r w:rsidR="00633097" w:rsidRPr="00415EC9">
              <w:rPr>
                <w:rStyle w:val="Hyperlink"/>
                <w:rFonts w:cstheme="minorHAnsi"/>
                <w:noProof/>
              </w:rPr>
              <w:t>Remote Access Methods</w:t>
            </w:r>
            <w:r w:rsidR="00633097">
              <w:rPr>
                <w:noProof/>
                <w:webHidden/>
              </w:rPr>
              <w:tab/>
            </w:r>
            <w:r w:rsidR="00633097">
              <w:rPr>
                <w:noProof/>
                <w:webHidden/>
              </w:rPr>
              <w:fldChar w:fldCharType="begin"/>
            </w:r>
            <w:r w:rsidR="00633097">
              <w:rPr>
                <w:noProof/>
                <w:webHidden/>
              </w:rPr>
              <w:instrText xml:space="preserve"> PAGEREF _Toc477328314 \h </w:instrText>
            </w:r>
            <w:r w:rsidR="00633097">
              <w:rPr>
                <w:noProof/>
                <w:webHidden/>
              </w:rPr>
            </w:r>
            <w:r w:rsidR="00633097">
              <w:rPr>
                <w:noProof/>
                <w:webHidden/>
              </w:rPr>
              <w:fldChar w:fldCharType="separate"/>
            </w:r>
            <w:r w:rsidR="00633097">
              <w:rPr>
                <w:noProof/>
                <w:webHidden/>
              </w:rPr>
              <w:t>107</w:t>
            </w:r>
            <w:r w:rsidR="00633097">
              <w:rPr>
                <w:noProof/>
                <w:webHidden/>
              </w:rPr>
              <w:fldChar w:fldCharType="end"/>
            </w:r>
          </w:hyperlink>
        </w:p>
        <w:p w:rsidR="00633097" w:rsidRDefault="00736974">
          <w:pPr>
            <w:pStyle w:val="TOC2"/>
            <w:tabs>
              <w:tab w:val="left" w:pos="1100"/>
              <w:tab w:val="right" w:leader="dot" w:pos="9350"/>
            </w:tabs>
            <w:rPr>
              <w:rFonts w:eastAsiaTheme="minorEastAsia"/>
              <w:noProof/>
            </w:rPr>
          </w:pPr>
          <w:hyperlink w:anchor="_Toc477328315" w:history="1">
            <w:r w:rsidR="00633097" w:rsidRPr="00415EC9">
              <w:rPr>
                <w:rStyle w:val="Hyperlink"/>
                <w:rFonts w:cstheme="minorHAnsi"/>
                <w:noProof/>
              </w:rPr>
              <w:t>15.10</w:t>
            </w:r>
            <w:r w:rsidR="00633097">
              <w:rPr>
                <w:rFonts w:eastAsiaTheme="minorEastAsia"/>
                <w:noProof/>
              </w:rPr>
              <w:tab/>
            </w:r>
            <w:r w:rsidR="00633097" w:rsidRPr="00415EC9">
              <w:rPr>
                <w:rStyle w:val="Hyperlink"/>
                <w:rFonts w:cstheme="minorHAnsi"/>
                <w:noProof/>
              </w:rPr>
              <w:t>Remote Access Usage Restrictions</w:t>
            </w:r>
            <w:r w:rsidR="00633097">
              <w:rPr>
                <w:noProof/>
                <w:webHidden/>
              </w:rPr>
              <w:tab/>
            </w:r>
            <w:r w:rsidR="00633097">
              <w:rPr>
                <w:noProof/>
                <w:webHidden/>
              </w:rPr>
              <w:fldChar w:fldCharType="begin"/>
            </w:r>
            <w:r w:rsidR="00633097">
              <w:rPr>
                <w:noProof/>
                <w:webHidden/>
              </w:rPr>
              <w:instrText xml:space="preserve"> PAGEREF _Toc477328315 \h </w:instrText>
            </w:r>
            <w:r w:rsidR="00633097">
              <w:rPr>
                <w:noProof/>
                <w:webHidden/>
              </w:rPr>
            </w:r>
            <w:r w:rsidR="00633097">
              <w:rPr>
                <w:noProof/>
                <w:webHidden/>
              </w:rPr>
              <w:fldChar w:fldCharType="separate"/>
            </w:r>
            <w:r w:rsidR="00633097">
              <w:rPr>
                <w:noProof/>
                <w:webHidden/>
              </w:rPr>
              <w:t>107</w:t>
            </w:r>
            <w:r w:rsidR="00633097">
              <w:rPr>
                <w:noProof/>
                <w:webHidden/>
              </w:rPr>
              <w:fldChar w:fldCharType="end"/>
            </w:r>
          </w:hyperlink>
        </w:p>
        <w:p w:rsidR="00633097" w:rsidRDefault="00736974">
          <w:pPr>
            <w:pStyle w:val="TOC2"/>
            <w:tabs>
              <w:tab w:val="left" w:pos="1100"/>
              <w:tab w:val="right" w:leader="dot" w:pos="9350"/>
            </w:tabs>
            <w:rPr>
              <w:rFonts w:eastAsiaTheme="minorEastAsia"/>
              <w:noProof/>
            </w:rPr>
          </w:pPr>
          <w:hyperlink w:anchor="_Toc477328316" w:history="1">
            <w:r w:rsidR="00633097" w:rsidRPr="00415EC9">
              <w:rPr>
                <w:rStyle w:val="Hyperlink"/>
                <w:rFonts w:cstheme="minorHAnsi"/>
                <w:noProof/>
              </w:rPr>
              <w:t>15.11</w:t>
            </w:r>
            <w:r w:rsidR="00633097">
              <w:rPr>
                <w:rFonts w:eastAsiaTheme="minorEastAsia"/>
                <w:noProof/>
              </w:rPr>
              <w:tab/>
            </w:r>
            <w:r w:rsidR="00633097" w:rsidRPr="00415EC9">
              <w:rPr>
                <w:rStyle w:val="Hyperlink"/>
                <w:rFonts w:cstheme="minorHAnsi"/>
                <w:noProof/>
              </w:rPr>
              <w:t>Remote Access Connection Requirements</w:t>
            </w:r>
            <w:r w:rsidR="00633097">
              <w:rPr>
                <w:noProof/>
                <w:webHidden/>
              </w:rPr>
              <w:tab/>
            </w:r>
            <w:r w:rsidR="00633097">
              <w:rPr>
                <w:noProof/>
                <w:webHidden/>
              </w:rPr>
              <w:fldChar w:fldCharType="begin"/>
            </w:r>
            <w:r w:rsidR="00633097">
              <w:rPr>
                <w:noProof/>
                <w:webHidden/>
              </w:rPr>
              <w:instrText xml:space="preserve"> PAGEREF _Toc477328316 \h </w:instrText>
            </w:r>
            <w:r w:rsidR="00633097">
              <w:rPr>
                <w:noProof/>
                <w:webHidden/>
              </w:rPr>
            </w:r>
            <w:r w:rsidR="00633097">
              <w:rPr>
                <w:noProof/>
                <w:webHidden/>
              </w:rPr>
              <w:fldChar w:fldCharType="separate"/>
            </w:r>
            <w:r w:rsidR="00633097">
              <w:rPr>
                <w:noProof/>
                <w:webHidden/>
              </w:rPr>
              <w:t>108</w:t>
            </w:r>
            <w:r w:rsidR="00633097">
              <w:rPr>
                <w:noProof/>
                <w:webHidden/>
              </w:rPr>
              <w:fldChar w:fldCharType="end"/>
            </w:r>
          </w:hyperlink>
        </w:p>
        <w:p w:rsidR="00633097" w:rsidRDefault="00736974">
          <w:pPr>
            <w:pStyle w:val="TOC2"/>
            <w:tabs>
              <w:tab w:val="left" w:pos="1100"/>
              <w:tab w:val="right" w:leader="dot" w:pos="9350"/>
            </w:tabs>
            <w:rPr>
              <w:rFonts w:eastAsiaTheme="minorEastAsia"/>
              <w:noProof/>
            </w:rPr>
          </w:pPr>
          <w:hyperlink w:anchor="_Toc477328317" w:history="1">
            <w:r w:rsidR="00633097" w:rsidRPr="00415EC9">
              <w:rPr>
                <w:rStyle w:val="Hyperlink"/>
                <w:rFonts w:cstheme="minorHAnsi"/>
                <w:noProof/>
              </w:rPr>
              <w:t>15.12</w:t>
            </w:r>
            <w:r w:rsidR="00633097">
              <w:rPr>
                <w:rFonts w:eastAsiaTheme="minorEastAsia"/>
                <w:noProof/>
              </w:rPr>
              <w:tab/>
            </w:r>
            <w:r w:rsidR="00633097" w:rsidRPr="00415EC9">
              <w:rPr>
                <w:rStyle w:val="Hyperlink"/>
                <w:rFonts w:cstheme="minorHAnsi"/>
                <w:noProof/>
              </w:rPr>
              <w:t>Remote Access Implementation Guidance</w:t>
            </w:r>
            <w:r w:rsidR="00633097">
              <w:rPr>
                <w:noProof/>
                <w:webHidden/>
              </w:rPr>
              <w:tab/>
            </w:r>
            <w:r w:rsidR="00633097">
              <w:rPr>
                <w:noProof/>
                <w:webHidden/>
              </w:rPr>
              <w:fldChar w:fldCharType="begin"/>
            </w:r>
            <w:r w:rsidR="00633097">
              <w:rPr>
                <w:noProof/>
                <w:webHidden/>
              </w:rPr>
              <w:instrText xml:space="preserve"> PAGEREF _Toc477328317 \h </w:instrText>
            </w:r>
            <w:r w:rsidR="00633097">
              <w:rPr>
                <w:noProof/>
                <w:webHidden/>
              </w:rPr>
            </w:r>
            <w:r w:rsidR="00633097">
              <w:rPr>
                <w:noProof/>
                <w:webHidden/>
              </w:rPr>
              <w:fldChar w:fldCharType="separate"/>
            </w:r>
            <w:r w:rsidR="00633097">
              <w:rPr>
                <w:noProof/>
                <w:webHidden/>
              </w:rPr>
              <w:t>108</w:t>
            </w:r>
            <w:r w:rsidR="00633097">
              <w:rPr>
                <w:noProof/>
                <w:webHidden/>
              </w:rPr>
              <w:fldChar w:fldCharType="end"/>
            </w:r>
          </w:hyperlink>
        </w:p>
        <w:p w:rsidR="00633097" w:rsidRDefault="00736974">
          <w:pPr>
            <w:pStyle w:val="TOC2"/>
            <w:tabs>
              <w:tab w:val="left" w:pos="1100"/>
              <w:tab w:val="right" w:leader="dot" w:pos="9350"/>
            </w:tabs>
            <w:rPr>
              <w:rFonts w:eastAsiaTheme="minorEastAsia"/>
              <w:noProof/>
            </w:rPr>
          </w:pPr>
          <w:hyperlink w:anchor="_Toc477328318" w:history="1">
            <w:r w:rsidR="00633097" w:rsidRPr="00415EC9">
              <w:rPr>
                <w:rStyle w:val="Hyperlink"/>
                <w:rFonts w:cstheme="minorHAnsi"/>
                <w:noProof/>
              </w:rPr>
              <w:t>15.13</w:t>
            </w:r>
            <w:r w:rsidR="00633097">
              <w:rPr>
                <w:rFonts w:eastAsiaTheme="minorEastAsia"/>
                <w:noProof/>
              </w:rPr>
              <w:tab/>
            </w:r>
            <w:r w:rsidR="00633097" w:rsidRPr="00415EC9">
              <w:rPr>
                <w:rStyle w:val="Hyperlink"/>
                <w:rFonts w:cstheme="minorHAnsi"/>
                <w:noProof/>
              </w:rPr>
              <w:t>Remote Access Authorization</w:t>
            </w:r>
            <w:r w:rsidR="00633097">
              <w:rPr>
                <w:noProof/>
                <w:webHidden/>
              </w:rPr>
              <w:tab/>
            </w:r>
            <w:r w:rsidR="00633097">
              <w:rPr>
                <w:noProof/>
                <w:webHidden/>
              </w:rPr>
              <w:fldChar w:fldCharType="begin"/>
            </w:r>
            <w:r w:rsidR="00633097">
              <w:rPr>
                <w:noProof/>
                <w:webHidden/>
              </w:rPr>
              <w:instrText xml:space="preserve"> PAGEREF _Toc477328318 \h </w:instrText>
            </w:r>
            <w:r w:rsidR="00633097">
              <w:rPr>
                <w:noProof/>
                <w:webHidden/>
              </w:rPr>
            </w:r>
            <w:r w:rsidR="00633097">
              <w:rPr>
                <w:noProof/>
                <w:webHidden/>
              </w:rPr>
              <w:fldChar w:fldCharType="separate"/>
            </w:r>
            <w:r w:rsidR="00633097">
              <w:rPr>
                <w:noProof/>
                <w:webHidden/>
              </w:rPr>
              <w:t>108</w:t>
            </w:r>
            <w:r w:rsidR="00633097">
              <w:rPr>
                <w:noProof/>
                <w:webHidden/>
              </w:rPr>
              <w:fldChar w:fldCharType="end"/>
            </w:r>
          </w:hyperlink>
        </w:p>
        <w:p w:rsidR="00633097" w:rsidRDefault="00736974">
          <w:pPr>
            <w:pStyle w:val="TOC1"/>
            <w:rPr>
              <w:rFonts w:eastAsiaTheme="minorEastAsia"/>
              <w:noProof/>
            </w:rPr>
          </w:pPr>
          <w:hyperlink w:anchor="_Toc477328319" w:history="1">
            <w:r w:rsidR="00633097" w:rsidRPr="00415EC9">
              <w:rPr>
                <w:rStyle w:val="Hyperlink"/>
                <w:rFonts w:cstheme="minorHAnsi"/>
                <w:noProof/>
              </w:rPr>
              <w:t>16.0</w:t>
            </w:r>
            <w:r w:rsidR="00633097">
              <w:rPr>
                <w:rFonts w:eastAsiaTheme="minorEastAsia"/>
                <w:noProof/>
              </w:rPr>
              <w:tab/>
            </w:r>
            <w:r w:rsidR="00633097" w:rsidRPr="00415EC9">
              <w:rPr>
                <w:rStyle w:val="Hyperlink"/>
                <w:rFonts w:cstheme="minorHAnsi"/>
                <w:noProof/>
              </w:rPr>
              <w:t>Wireless Access</w:t>
            </w:r>
            <w:r w:rsidR="00633097">
              <w:rPr>
                <w:noProof/>
                <w:webHidden/>
              </w:rPr>
              <w:tab/>
            </w:r>
            <w:r w:rsidR="00633097">
              <w:rPr>
                <w:noProof/>
                <w:webHidden/>
              </w:rPr>
              <w:fldChar w:fldCharType="begin"/>
            </w:r>
            <w:r w:rsidR="00633097">
              <w:rPr>
                <w:noProof/>
                <w:webHidden/>
              </w:rPr>
              <w:instrText xml:space="preserve"> PAGEREF _Toc477328319 \h </w:instrText>
            </w:r>
            <w:r w:rsidR="00633097">
              <w:rPr>
                <w:noProof/>
                <w:webHidden/>
              </w:rPr>
            </w:r>
            <w:r w:rsidR="00633097">
              <w:rPr>
                <w:noProof/>
                <w:webHidden/>
              </w:rPr>
              <w:fldChar w:fldCharType="separate"/>
            </w:r>
            <w:r w:rsidR="00633097">
              <w:rPr>
                <w:noProof/>
                <w:webHidden/>
              </w:rPr>
              <w:t>108</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20" w:history="1">
            <w:r w:rsidR="00633097" w:rsidRPr="00415EC9">
              <w:rPr>
                <w:rStyle w:val="Hyperlink"/>
                <w:rFonts w:cstheme="minorHAnsi"/>
                <w:noProof/>
              </w:rPr>
              <w:t>16.1</w:t>
            </w:r>
            <w:r w:rsidR="00633097">
              <w:rPr>
                <w:rFonts w:eastAsiaTheme="minorEastAsia"/>
                <w:noProof/>
              </w:rPr>
              <w:tab/>
            </w:r>
            <w:r w:rsidR="00633097" w:rsidRPr="00415EC9">
              <w:rPr>
                <w:rStyle w:val="Hyperlink"/>
                <w:rFonts w:cstheme="minorHAnsi"/>
                <w:noProof/>
              </w:rPr>
              <w:t>Authentication</w:t>
            </w:r>
            <w:r w:rsidR="00633097">
              <w:rPr>
                <w:noProof/>
                <w:webHidden/>
              </w:rPr>
              <w:tab/>
            </w:r>
            <w:r w:rsidR="00633097">
              <w:rPr>
                <w:noProof/>
                <w:webHidden/>
              </w:rPr>
              <w:fldChar w:fldCharType="begin"/>
            </w:r>
            <w:r w:rsidR="00633097">
              <w:rPr>
                <w:noProof/>
                <w:webHidden/>
              </w:rPr>
              <w:instrText xml:space="preserve"> PAGEREF _Toc477328320 \h </w:instrText>
            </w:r>
            <w:r w:rsidR="00633097">
              <w:rPr>
                <w:noProof/>
                <w:webHidden/>
              </w:rPr>
            </w:r>
            <w:r w:rsidR="00633097">
              <w:rPr>
                <w:noProof/>
                <w:webHidden/>
              </w:rPr>
              <w:fldChar w:fldCharType="separate"/>
            </w:r>
            <w:r w:rsidR="00633097">
              <w:rPr>
                <w:noProof/>
                <w:webHidden/>
              </w:rPr>
              <w:t>108</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21" w:history="1">
            <w:r w:rsidR="00633097" w:rsidRPr="00415EC9">
              <w:rPr>
                <w:rStyle w:val="Hyperlink"/>
                <w:rFonts w:cstheme="minorHAnsi"/>
                <w:noProof/>
              </w:rPr>
              <w:t>16.2</w:t>
            </w:r>
            <w:r w:rsidR="00633097">
              <w:rPr>
                <w:rFonts w:eastAsiaTheme="minorEastAsia"/>
                <w:noProof/>
              </w:rPr>
              <w:tab/>
            </w:r>
            <w:r w:rsidR="00633097" w:rsidRPr="00415EC9">
              <w:rPr>
                <w:rStyle w:val="Hyperlink"/>
                <w:rFonts w:cstheme="minorHAnsi"/>
                <w:noProof/>
              </w:rPr>
              <w:t>Encryption</w:t>
            </w:r>
            <w:r w:rsidR="00633097">
              <w:rPr>
                <w:noProof/>
                <w:webHidden/>
              </w:rPr>
              <w:tab/>
            </w:r>
            <w:r w:rsidR="00633097">
              <w:rPr>
                <w:noProof/>
                <w:webHidden/>
              </w:rPr>
              <w:fldChar w:fldCharType="begin"/>
            </w:r>
            <w:r w:rsidR="00633097">
              <w:rPr>
                <w:noProof/>
                <w:webHidden/>
              </w:rPr>
              <w:instrText xml:space="preserve"> PAGEREF _Toc477328321 \h </w:instrText>
            </w:r>
            <w:r w:rsidR="00633097">
              <w:rPr>
                <w:noProof/>
                <w:webHidden/>
              </w:rPr>
            </w:r>
            <w:r w:rsidR="00633097">
              <w:rPr>
                <w:noProof/>
                <w:webHidden/>
              </w:rPr>
              <w:fldChar w:fldCharType="separate"/>
            </w:r>
            <w:r w:rsidR="00633097">
              <w:rPr>
                <w:noProof/>
                <w:webHidden/>
              </w:rPr>
              <w:t>108</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22" w:history="1">
            <w:r w:rsidR="00633097" w:rsidRPr="00415EC9">
              <w:rPr>
                <w:rStyle w:val="Hyperlink"/>
                <w:rFonts w:cstheme="minorHAnsi"/>
                <w:noProof/>
              </w:rPr>
              <w:t>16.3</w:t>
            </w:r>
            <w:r w:rsidR="00633097">
              <w:rPr>
                <w:rFonts w:eastAsiaTheme="minorEastAsia"/>
                <w:noProof/>
              </w:rPr>
              <w:tab/>
            </w:r>
            <w:r w:rsidR="00633097" w:rsidRPr="00415EC9">
              <w:rPr>
                <w:rStyle w:val="Hyperlink"/>
                <w:rFonts w:cstheme="minorHAnsi"/>
                <w:noProof/>
              </w:rPr>
              <w:t>Configuration</w:t>
            </w:r>
            <w:r w:rsidR="00633097">
              <w:rPr>
                <w:noProof/>
                <w:webHidden/>
              </w:rPr>
              <w:tab/>
            </w:r>
            <w:r w:rsidR="00633097">
              <w:rPr>
                <w:noProof/>
                <w:webHidden/>
              </w:rPr>
              <w:fldChar w:fldCharType="begin"/>
            </w:r>
            <w:r w:rsidR="00633097">
              <w:rPr>
                <w:noProof/>
                <w:webHidden/>
              </w:rPr>
              <w:instrText xml:space="preserve"> PAGEREF _Toc477328322 \h </w:instrText>
            </w:r>
            <w:r w:rsidR="00633097">
              <w:rPr>
                <w:noProof/>
                <w:webHidden/>
              </w:rPr>
            </w:r>
            <w:r w:rsidR="00633097">
              <w:rPr>
                <w:noProof/>
                <w:webHidden/>
              </w:rPr>
              <w:fldChar w:fldCharType="separate"/>
            </w:r>
            <w:r w:rsidR="00633097">
              <w:rPr>
                <w:noProof/>
                <w:webHidden/>
              </w:rPr>
              <w:t>109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23" w:history="1">
            <w:r w:rsidR="00633097" w:rsidRPr="00415EC9">
              <w:rPr>
                <w:rStyle w:val="Hyperlink"/>
                <w:rFonts w:cstheme="minorHAnsi"/>
                <w:noProof/>
              </w:rPr>
              <w:t>16.4</w:t>
            </w:r>
            <w:r w:rsidR="00633097">
              <w:rPr>
                <w:rFonts w:eastAsiaTheme="minorEastAsia"/>
                <w:noProof/>
              </w:rPr>
              <w:tab/>
            </w:r>
            <w:r w:rsidR="00633097" w:rsidRPr="00415EC9">
              <w:rPr>
                <w:rStyle w:val="Hyperlink"/>
                <w:rFonts w:cstheme="minorHAnsi"/>
                <w:noProof/>
              </w:rPr>
              <w:t>Usage Restrictions</w:t>
            </w:r>
            <w:r w:rsidR="00633097">
              <w:rPr>
                <w:noProof/>
                <w:webHidden/>
              </w:rPr>
              <w:tab/>
            </w:r>
            <w:r w:rsidR="00633097">
              <w:rPr>
                <w:noProof/>
                <w:webHidden/>
              </w:rPr>
              <w:fldChar w:fldCharType="begin"/>
            </w:r>
            <w:r w:rsidR="00633097">
              <w:rPr>
                <w:noProof/>
                <w:webHidden/>
              </w:rPr>
              <w:instrText xml:space="preserve"> PAGEREF _Toc477328323 \h </w:instrText>
            </w:r>
            <w:r w:rsidR="00633097">
              <w:rPr>
                <w:noProof/>
                <w:webHidden/>
              </w:rPr>
            </w:r>
            <w:r w:rsidR="00633097">
              <w:rPr>
                <w:noProof/>
                <w:webHidden/>
              </w:rPr>
              <w:fldChar w:fldCharType="separate"/>
            </w:r>
            <w:r w:rsidR="00633097">
              <w:rPr>
                <w:noProof/>
                <w:webHidden/>
              </w:rPr>
              <w:t>109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24" w:history="1">
            <w:r w:rsidR="00633097" w:rsidRPr="00415EC9">
              <w:rPr>
                <w:rStyle w:val="Hyperlink"/>
                <w:rFonts w:cstheme="minorHAnsi"/>
                <w:noProof/>
              </w:rPr>
              <w:t>16.5</w:t>
            </w:r>
            <w:r w:rsidR="00633097">
              <w:rPr>
                <w:rFonts w:eastAsiaTheme="minorEastAsia"/>
                <w:noProof/>
              </w:rPr>
              <w:tab/>
            </w:r>
            <w:r w:rsidR="00633097" w:rsidRPr="00415EC9">
              <w:rPr>
                <w:rStyle w:val="Hyperlink"/>
                <w:rFonts w:cstheme="minorHAnsi"/>
                <w:noProof/>
              </w:rPr>
              <w:t>Connection Requirements</w:t>
            </w:r>
            <w:r w:rsidR="00633097">
              <w:rPr>
                <w:noProof/>
                <w:webHidden/>
              </w:rPr>
              <w:tab/>
            </w:r>
            <w:r w:rsidR="00633097">
              <w:rPr>
                <w:noProof/>
                <w:webHidden/>
              </w:rPr>
              <w:fldChar w:fldCharType="begin"/>
            </w:r>
            <w:r w:rsidR="00633097">
              <w:rPr>
                <w:noProof/>
                <w:webHidden/>
              </w:rPr>
              <w:instrText xml:space="preserve"> PAGEREF _Toc477328324 \h </w:instrText>
            </w:r>
            <w:r w:rsidR="00633097">
              <w:rPr>
                <w:noProof/>
                <w:webHidden/>
              </w:rPr>
            </w:r>
            <w:r w:rsidR="00633097">
              <w:rPr>
                <w:noProof/>
                <w:webHidden/>
              </w:rPr>
              <w:fldChar w:fldCharType="separate"/>
            </w:r>
            <w:r w:rsidR="00633097">
              <w:rPr>
                <w:noProof/>
                <w:webHidden/>
              </w:rPr>
              <w:t>109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25" w:history="1">
            <w:r w:rsidR="00633097" w:rsidRPr="00415EC9">
              <w:rPr>
                <w:rStyle w:val="Hyperlink"/>
                <w:rFonts w:cstheme="minorHAnsi"/>
                <w:noProof/>
              </w:rPr>
              <w:t>16.6</w:t>
            </w:r>
            <w:r w:rsidR="00633097">
              <w:rPr>
                <w:rFonts w:eastAsiaTheme="minorEastAsia"/>
                <w:noProof/>
              </w:rPr>
              <w:tab/>
            </w:r>
            <w:r w:rsidR="00633097" w:rsidRPr="00415EC9">
              <w:rPr>
                <w:rStyle w:val="Hyperlink"/>
                <w:rFonts w:cstheme="minorHAnsi"/>
                <w:noProof/>
              </w:rPr>
              <w:t>Implementation Guidance</w:t>
            </w:r>
            <w:r w:rsidR="00633097">
              <w:rPr>
                <w:noProof/>
                <w:webHidden/>
              </w:rPr>
              <w:tab/>
            </w:r>
            <w:r w:rsidR="00633097">
              <w:rPr>
                <w:noProof/>
                <w:webHidden/>
              </w:rPr>
              <w:fldChar w:fldCharType="begin"/>
            </w:r>
            <w:r w:rsidR="00633097">
              <w:rPr>
                <w:noProof/>
                <w:webHidden/>
              </w:rPr>
              <w:instrText xml:space="preserve"> PAGEREF _Toc477328325 \h </w:instrText>
            </w:r>
            <w:r w:rsidR="00633097">
              <w:rPr>
                <w:noProof/>
                <w:webHidden/>
              </w:rPr>
            </w:r>
            <w:r w:rsidR="00633097">
              <w:rPr>
                <w:noProof/>
                <w:webHidden/>
              </w:rPr>
              <w:fldChar w:fldCharType="separate"/>
            </w:r>
            <w:r w:rsidR="00633097">
              <w:rPr>
                <w:noProof/>
                <w:webHidden/>
              </w:rPr>
              <w:t>109</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26" w:history="1">
            <w:r w:rsidR="00633097" w:rsidRPr="00415EC9">
              <w:rPr>
                <w:rStyle w:val="Hyperlink"/>
                <w:rFonts w:cstheme="minorHAnsi"/>
                <w:noProof/>
              </w:rPr>
              <w:t>16.7</w:t>
            </w:r>
            <w:r w:rsidR="00633097">
              <w:rPr>
                <w:rFonts w:eastAsiaTheme="minorEastAsia"/>
                <w:noProof/>
              </w:rPr>
              <w:tab/>
            </w:r>
            <w:r w:rsidR="00633097" w:rsidRPr="00415EC9">
              <w:rPr>
                <w:rStyle w:val="Hyperlink"/>
                <w:rFonts w:cstheme="minorHAnsi"/>
                <w:noProof/>
              </w:rPr>
              <w:t>Authorization</w:t>
            </w:r>
            <w:r w:rsidR="00633097">
              <w:rPr>
                <w:noProof/>
                <w:webHidden/>
              </w:rPr>
              <w:tab/>
            </w:r>
            <w:r w:rsidR="00633097">
              <w:rPr>
                <w:noProof/>
                <w:webHidden/>
              </w:rPr>
              <w:fldChar w:fldCharType="begin"/>
            </w:r>
            <w:r w:rsidR="00633097">
              <w:rPr>
                <w:noProof/>
                <w:webHidden/>
              </w:rPr>
              <w:instrText xml:space="preserve"> PAGEREF _Toc477328326 \h </w:instrText>
            </w:r>
            <w:r w:rsidR="00633097">
              <w:rPr>
                <w:noProof/>
                <w:webHidden/>
              </w:rPr>
            </w:r>
            <w:r w:rsidR="00633097">
              <w:rPr>
                <w:noProof/>
                <w:webHidden/>
              </w:rPr>
              <w:fldChar w:fldCharType="separate"/>
            </w:r>
            <w:r w:rsidR="00633097">
              <w:rPr>
                <w:noProof/>
                <w:webHidden/>
              </w:rPr>
              <w:t>110</w:t>
            </w:r>
            <w:r w:rsidR="00633097">
              <w:rPr>
                <w:noProof/>
                <w:webHidden/>
              </w:rPr>
              <w:fldChar w:fldCharType="end"/>
            </w:r>
          </w:hyperlink>
        </w:p>
        <w:p w:rsidR="00633097" w:rsidRDefault="00736974">
          <w:pPr>
            <w:pStyle w:val="TOC1"/>
            <w:rPr>
              <w:rFonts w:eastAsiaTheme="minorEastAsia"/>
              <w:noProof/>
            </w:rPr>
          </w:pPr>
          <w:hyperlink w:anchor="_Toc477328327" w:history="1">
            <w:r w:rsidR="00633097" w:rsidRPr="00415EC9">
              <w:rPr>
                <w:rStyle w:val="Hyperlink"/>
                <w:rFonts w:cstheme="minorHAnsi"/>
                <w:noProof/>
              </w:rPr>
              <w:t>17.0</w:t>
            </w:r>
            <w:r w:rsidR="00633097">
              <w:rPr>
                <w:rFonts w:eastAsiaTheme="minorEastAsia"/>
                <w:noProof/>
              </w:rPr>
              <w:tab/>
            </w:r>
            <w:r w:rsidR="00633097" w:rsidRPr="00415EC9">
              <w:rPr>
                <w:rStyle w:val="Hyperlink"/>
                <w:rFonts w:cstheme="minorHAnsi"/>
                <w:noProof/>
              </w:rPr>
              <w:t>Access Control for Mobile Devices</w:t>
            </w:r>
            <w:r w:rsidR="00633097">
              <w:rPr>
                <w:noProof/>
                <w:webHidden/>
              </w:rPr>
              <w:tab/>
            </w:r>
            <w:r w:rsidR="00633097">
              <w:rPr>
                <w:noProof/>
                <w:webHidden/>
              </w:rPr>
              <w:fldChar w:fldCharType="begin"/>
            </w:r>
            <w:r w:rsidR="00633097">
              <w:rPr>
                <w:noProof/>
                <w:webHidden/>
              </w:rPr>
              <w:instrText xml:space="preserve"> PAGEREF _Toc477328327 \h </w:instrText>
            </w:r>
            <w:r w:rsidR="00633097">
              <w:rPr>
                <w:noProof/>
                <w:webHidden/>
              </w:rPr>
            </w:r>
            <w:r w:rsidR="00633097">
              <w:rPr>
                <w:noProof/>
                <w:webHidden/>
              </w:rPr>
              <w:fldChar w:fldCharType="separate"/>
            </w:r>
            <w:r w:rsidR="00633097">
              <w:rPr>
                <w:noProof/>
                <w:webHidden/>
              </w:rPr>
              <w:t>110</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28" w:history="1">
            <w:r w:rsidR="00633097" w:rsidRPr="00415EC9">
              <w:rPr>
                <w:rStyle w:val="Hyperlink"/>
                <w:rFonts w:cstheme="minorHAnsi"/>
                <w:noProof/>
              </w:rPr>
              <w:t>17.1</w:t>
            </w:r>
            <w:r w:rsidR="00633097">
              <w:rPr>
                <w:rFonts w:eastAsiaTheme="minorEastAsia"/>
                <w:noProof/>
              </w:rPr>
              <w:tab/>
            </w:r>
            <w:r w:rsidR="00633097" w:rsidRPr="00415EC9">
              <w:rPr>
                <w:rStyle w:val="Hyperlink"/>
                <w:rFonts w:cstheme="minorHAnsi"/>
                <w:noProof/>
              </w:rPr>
              <w:t>Device Encryption</w:t>
            </w:r>
            <w:r w:rsidR="00633097">
              <w:rPr>
                <w:noProof/>
                <w:webHidden/>
              </w:rPr>
              <w:tab/>
            </w:r>
            <w:r w:rsidR="00633097">
              <w:rPr>
                <w:noProof/>
                <w:webHidden/>
              </w:rPr>
              <w:fldChar w:fldCharType="begin"/>
            </w:r>
            <w:r w:rsidR="00633097">
              <w:rPr>
                <w:noProof/>
                <w:webHidden/>
              </w:rPr>
              <w:instrText xml:space="preserve"> PAGEREF _Toc477328328 \h </w:instrText>
            </w:r>
            <w:r w:rsidR="00633097">
              <w:rPr>
                <w:noProof/>
                <w:webHidden/>
              </w:rPr>
            </w:r>
            <w:r w:rsidR="00633097">
              <w:rPr>
                <w:noProof/>
                <w:webHidden/>
              </w:rPr>
              <w:fldChar w:fldCharType="separate"/>
            </w:r>
            <w:r w:rsidR="00633097">
              <w:rPr>
                <w:noProof/>
                <w:webHidden/>
              </w:rPr>
              <w:t>110</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29" w:history="1">
            <w:r w:rsidR="00633097" w:rsidRPr="00415EC9">
              <w:rPr>
                <w:rStyle w:val="Hyperlink"/>
                <w:rFonts w:cstheme="minorHAnsi"/>
                <w:noProof/>
              </w:rPr>
              <w:t>17.2</w:t>
            </w:r>
            <w:r w:rsidR="00633097">
              <w:rPr>
                <w:rFonts w:eastAsiaTheme="minorEastAsia"/>
                <w:noProof/>
              </w:rPr>
              <w:tab/>
            </w:r>
            <w:r w:rsidR="00633097" w:rsidRPr="00415EC9">
              <w:rPr>
                <w:rStyle w:val="Hyperlink"/>
                <w:rFonts w:cstheme="minorHAnsi"/>
                <w:noProof/>
              </w:rPr>
              <w:t>Usage Restrictions</w:t>
            </w:r>
            <w:r w:rsidR="00633097">
              <w:rPr>
                <w:noProof/>
                <w:webHidden/>
              </w:rPr>
              <w:tab/>
            </w:r>
            <w:r w:rsidR="00633097">
              <w:rPr>
                <w:noProof/>
                <w:webHidden/>
              </w:rPr>
              <w:fldChar w:fldCharType="begin"/>
            </w:r>
            <w:r w:rsidR="00633097">
              <w:rPr>
                <w:noProof/>
                <w:webHidden/>
              </w:rPr>
              <w:instrText xml:space="preserve"> PAGEREF _Toc477328329 \h </w:instrText>
            </w:r>
            <w:r w:rsidR="00633097">
              <w:rPr>
                <w:noProof/>
                <w:webHidden/>
              </w:rPr>
            </w:r>
            <w:r w:rsidR="00633097">
              <w:rPr>
                <w:noProof/>
                <w:webHidden/>
              </w:rPr>
              <w:fldChar w:fldCharType="separate"/>
            </w:r>
            <w:r w:rsidR="00633097">
              <w:rPr>
                <w:noProof/>
                <w:webHidden/>
              </w:rPr>
              <w:t>111</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30" w:history="1">
            <w:r w:rsidR="00633097" w:rsidRPr="00415EC9">
              <w:rPr>
                <w:rStyle w:val="Hyperlink"/>
                <w:rFonts w:cstheme="minorHAnsi"/>
                <w:noProof/>
              </w:rPr>
              <w:t>17.3</w:t>
            </w:r>
            <w:r w:rsidR="00633097">
              <w:rPr>
                <w:rFonts w:eastAsiaTheme="minorEastAsia"/>
                <w:noProof/>
              </w:rPr>
              <w:tab/>
            </w:r>
            <w:r w:rsidR="00633097" w:rsidRPr="00415EC9">
              <w:rPr>
                <w:rStyle w:val="Hyperlink"/>
                <w:rFonts w:cstheme="minorHAnsi"/>
                <w:noProof/>
              </w:rPr>
              <w:t>Connection Requirements</w:t>
            </w:r>
            <w:r w:rsidR="00633097">
              <w:rPr>
                <w:noProof/>
                <w:webHidden/>
              </w:rPr>
              <w:tab/>
            </w:r>
            <w:r w:rsidR="00633097">
              <w:rPr>
                <w:noProof/>
                <w:webHidden/>
              </w:rPr>
              <w:fldChar w:fldCharType="begin"/>
            </w:r>
            <w:r w:rsidR="00633097">
              <w:rPr>
                <w:noProof/>
                <w:webHidden/>
              </w:rPr>
              <w:instrText xml:space="preserve"> PAGEREF _Toc477328330 \h </w:instrText>
            </w:r>
            <w:r w:rsidR="00633097">
              <w:rPr>
                <w:noProof/>
                <w:webHidden/>
              </w:rPr>
            </w:r>
            <w:r w:rsidR="00633097">
              <w:rPr>
                <w:noProof/>
                <w:webHidden/>
              </w:rPr>
              <w:fldChar w:fldCharType="separate"/>
            </w:r>
            <w:r w:rsidR="00633097">
              <w:rPr>
                <w:noProof/>
                <w:webHidden/>
              </w:rPr>
              <w:t>111</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31" w:history="1">
            <w:r w:rsidR="00633097" w:rsidRPr="00415EC9">
              <w:rPr>
                <w:rStyle w:val="Hyperlink"/>
                <w:rFonts w:cstheme="minorHAnsi"/>
                <w:noProof/>
              </w:rPr>
              <w:t>17.4</w:t>
            </w:r>
            <w:r w:rsidR="00633097">
              <w:rPr>
                <w:rFonts w:eastAsiaTheme="minorEastAsia"/>
                <w:noProof/>
              </w:rPr>
              <w:tab/>
            </w:r>
            <w:r w:rsidR="00633097" w:rsidRPr="00415EC9">
              <w:rPr>
                <w:rStyle w:val="Hyperlink"/>
                <w:rFonts w:cstheme="minorHAnsi"/>
                <w:noProof/>
              </w:rPr>
              <w:t>Implementation Guidance</w:t>
            </w:r>
            <w:r w:rsidR="00633097">
              <w:rPr>
                <w:noProof/>
                <w:webHidden/>
              </w:rPr>
              <w:tab/>
            </w:r>
            <w:r w:rsidR="00633097">
              <w:rPr>
                <w:noProof/>
                <w:webHidden/>
              </w:rPr>
              <w:fldChar w:fldCharType="begin"/>
            </w:r>
            <w:r w:rsidR="00633097">
              <w:rPr>
                <w:noProof/>
                <w:webHidden/>
              </w:rPr>
              <w:instrText xml:space="preserve"> PAGEREF _Toc477328331 \h </w:instrText>
            </w:r>
            <w:r w:rsidR="00633097">
              <w:rPr>
                <w:noProof/>
                <w:webHidden/>
              </w:rPr>
            </w:r>
            <w:r w:rsidR="00633097">
              <w:rPr>
                <w:noProof/>
                <w:webHidden/>
              </w:rPr>
              <w:fldChar w:fldCharType="separate"/>
            </w:r>
            <w:r w:rsidR="00633097">
              <w:rPr>
                <w:noProof/>
                <w:webHidden/>
              </w:rPr>
              <w:t>111</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32" w:history="1">
            <w:r w:rsidR="00633097" w:rsidRPr="00415EC9">
              <w:rPr>
                <w:rStyle w:val="Hyperlink"/>
                <w:rFonts w:cstheme="minorHAnsi"/>
                <w:noProof/>
              </w:rPr>
              <w:t>17.5</w:t>
            </w:r>
            <w:r w:rsidR="00633097">
              <w:rPr>
                <w:rFonts w:eastAsiaTheme="minorEastAsia"/>
                <w:noProof/>
              </w:rPr>
              <w:tab/>
            </w:r>
            <w:r w:rsidR="00633097" w:rsidRPr="00415EC9">
              <w:rPr>
                <w:rStyle w:val="Hyperlink"/>
                <w:rFonts w:cstheme="minorHAnsi"/>
                <w:noProof/>
              </w:rPr>
              <w:t>Authorization Guidance</w:t>
            </w:r>
            <w:r w:rsidR="00633097">
              <w:rPr>
                <w:noProof/>
                <w:webHidden/>
              </w:rPr>
              <w:tab/>
            </w:r>
            <w:r w:rsidR="00633097">
              <w:rPr>
                <w:noProof/>
                <w:webHidden/>
              </w:rPr>
              <w:fldChar w:fldCharType="begin"/>
            </w:r>
            <w:r w:rsidR="00633097">
              <w:rPr>
                <w:noProof/>
                <w:webHidden/>
              </w:rPr>
              <w:instrText xml:space="preserve"> PAGEREF _Toc477328332 \h </w:instrText>
            </w:r>
            <w:r w:rsidR="00633097">
              <w:rPr>
                <w:noProof/>
                <w:webHidden/>
              </w:rPr>
            </w:r>
            <w:r w:rsidR="00633097">
              <w:rPr>
                <w:noProof/>
                <w:webHidden/>
              </w:rPr>
              <w:fldChar w:fldCharType="separate"/>
            </w:r>
            <w:r w:rsidR="00633097">
              <w:rPr>
                <w:noProof/>
                <w:webHidden/>
              </w:rPr>
              <w:t>111</w:t>
            </w:r>
            <w:r w:rsidR="00633097">
              <w:rPr>
                <w:noProof/>
                <w:webHidden/>
              </w:rPr>
              <w:fldChar w:fldCharType="end"/>
            </w:r>
          </w:hyperlink>
        </w:p>
        <w:p w:rsidR="00633097" w:rsidRDefault="00736974">
          <w:pPr>
            <w:pStyle w:val="TOC1"/>
            <w:rPr>
              <w:rFonts w:eastAsiaTheme="minorEastAsia"/>
              <w:noProof/>
            </w:rPr>
          </w:pPr>
          <w:hyperlink w:anchor="_Toc477328333" w:history="1">
            <w:r w:rsidR="00633097" w:rsidRPr="00415EC9">
              <w:rPr>
                <w:rStyle w:val="Hyperlink"/>
                <w:rFonts w:cstheme="minorHAnsi"/>
                <w:noProof/>
              </w:rPr>
              <w:t>18.0</w:t>
            </w:r>
            <w:r w:rsidR="00633097">
              <w:rPr>
                <w:rFonts w:eastAsiaTheme="minorEastAsia"/>
                <w:noProof/>
              </w:rPr>
              <w:tab/>
            </w:r>
            <w:r w:rsidR="00633097" w:rsidRPr="00415EC9">
              <w:rPr>
                <w:rStyle w:val="Hyperlink"/>
                <w:rFonts w:cstheme="minorHAnsi"/>
                <w:noProof/>
              </w:rPr>
              <w:t>Use of External Information Systems</w:t>
            </w:r>
            <w:r w:rsidR="00633097">
              <w:rPr>
                <w:noProof/>
                <w:webHidden/>
              </w:rPr>
              <w:tab/>
            </w:r>
            <w:r w:rsidR="00633097">
              <w:rPr>
                <w:noProof/>
                <w:webHidden/>
              </w:rPr>
              <w:fldChar w:fldCharType="begin"/>
            </w:r>
            <w:r w:rsidR="00633097">
              <w:rPr>
                <w:noProof/>
                <w:webHidden/>
              </w:rPr>
              <w:instrText xml:space="preserve"> PAGEREF _Toc477328333 \h </w:instrText>
            </w:r>
            <w:r w:rsidR="00633097">
              <w:rPr>
                <w:noProof/>
                <w:webHidden/>
              </w:rPr>
            </w:r>
            <w:r w:rsidR="00633097">
              <w:rPr>
                <w:noProof/>
                <w:webHidden/>
              </w:rPr>
              <w:fldChar w:fldCharType="separate"/>
            </w:r>
            <w:r w:rsidR="00633097">
              <w:rPr>
                <w:noProof/>
                <w:webHidden/>
              </w:rPr>
              <w:t>112</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34" w:history="1">
            <w:r w:rsidR="00633097" w:rsidRPr="00415EC9">
              <w:rPr>
                <w:rStyle w:val="Hyperlink"/>
                <w:rFonts w:cstheme="minorHAnsi"/>
                <w:noProof/>
              </w:rPr>
              <w:t>18.1</w:t>
            </w:r>
            <w:r w:rsidR="00633097">
              <w:rPr>
                <w:rFonts w:eastAsiaTheme="minorEastAsia"/>
                <w:noProof/>
              </w:rPr>
              <w:tab/>
            </w:r>
            <w:r w:rsidR="00633097" w:rsidRPr="00415EC9">
              <w:rPr>
                <w:rStyle w:val="Hyperlink"/>
                <w:rFonts w:cstheme="minorHAnsi"/>
                <w:noProof/>
              </w:rPr>
              <w:t>Interconnection Characteristics</w:t>
            </w:r>
            <w:r w:rsidR="00633097">
              <w:rPr>
                <w:noProof/>
                <w:webHidden/>
              </w:rPr>
              <w:tab/>
            </w:r>
            <w:r w:rsidR="00633097">
              <w:rPr>
                <w:noProof/>
                <w:webHidden/>
              </w:rPr>
              <w:fldChar w:fldCharType="begin"/>
            </w:r>
            <w:r w:rsidR="00633097">
              <w:rPr>
                <w:noProof/>
                <w:webHidden/>
              </w:rPr>
              <w:instrText xml:space="preserve"> PAGEREF _Toc477328334 \h </w:instrText>
            </w:r>
            <w:r w:rsidR="00633097">
              <w:rPr>
                <w:noProof/>
                <w:webHidden/>
              </w:rPr>
            </w:r>
            <w:r w:rsidR="00633097">
              <w:rPr>
                <w:noProof/>
                <w:webHidden/>
              </w:rPr>
              <w:fldChar w:fldCharType="separate"/>
            </w:r>
            <w:r w:rsidR="00633097">
              <w:rPr>
                <w:noProof/>
                <w:webHidden/>
              </w:rPr>
              <w:t>112</w:t>
            </w:r>
            <w:r w:rsidR="00633097">
              <w:rPr>
                <w:noProof/>
                <w:webHidden/>
              </w:rPr>
              <w:fldChar w:fldCharType="end"/>
            </w:r>
          </w:hyperlink>
        </w:p>
        <w:p w:rsidR="00633097" w:rsidRDefault="00736974">
          <w:pPr>
            <w:pStyle w:val="TOC1"/>
            <w:rPr>
              <w:rFonts w:eastAsiaTheme="minorEastAsia"/>
              <w:noProof/>
            </w:rPr>
          </w:pPr>
          <w:hyperlink w:anchor="_Toc477328335" w:history="1">
            <w:r w:rsidR="00633097" w:rsidRPr="00415EC9">
              <w:rPr>
                <w:rStyle w:val="Hyperlink"/>
                <w:rFonts w:cstheme="minorHAnsi"/>
                <w:noProof/>
              </w:rPr>
              <w:t>19.0</w:t>
            </w:r>
            <w:r w:rsidR="00633097">
              <w:rPr>
                <w:rFonts w:eastAsiaTheme="minorEastAsia"/>
                <w:noProof/>
              </w:rPr>
              <w:tab/>
            </w:r>
            <w:r w:rsidR="00633097" w:rsidRPr="00415EC9">
              <w:rPr>
                <w:rStyle w:val="Hyperlink"/>
                <w:rFonts w:cstheme="minorHAnsi"/>
                <w:noProof/>
              </w:rPr>
              <w:t>Information Sharing</w:t>
            </w:r>
            <w:r w:rsidR="00633097">
              <w:rPr>
                <w:noProof/>
                <w:webHidden/>
              </w:rPr>
              <w:tab/>
            </w:r>
            <w:r w:rsidR="00633097">
              <w:rPr>
                <w:noProof/>
                <w:webHidden/>
              </w:rPr>
              <w:fldChar w:fldCharType="begin"/>
            </w:r>
            <w:r w:rsidR="00633097">
              <w:rPr>
                <w:noProof/>
                <w:webHidden/>
              </w:rPr>
              <w:instrText xml:space="preserve"> PAGEREF _Toc477328335 \h </w:instrText>
            </w:r>
            <w:r w:rsidR="00633097">
              <w:rPr>
                <w:noProof/>
                <w:webHidden/>
              </w:rPr>
            </w:r>
            <w:r w:rsidR="00633097">
              <w:rPr>
                <w:noProof/>
                <w:webHidden/>
              </w:rPr>
              <w:fldChar w:fldCharType="separate"/>
            </w:r>
            <w:r w:rsidR="00633097">
              <w:rPr>
                <w:noProof/>
                <w:webHidden/>
              </w:rPr>
              <w:t>112</w:t>
            </w:r>
            <w:r w:rsidR="00633097">
              <w:rPr>
                <w:noProof/>
                <w:webHidden/>
              </w:rPr>
              <w:fldChar w:fldCharType="end"/>
            </w:r>
          </w:hyperlink>
        </w:p>
        <w:p w:rsidR="00633097" w:rsidRDefault="00736974">
          <w:pPr>
            <w:pStyle w:val="TOC1"/>
            <w:rPr>
              <w:rFonts w:eastAsiaTheme="minorEastAsia"/>
              <w:noProof/>
            </w:rPr>
          </w:pPr>
          <w:hyperlink w:anchor="_Toc477328336" w:history="1">
            <w:r w:rsidR="00633097" w:rsidRPr="00415EC9">
              <w:rPr>
                <w:rStyle w:val="Hyperlink"/>
                <w:rFonts w:cstheme="minorHAnsi"/>
                <w:noProof/>
              </w:rPr>
              <w:t>20.0</w:t>
            </w:r>
            <w:r w:rsidR="00633097">
              <w:rPr>
                <w:rFonts w:eastAsiaTheme="minorEastAsia"/>
                <w:noProof/>
              </w:rPr>
              <w:tab/>
            </w:r>
            <w:r w:rsidR="00633097" w:rsidRPr="00415EC9">
              <w:rPr>
                <w:rStyle w:val="Hyperlink"/>
                <w:rFonts w:cstheme="minorHAnsi"/>
                <w:noProof/>
              </w:rPr>
              <w:t>Publicly Accessible Content</w:t>
            </w:r>
            <w:r w:rsidR="00633097">
              <w:rPr>
                <w:noProof/>
                <w:webHidden/>
              </w:rPr>
              <w:tab/>
            </w:r>
            <w:r w:rsidR="00633097">
              <w:rPr>
                <w:noProof/>
                <w:webHidden/>
              </w:rPr>
              <w:fldChar w:fldCharType="begin"/>
            </w:r>
            <w:r w:rsidR="00633097">
              <w:rPr>
                <w:noProof/>
                <w:webHidden/>
              </w:rPr>
              <w:instrText xml:space="preserve"> PAGEREF _Toc477328336 \h </w:instrText>
            </w:r>
            <w:r w:rsidR="00633097">
              <w:rPr>
                <w:noProof/>
                <w:webHidden/>
              </w:rPr>
            </w:r>
            <w:r w:rsidR="00633097">
              <w:rPr>
                <w:noProof/>
                <w:webHidden/>
              </w:rPr>
              <w:fldChar w:fldCharType="separate"/>
            </w:r>
            <w:r w:rsidR="00633097">
              <w:rPr>
                <w:noProof/>
                <w:webHidden/>
              </w:rPr>
              <w:t>113</w:t>
            </w:r>
            <w:r w:rsidR="00633097">
              <w:rPr>
                <w:noProof/>
                <w:webHidden/>
              </w:rPr>
              <w:fldChar w:fldCharType="end"/>
            </w:r>
          </w:hyperlink>
        </w:p>
        <w:p w:rsidR="00633097" w:rsidRDefault="00736974">
          <w:pPr>
            <w:pStyle w:val="TOC1"/>
            <w:rPr>
              <w:rFonts w:eastAsiaTheme="minorEastAsia"/>
              <w:noProof/>
            </w:rPr>
          </w:pPr>
          <w:hyperlink w:anchor="_Toc477328337" w:history="1">
            <w:r w:rsidR="00633097" w:rsidRPr="00415EC9">
              <w:rPr>
                <w:rStyle w:val="Hyperlink"/>
                <w:rFonts w:cstheme="minorHAnsi"/>
                <w:noProof/>
                <w:spacing w:val="-1"/>
              </w:rPr>
              <w:t>21.0</w:t>
            </w:r>
            <w:r w:rsidR="00633097">
              <w:rPr>
                <w:rFonts w:eastAsiaTheme="minorEastAsia"/>
                <w:noProof/>
              </w:rPr>
              <w:tab/>
            </w:r>
            <w:r w:rsidR="00633097" w:rsidRPr="00415EC9">
              <w:rPr>
                <w:rStyle w:val="Hyperlink"/>
                <w:rFonts w:cstheme="minorHAnsi"/>
                <w:noProof/>
              </w:rPr>
              <w:t>Data Mining Protection</w:t>
            </w:r>
            <w:r w:rsidR="00633097">
              <w:rPr>
                <w:noProof/>
                <w:webHidden/>
              </w:rPr>
              <w:tab/>
            </w:r>
            <w:r w:rsidR="00633097">
              <w:rPr>
                <w:noProof/>
                <w:webHidden/>
              </w:rPr>
              <w:fldChar w:fldCharType="begin"/>
            </w:r>
            <w:r w:rsidR="00633097">
              <w:rPr>
                <w:noProof/>
                <w:webHidden/>
              </w:rPr>
              <w:instrText xml:space="preserve"> PAGEREF _Toc477328337 \h </w:instrText>
            </w:r>
            <w:r w:rsidR="00633097">
              <w:rPr>
                <w:noProof/>
                <w:webHidden/>
              </w:rPr>
            </w:r>
            <w:r w:rsidR="00633097">
              <w:rPr>
                <w:noProof/>
                <w:webHidden/>
              </w:rPr>
              <w:fldChar w:fldCharType="separate"/>
            </w:r>
            <w:r w:rsidR="00633097">
              <w:rPr>
                <w:noProof/>
                <w:webHidden/>
              </w:rPr>
              <w:t>113</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38" w:history="1">
            <w:r w:rsidR="00633097" w:rsidRPr="00415EC9">
              <w:rPr>
                <w:rStyle w:val="Hyperlink"/>
                <w:rFonts w:cstheme="minorHAnsi"/>
                <w:noProof/>
              </w:rPr>
              <w:t>21.1</w:t>
            </w:r>
            <w:r w:rsidR="00633097">
              <w:rPr>
                <w:rFonts w:eastAsiaTheme="minorEastAsia"/>
                <w:noProof/>
              </w:rPr>
              <w:tab/>
            </w:r>
            <w:r w:rsidR="00633097" w:rsidRPr="00415EC9">
              <w:rPr>
                <w:rStyle w:val="Hyperlink"/>
                <w:rFonts w:cstheme="minorHAnsi"/>
                <w:noProof/>
              </w:rPr>
              <w:t>Data Storage Objects</w:t>
            </w:r>
            <w:r w:rsidR="00633097">
              <w:rPr>
                <w:noProof/>
                <w:webHidden/>
              </w:rPr>
              <w:tab/>
            </w:r>
            <w:r w:rsidR="00633097">
              <w:rPr>
                <w:noProof/>
                <w:webHidden/>
              </w:rPr>
              <w:fldChar w:fldCharType="begin"/>
            </w:r>
            <w:r w:rsidR="00633097">
              <w:rPr>
                <w:noProof/>
                <w:webHidden/>
              </w:rPr>
              <w:instrText xml:space="preserve"> PAGEREF _Toc477328338 \h </w:instrText>
            </w:r>
            <w:r w:rsidR="00633097">
              <w:rPr>
                <w:noProof/>
                <w:webHidden/>
              </w:rPr>
            </w:r>
            <w:r w:rsidR="00633097">
              <w:rPr>
                <w:noProof/>
                <w:webHidden/>
              </w:rPr>
              <w:fldChar w:fldCharType="separate"/>
            </w:r>
            <w:r w:rsidR="00633097">
              <w:rPr>
                <w:noProof/>
                <w:webHidden/>
              </w:rPr>
              <w:t>114</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39" w:history="1">
            <w:r w:rsidR="00633097" w:rsidRPr="00415EC9">
              <w:rPr>
                <w:rStyle w:val="Hyperlink"/>
                <w:rFonts w:cstheme="minorHAnsi"/>
                <w:noProof/>
              </w:rPr>
              <w:t>21.2</w:t>
            </w:r>
            <w:r w:rsidR="00633097">
              <w:rPr>
                <w:rFonts w:eastAsiaTheme="minorEastAsia"/>
                <w:noProof/>
              </w:rPr>
              <w:tab/>
            </w:r>
            <w:r w:rsidR="00633097" w:rsidRPr="00415EC9">
              <w:rPr>
                <w:rStyle w:val="Hyperlink"/>
                <w:rFonts w:cstheme="minorHAnsi"/>
                <w:noProof/>
              </w:rPr>
              <w:t>Data Mining Prevention</w:t>
            </w:r>
            <w:r w:rsidR="00633097">
              <w:rPr>
                <w:noProof/>
                <w:webHidden/>
              </w:rPr>
              <w:tab/>
            </w:r>
            <w:r w:rsidR="00633097">
              <w:rPr>
                <w:noProof/>
                <w:webHidden/>
              </w:rPr>
              <w:fldChar w:fldCharType="begin"/>
            </w:r>
            <w:r w:rsidR="00633097">
              <w:rPr>
                <w:noProof/>
                <w:webHidden/>
              </w:rPr>
              <w:instrText xml:space="preserve"> PAGEREF _Toc477328339 \h </w:instrText>
            </w:r>
            <w:r w:rsidR="00633097">
              <w:rPr>
                <w:noProof/>
                <w:webHidden/>
              </w:rPr>
            </w:r>
            <w:r w:rsidR="00633097">
              <w:rPr>
                <w:noProof/>
                <w:webHidden/>
              </w:rPr>
              <w:fldChar w:fldCharType="separate"/>
            </w:r>
            <w:r w:rsidR="00633097">
              <w:rPr>
                <w:noProof/>
                <w:webHidden/>
              </w:rPr>
              <w:t>114</w:t>
            </w:r>
            <w:r w:rsidR="00633097">
              <w:rPr>
                <w:noProof/>
                <w:webHidden/>
              </w:rPr>
              <w:fldChar w:fldCharType="end"/>
            </w:r>
          </w:hyperlink>
        </w:p>
        <w:p w:rsidR="00633097" w:rsidRDefault="00736974">
          <w:pPr>
            <w:pStyle w:val="TOC2"/>
            <w:tabs>
              <w:tab w:val="left" w:pos="880"/>
              <w:tab w:val="right" w:leader="dot" w:pos="9350"/>
            </w:tabs>
            <w:rPr>
              <w:rFonts w:eastAsiaTheme="minorEastAsia"/>
              <w:noProof/>
            </w:rPr>
          </w:pPr>
          <w:hyperlink w:anchor="_Toc477328340" w:history="1">
            <w:r w:rsidR="00633097" w:rsidRPr="00415EC9">
              <w:rPr>
                <w:rStyle w:val="Hyperlink"/>
                <w:rFonts w:cstheme="minorHAnsi"/>
                <w:noProof/>
              </w:rPr>
              <w:t>21.3</w:t>
            </w:r>
            <w:r w:rsidR="00633097">
              <w:rPr>
                <w:rFonts w:eastAsiaTheme="minorEastAsia"/>
                <w:noProof/>
              </w:rPr>
              <w:tab/>
            </w:r>
            <w:r w:rsidR="00633097" w:rsidRPr="00415EC9">
              <w:rPr>
                <w:rStyle w:val="Hyperlink"/>
                <w:rFonts w:cstheme="minorHAnsi"/>
                <w:noProof/>
              </w:rPr>
              <w:t>Data Mining Detection</w:t>
            </w:r>
            <w:r w:rsidR="00633097">
              <w:rPr>
                <w:noProof/>
                <w:webHidden/>
              </w:rPr>
              <w:tab/>
            </w:r>
            <w:r w:rsidR="00633097">
              <w:rPr>
                <w:noProof/>
                <w:webHidden/>
              </w:rPr>
              <w:fldChar w:fldCharType="begin"/>
            </w:r>
            <w:r w:rsidR="00633097">
              <w:rPr>
                <w:noProof/>
                <w:webHidden/>
              </w:rPr>
              <w:instrText xml:space="preserve"> PAGEREF _Toc477328340 \h </w:instrText>
            </w:r>
            <w:r w:rsidR="00633097">
              <w:rPr>
                <w:noProof/>
                <w:webHidden/>
              </w:rPr>
            </w:r>
            <w:r w:rsidR="00633097">
              <w:rPr>
                <w:noProof/>
                <w:webHidden/>
              </w:rPr>
              <w:fldChar w:fldCharType="separate"/>
            </w:r>
            <w:r w:rsidR="00633097">
              <w:rPr>
                <w:noProof/>
                <w:webHidden/>
              </w:rPr>
              <w:t>115</w:t>
            </w:r>
            <w:r w:rsidR="00633097">
              <w:rPr>
                <w:noProof/>
                <w:webHidden/>
              </w:rPr>
              <w:fldChar w:fldCharType="end"/>
            </w:r>
          </w:hyperlink>
        </w:p>
        <w:p w:rsidR="00633097" w:rsidRDefault="00736974">
          <w:pPr>
            <w:pStyle w:val="TOC1"/>
            <w:rPr>
              <w:rFonts w:eastAsiaTheme="minorEastAsia"/>
              <w:noProof/>
            </w:rPr>
          </w:pPr>
          <w:hyperlink w:anchor="_Toc477328341" w:history="1">
            <w:r w:rsidR="00633097" w:rsidRPr="00415EC9">
              <w:rPr>
                <w:rStyle w:val="Hyperlink"/>
                <w:rFonts w:cstheme="minorHAnsi"/>
                <w:noProof/>
              </w:rPr>
              <w:t>APPENDIX A – DETAILED COMPLIANCE MATRIX</w:t>
            </w:r>
            <w:r w:rsidR="00633097">
              <w:rPr>
                <w:noProof/>
                <w:webHidden/>
              </w:rPr>
              <w:tab/>
            </w:r>
            <w:r w:rsidR="00633097">
              <w:rPr>
                <w:noProof/>
                <w:webHidden/>
              </w:rPr>
              <w:fldChar w:fldCharType="begin"/>
            </w:r>
            <w:r w:rsidR="00633097">
              <w:rPr>
                <w:noProof/>
                <w:webHidden/>
              </w:rPr>
              <w:instrText xml:space="preserve"> PAGEREF _Toc477328341 \h </w:instrText>
            </w:r>
            <w:r w:rsidR="00633097">
              <w:rPr>
                <w:noProof/>
                <w:webHidden/>
              </w:rPr>
            </w:r>
            <w:r w:rsidR="00633097">
              <w:rPr>
                <w:noProof/>
                <w:webHidden/>
              </w:rPr>
              <w:fldChar w:fldCharType="separate"/>
            </w:r>
            <w:r w:rsidR="00633097">
              <w:rPr>
                <w:noProof/>
                <w:webHidden/>
              </w:rPr>
              <w:t>117</w:t>
            </w:r>
            <w:r w:rsidR="00633097">
              <w:rPr>
                <w:noProof/>
                <w:webHidden/>
              </w:rPr>
              <w:fldChar w:fldCharType="end"/>
            </w:r>
          </w:hyperlink>
        </w:p>
        <w:p w:rsidR="00633097" w:rsidRDefault="00736974">
          <w:pPr>
            <w:pStyle w:val="TOC1"/>
            <w:rPr>
              <w:rFonts w:eastAsiaTheme="minorEastAsia"/>
              <w:noProof/>
            </w:rPr>
          </w:pPr>
          <w:hyperlink w:anchor="_Toc477328342" w:history="1">
            <w:r w:rsidR="00633097" w:rsidRPr="00415EC9">
              <w:rPr>
                <w:rStyle w:val="Hyperlink"/>
                <w:rFonts w:cstheme="minorHAnsi"/>
                <w:noProof/>
              </w:rPr>
              <w:t>ENCLOSURE 1 – ACCOUNT MANAGEMENT SCRIPTS</w:t>
            </w:r>
            <w:r w:rsidR="00633097">
              <w:rPr>
                <w:noProof/>
                <w:webHidden/>
              </w:rPr>
              <w:tab/>
            </w:r>
            <w:r w:rsidR="00633097">
              <w:rPr>
                <w:noProof/>
                <w:webHidden/>
              </w:rPr>
              <w:fldChar w:fldCharType="begin"/>
            </w:r>
            <w:r w:rsidR="00633097">
              <w:rPr>
                <w:noProof/>
                <w:webHidden/>
              </w:rPr>
              <w:instrText xml:space="preserve"> PAGEREF _Toc477328342 \h </w:instrText>
            </w:r>
            <w:r w:rsidR="00633097">
              <w:rPr>
                <w:noProof/>
                <w:webHidden/>
              </w:rPr>
            </w:r>
            <w:r w:rsidR="00633097">
              <w:rPr>
                <w:noProof/>
                <w:webHidden/>
              </w:rPr>
              <w:fldChar w:fldCharType="separate"/>
            </w:r>
            <w:r w:rsidR="00633097">
              <w:rPr>
                <w:noProof/>
                <w:webHidden/>
              </w:rPr>
              <w:t>242</w:t>
            </w:r>
            <w:r w:rsidR="00633097">
              <w:rPr>
                <w:noProof/>
                <w:webHidden/>
              </w:rPr>
              <w:fldChar w:fldCharType="end"/>
            </w:r>
          </w:hyperlink>
        </w:p>
        <w:p w:rsidR="00C634C5" w:rsidRPr="00E8349B" w:rsidRDefault="00C634C5">
          <w:pPr>
            <w:rPr>
              <w:rFonts w:cstheme="minorHAnsi"/>
            </w:rPr>
          </w:pPr>
          <w:r w:rsidRPr="00E8349B">
            <w:rPr>
              <w:rFonts w:cstheme="minorHAnsi"/>
              <w:bCs/>
              <w:noProof/>
            </w:rPr>
            <w:fldChar w:fldCharType="end"/>
          </w:r>
        </w:p>
      </w:sdtContent>
    </w:sdt>
    <w:p w:rsidR="00BA4E71" w:rsidRPr="00E8349B" w:rsidRDefault="00BA4E71">
      <w:pPr>
        <w:pStyle w:val="TableofFigures"/>
        <w:tabs>
          <w:tab w:val="right" w:leader="dot" w:pos="9350"/>
        </w:tabs>
        <w:rPr>
          <w:rFonts w:cstheme="minorHAnsi"/>
        </w:rPr>
      </w:pPr>
    </w:p>
    <w:p w:rsidR="00020D20" w:rsidRPr="00E8349B" w:rsidRDefault="00E723D8">
      <w:pPr>
        <w:pStyle w:val="TableofFigures"/>
        <w:tabs>
          <w:tab w:val="right" w:leader="dot" w:pos="9350"/>
        </w:tabs>
        <w:rPr>
          <w:rFonts w:eastAsiaTheme="minorEastAsia" w:cstheme="minorHAnsi"/>
          <w:noProof/>
        </w:rPr>
      </w:pPr>
      <w:r w:rsidRPr="00E8349B">
        <w:rPr>
          <w:rFonts w:cstheme="minorHAnsi"/>
        </w:rPr>
        <w:lastRenderedPageBreak/>
        <w:fldChar w:fldCharType="begin"/>
      </w:r>
      <w:r w:rsidRPr="00E8349B">
        <w:rPr>
          <w:rFonts w:cstheme="minorHAnsi"/>
        </w:rPr>
        <w:instrText xml:space="preserve"> TOC \h \z \c "Table" </w:instrText>
      </w:r>
      <w:r w:rsidRPr="00E8349B">
        <w:rPr>
          <w:rFonts w:cstheme="minorHAnsi"/>
        </w:rPr>
        <w:fldChar w:fldCharType="separate"/>
      </w:r>
      <w:hyperlink w:anchor="_Toc433030300" w:history="1">
        <w:r w:rsidR="00020D20" w:rsidRPr="00E8349B">
          <w:rPr>
            <w:rStyle w:val="Hyperlink"/>
            <w:rFonts w:cstheme="minorHAnsi"/>
            <w:noProof/>
          </w:rPr>
          <w:t>Table 1 - SP-800-53v4 Compliance Matrix</w:t>
        </w:r>
        <w:r w:rsidR="00020D20" w:rsidRPr="00E8349B">
          <w:rPr>
            <w:rFonts w:cstheme="minorHAnsi"/>
            <w:noProof/>
            <w:webHidden/>
          </w:rPr>
          <w:tab/>
        </w:r>
        <w:r w:rsidR="00020D20" w:rsidRPr="00E8349B">
          <w:rPr>
            <w:rFonts w:cstheme="minorHAnsi"/>
            <w:noProof/>
            <w:webHidden/>
          </w:rPr>
          <w:fldChar w:fldCharType="begin"/>
        </w:r>
        <w:r w:rsidR="00020D20" w:rsidRPr="00E8349B">
          <w:rPr>
            <w:rFonts w:cstheme="minorHAnsi"/>
            <w:noProof/>
            <w:webHidden/>
          </w:rPr>
          <w:instrText xml:space="preserve"> PAGEREF _Toc433030300 \h </w:instrText>
        </w:r>
        <w:r w:rsidR="00020D20" w:rsidRPr="00E8349B">
          <w:rPr>
            <w:rFonts w:cstheme="minorHAnsi"/>
            <w:noProof/>
            <w:webHidden/>
          </w:rPr>
        </w:r>
        <w:r w:rsidR="00020D20" w:rsidRPr="00E8349B">
          <w:rPr>
            <w:rFonts w:cstheme="minorHAnsi"/>
            <w:noProof/>
            <w:webHidden/>
          </w:rPr>
          <w:fldChar w:fldCharType="separate"/>
        </w:r>
        <w:r w:rsidR="00EF7696" w:rsidRPr="00E8349B">
          <w:rPr>
            <w:rFonts w:cstheme="minorHAnsi"/>
            <w:noProof/>
            <w:webHidden/>
          </w:rPr>
          <w:t>1</w:t>
        </w:r>
        <w:r w:rsidR="00020D20" w:rsidRPr="00E8349B">
          <w:rPr>
            <w:rFonts w:cstheme="minorHAnsi"/>
            <w:noProof/>
            <w:webHidden/>
          </w:rPr>
          <w:fldChar w:fldCharType="end"/>
        </w:r>
      </w:hyperlink>
    </w:p>
    <w:p w:rsidR="005307E2" w:rsidRPr="00E8349B" w:rsidRDefault="00E723D8">
      <w:pPr>
        <w:rPr>
          <w:rFonts w:cstheme="minorHAnsi"/>
        </w:rPr>
      </w:pPr>
      <w:r w:rsidRPr="00E8349B">
        <w:rPr>
          <w:rFonts w:cstheme="minorHAnsi"/>
        </w:rPr>
        <w:fldChar w:fldCharType="end"/>
      </w:r>
    </w:p>
    <w:p w:rsidR="00114711" w:rsidRPr="00E8349B" w:rsidRDefault="00114711">
      <w:pPr>
        <w:rPr>
          <w:rFonts w:cstheme="minorHAnsi"/>
        </w:rPr>
        <w:sectPr w:rsidR="00114711" w:rsidRPr="00E8349B" w:rsidSect="00114711">
          <w:headerReference w:type="default" r:id="rId11"/>
          <w:footerReference w:type="default" r:id="rId12"/>
          <w:pgSz w:w="12240" w:h="15840"/>
          <w:pgMar w:top="1440" w:right="1440" w:bottom="1440" w:left="1440" w:header="288" w:footer="720" w:gutter="0"/>
          <w:pgNumType w:start="1"/>
          <w:cols w:space="720"/>
          <w:docGrid w:linePitch="360"/>
        </w:sectPr>
      </w:pPr>
    </w:p>
    <w:p w:rsidR="00C634C5" w:rsidRPr="00E8349B" w:rsidRDefault="00C634C5" w:rsidP="00C634C5">
      <w:pPr>
        <w:pStyle w:val="Heading1"/>
        <w:numPr>
          <w:ilvl w:val="0"/>
          <w:numId w:val="1"/>
        </w:numPr>
        <w:rPr>
          <w:rFonts w:asciiTheme="minorHAnsi" w:hAnsiTheme="minorHAnsi" w:cstheme="minorHAnsi"/>
          <w:b/>
          <w:sz w:val="22"/>
          <w:szCs w:val="22"/>
        </w:rPr>
      </w:pPr>
      <w:bookmarkStart w:id="2" w:name="_Toc477328247"/>
      <w:r w:rsidRPr="00E8349B">
        <w:rPr>
          <w:rFonts w:asciiTheme="minorHAnsi" w:hAnsiTheme="minorHAnsi" w:cstheme="minorHAnsi"/>
          <w:b/>
          <w:sz w:val="22"/>
          <w:szCs w:val="22"/>
        </w:rPr>
        <w:lastRenderedPageBreak/>
        <w:t>OVERVIEW</w:t>
      </w:r>
      <w:bookmarkEnd w:id="2"/>
    </w:p>
    <w:p w:rsidR="00AC3EA3" w:rsidRPr="00E8349B" w:rsidRDefault="00261E16" w:rsidP="00B022D9">
      <w:pPr>
        <w:autoSpaceDE w:val="0"/>
        <w:autoSpaceDN w:val="0"/>
        <w:adjustRightInd w:val="0"/>
        <w:spacing w:after="0" w:line="240" w:lineRule="auto"/>
        <w:jc w:val="both"/>
        <w:rPr>
          <w:rFonts w:cstheme="minorHAnsi"/>
        </w:rPr>
      </w:pPr>
      <w:r w:rsidRPr="00261E16">
        <w:rPr>
          <w:rFonts w:cstheme="minorHAnsi"/>
          <w:spacing w:val="-1"/>
        </w:rPr>
        <w:t>Access control policies are high-level requirements that specify how access is managed and who may access information under what circumstances</w:t>
      </w:r>
      <w:r w:rsidR="00B022D9" w:rsidRPr="00E8349B">
        <w:rPr>
          <w:rFonts w:cstheme="minorHAnsi"/>
        </w:rPr>
        <w:t>.</w:t>
      </w:r>
    </w:p>
    <w:p w:rsidR="008B2FCC" w:rsidRPr="00E8349B" w:rsidRDefault="008B2FCC" w:rsidP="00B022D9">
      <w:pPr>
        <w:autoSpaceDE w:val="0"/>
        <w:autoSpaceDN w:val="0"/>
        <w:adjustRightInd w:val="0"/>
        <w:spacing w:after="0" w:line="240" w:lineRule="auto"/>
        <w:jc w:val="both"/>
        <w:rPr>
          <w:rFonts w:cstheme="minorHAnsi"/>
        </w:rPr>
      </w:pPr>
    </w:p>
    <w:p w:rsidR="00B022D9" w:rsidRPr="00E8349B" w:rsidRDefault="00B022D9" w:rsidP="00B022D9">
      <w:pPr>
        <w:autoSpaceDE w:val="0"/>
        <w:autoSpaceDN w:val="0"/>
        <w:adjustRightInd w:val="0"/>
        <w:spacing w:after="0" w:line="240" w:lineRule="auto"/>
        <w:jc w:val="both"/>
        <w:rPr>
          <w:rFonts w:cstheme="minorHAnsi"/>
        </w:rPr>
      </w:pPr>
      <w:r w:rsidRPr="00E8349B">
        <w:rPr>
          <w:rFonts w:cstheme="minorHAnsi"/>
        </w:rPr>
        <w:t>This document complies with the following requirements</w:t>
      </w:r>
      <w:r w:rsidR="00FF74FD" w:rsidRPr="00E8349B">
        <w:rPr>
          <w:rFonts w:cstheme="minorHAnsi"/>
        </w:rPr>
        <w:t xml:space="preserve"> from NIST Special Publication 800-53 Revision 4, "Security and Privacy Controls for Federal Information Systems and Organizations"</w:t>
      </w:r>
      <w:r w:rsidRPr="00E8349B">
        <w:rPr>
          <w:rFonts w:cstheme="minorHAnsi"/>
        </w:rPr>
        <w:t>. A detailed compliance m</w:t>
      </w:r>
      <w:r w:rsidR="00C3021D" w:rsidRPr="00E8349B">
        <w:rPr>
          <w:rFonts w:cstheme="minorHAnsi"/>
        </w:rPr>
        <w:t xml:space="preserve">atrix can be found in </w:t>
      </w:r>
      <w:hyperlink w:anchor="_APPENDIX_I_–" w:history="1">
        <w:r w:rsidR="00576EB7" w:rsidRPr="00E8349B">
          <w:rPr>
            <w:rStyle w:val="Hyperlink"/>
            <w:rFonts w:cstheme="minorHAnsi"/>
          </w:rPr>
          <w:t>Appendix I</w:t>
        </w:r>
        <w:r w:rsidRPr="00E8349B">
          <w:rPr>
            <w:rStyle w:val="Hyperlink"/>
            <w:rFonts w:cstheme="minorHAnsi"/>
          </w:rPr>
          <w:t>, “Detailed Compliance Matrix”</w:t>
        </w:r>
      </w:hyperlink>
      <w:r w:rsidR="00FF74FD" w:rsidRPr="00E8349B">
        <w:rPr>
          <w:rFonts w:cstheme="minorHAnsi"/>
        </w:rPr>
        <w:t>.</w:t>
      </w:r>
    </w:p>
    <w:p w:rsidR="00B022D9" w:rsidRPr="00E8349B" w:rsidRDefault="00B022D9" w:rsidP="00B022D9">
      <w:pPr>
        <w:autoSpaceDE w:val="0"/>
        <w:autoSpaceDN w:val="0"/>
        <w:adjustRightInd w:val="0"/>
        <w:spacing w:after="0" w:line="240" w:lineRule="auto"/>
        <w:jc w:val="both"/>
        <w:rPr>
          <w:rFonts w:cstheme="minorHAnsi"/>
        </w:rPr>
      </w:pPr>
    </w:p>
    <w:tbl>
      <w:tblPr>
        <w:tblStyle w:val="ListTable3-Accent1"/>
        <w:tblW w:w="0" w:type="auto"/>
        <w:tblLook w:val="04A0" w:firstRow="1" w:lastRow="0" w:firstColumn="1" w:lastColumn="0" w:noHBand="0" w:noVBand="1"/>
      </w:tblPr>
      <w:tblGrid>
        <w:gridCol w:w="1074"/>
        <w:gridCol w:w="2607"/>
        <w:gridCol w:w="1174"/>
        <w:gridCol w:w="1377"/>
        <w:gridCol w:w="1559"/>
        <w:gridCol w:w="1559"/>
      </w:tblGrid>
      <w:tr w:rsidR="00B022D9" w:rsidRPr="003637DF" w:rsidTr="00A41B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4" w:type="dxa"/>
          </w:tcPr>
          <w:p w:rsidR="00B022D9" w:rsidRPr="003637DF" w:rsidRDefault="00B022D9" w:rsidP="00B022D9">
            <w:pPr>
              <w:autoSpaceDE w:val="0"/>
              <w:autoSpaceDN w:val="0"/>
              <w:adjustRightInd w:val="0"/>
              <w:jc w:val="both"/>
              <w:rPr>
                <w:rFonts w:cstheme="minorHAnsi"/>
                <w:sz w:val="20"/>
                <w:szCs w:val="20"/>
              </w:rPr>
            </w:pPr>
            <w:r w:rsidRPr="003637DF">
              <w:rPr>
                <w:rFonts w:cstheme="minorHAnsi"/>
                <w:sz w:val="20"/>
                <w:szCs w:val="20"/>
              </w:rPr>
              <w:t>CNTL NO.</w:t>
            </w:r>
          </w:p>
        </w:tc>
        <w:tc>
          <w:tcPr>
            <w:tcW w:w="2607" w:type="dxa"/>
          </w:tcPr>
          <w:p w:rsidR="00B022D9" w:rsidRPr="003637DF"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CONTROL NAME</w:t>
            </w:r>
          </w:p>
        </w:tc>
        <w:tc>
          <w:tcPr>
            <w:tcW w:w="1174" w:type="dxa"/>
          </w:tcPr>
          <w:p w:rsidR="00B022D9" w:rsidRPr="003637DF"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PRIORITY</w:t>
            </w:r>
          </w:p>
        </w:tc>
        <w:tc>
          <w:tcPr>
            <w:tcW w:w="1377" w:type="dxa"/>
          </w:tcPr>
          <w:p w:rsidR="00B022D9" w:rsidRPr="003637DF"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LOW</w:t>
            </w:r>
          </w:p>
        </w:tc>
        <w:tc>
          <w:tcPr>
            <w:tcW w:w="1559" w:type="dxa"/>
          </w:tcPr>
          <w:p w:rsidR="00B022D9" w:rsidRPr="003637DF"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MOD</w:t>
            </w:r>
          </w:p>
        </w:tc>
        <w:tc>
          <w:tcPr>
            <w:tcW w:w="1559" w:type="dxa"/>
          </w:tcPr>
          <w:p w:rsidR="00B022D9" w:rsidRPr="003637DF"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HIGH</w:t>
            </w:r>
          </w:p>
        </w:tc>
      </w:tr>
      <w:tr w:rsidR="003637DF"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3637DF" w:rsidRPr="003637DF" w:rsidRDefault="00736974" w:rsidP="003637DF">
            <w:pPr>
              <w:rPr>
                <w:rFonts w:cstheme="minorHAnsi"/>
                <w:sz w:val="20"/>
                <w:szCs w:val="20"/>
              </w:rPr>
            </w:pPr>
            <w:hyperlink w:anchor="AC1" w:history="1">
              <w:r w:rsidR="003637DF" w:rsidRPr="00D42F23">
                <w:rPr>
                  <w:rStyle w:val="Hyperlink"/>
                  <w:rFonts w:cstheme="minorHAnsi"/>
                  <w:b w:val="0"/>
                  <w:bCs w:val="0"/>
                  <w:sz w:val="20"/>
                  <w:szCs w:val="20"/>
                </w:rPr>
                <w:t>AC-1</w:t>
              </w:r>
            </w:hyperlink>
          </w:p>
        </w:tc>
        <w:tc>
          <w:tcPr>
            <w:tcW w:w="2607"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Access Control Policy and Procedures</w:t>
            </w:r>
          </w:p>
        </w:tc>
        <w:tc>
          <w:tcPr>
            <w:tcW w:w="1174"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w:t>
            </w:r>
          </w:p>
        </w:tc>
        <w:tc>
          <w:tcPr>
            <w:tcW w:w="1559"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w:t>
            </w:r>
          </w:p>
        </w:tc>
        <w:tc>
          <w:tcPr>
            <w:tcW w:w="1559"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w:t>
            </w:r>
          </w:p>
        </w:tc>
      </w:tr>
      <w:tr w:rsidR="003637DF"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3637DF" w:rsidRPr="003637DF" w:rsidRDefault="00736974" w:rsidP="003637DF">
            <w:pPr>
              <w:rPr>
                <w:rFonts w:cstheme="minorHAnsi"/>
                <w:sz w:val="20"/>
                <w:szCs w:val="20"/>
              </w:rPr>
            </w:pPr>
            <w:hyperlink w:anchor="AC2" w:history="1">
              <w:r w:rsidR="003637DF" w:rsidRPr="00D42F23">
                <w:rPr>
                  <w:rStyle w:val="Hyperlink"/>
                  <w:rFonts w:cstheme="minorHAnsi"/>
                  <w:b w:val="0"/>
                  <w:bCs w:val="0"/>
                  <w:sz w:val="20"/>
                  <w:szCs w:val="20"/>
                </w:rPr>
                <w:t>AC-2</w:t>
              </w:r>
            </w:hyperlink>
          </w:p>
        </w:tc>
        <w:tc>
          <w:tcPr>
            <w:tcW w:w="2607"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Account Management</w:t>
            </w:r>
          </w:p>
        </w:tc>
        <w:tc>
          <w:tcPr>
            <w:tcW w:w="1174"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AC-2</w:t>
            </w:r>
          </w:p>
        </w:tc>
        <w:tc>
          <w:tcPr>
            <w:tcW w:w="1559"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AC-2 (1) (2) (3) (4)</w:t>
            </w:r>
          </w:p>
        </w:tc>
        <w:tc>
          <w:tcPr>
            <w:tcW w:w="1559"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AC-2 (1) (2) (3) (4) (5) (11) (12) (13)</w:t>
            </w:r>
          </w:p>
        </w:tc>
      </w:tr>
      <w:tr w:rsidR="003637DF"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3637DF" w:rsidRPr="003637DF" w:rsidRDefault="00736974" w:rsidP="003637DF">
            <w:pPr>
              <w:rPr>
                <w:rFonts w:cstheme="minorHAnsi"/>
                <w:sz w:val="20"/>
                <w:szCs w:val="20"/>
              </w:rPr>
            </w:pPr>
            <w:hyperlink w:anchor="AC3" w:history="1">
              <w:r w:rsidR="003637DF" w:rsidRPr="00D42F23">
                <w:rPr>
                  <w:rStyle w:val="Hyperlink"/>
                  <w:rFonts w:cstheme="minorHAnsi"/>
                  <w:b w:val="0"/>
                  <w:bCs w:val="0"/>
                  <w:sz w:val="20"/>
                  <w:szCs w:val="20"/>
                </w:rPr>
                <w:t>AC-3</w:t>
              </w:r>
            </w:hyperlink>
          </w:p>
        </w:tc>
        <w:tc>
          <w:tcPr>
            <w:tcW w:w="2607"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Access Enforcement</w:t>
            </w:r>
          </w:p>
        </w:tc>
        <w:tc>
          <w:tcPr>
            <w:tcW w:w="1174"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AC-3</w:t>
            </w:r>
          </w:p>
        </w:tc>
        <w:tc>
          <w:tcPr>
            <w:tcW w:w="1559"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AC-3</w:t>
            </w:r>
          </w:p>
        </w:tc>
        <w:tc>
          <w:tcPr>
            <w:tcW w:w="1559"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AC-3</w:t>
            </w:r>
          </w:p>
        </w:tc>
      </w:tr>
      <w:tr w:rsidR="003637DF"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3637DF" w:rsidRPr="003637DF" w:rsidRDefault="00736974" w:rsidP="003637DF">
            <w:pPr>
              <w:rPr>
                <w:rFonts w:cstheme="minorHAnsi"/>
                <w:sz w:val="20"/>
                <w:szCs w:val="20"/>
              </w:rPr>
            </w:pPr>
            <w:hyperlink w:anchor="AC4" w:history="1">
              <w:r w:rsidR="003637DF" w:rsidRPr="00D42F23">
                <w:rPr>
                  <w:rStyle w:val="Hyperlink"/>
                  <w:rFonts w:cstheme="minorHAnsi"/>
                  <w:b w:val="0"/>
                  <w:bCs w:val="0"/>
                  <w:sz w:val="20"/>
                  <w:szCs w:val="20"/>
                </w:rPr>
                <w:t>AC-4</w:t>
              </w:r>
            </w:hyperlink>
          </w:p>
        </w:tc>
        <w:tc>
          <w:tcPr>
            <w:tcW w:w="2607"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Information Flow Enforcement</w:t>
            </w:r>
          </w:p>
        </w:tc>
        <w:tc>
          <w:tcPr>
            <w:tcW w:w="1174"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AC-4</w:t>
            </w:r>
          </w:p>
        </w:tc>
        <w:tc>
          <w:tcPr>
            <w:tcW w:w="1559"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AC-4</w:t>
            </w:r>
          </w:p>
        </w:tc>
      </w:tr>
      <w:tr w:rsidR="003637DF"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3637DF" w:rsidRPr="003637DF" w:rsidRDefault="00736974" w:rsidP="003637DF">
            <w:pPr>
              <w:rPr>
                <w:rFonts w:cstheme="minorHAnsi"/>
                <w:sz w:val="20"/>
                <w:szCs w:val="20"/>
              </w:rPr>
            </w:pPr>
            <w:hyperlink w:anchor="AC5" w:history="1">
              <w:r w:rsidR="003637DF" w:rsidRPr="00D42F23">
                <w:rPr>
                  <w:rStyle w:val="Hyperlink"/>
                  <w:rFonts w:cstheme="minorHAnsi"/>
                  <w:b w:val="0"/>
                  <w:bCs w:val="0"/>
                  <w:sz w:val="20"/>
                  <w:szCs w:val="20"/>
                </w:rPr>
                <w:t>AC-5</w:t>
              </w:r>
            </w:hyperlink>
          </w:p>
        </w:tc>
        <w:tc>
          <w:tcPr>
            <w:tcW w:w="2607"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Separation of Duties</w:t>
            </w:r>
          </w:p>
        </w:tc>
        <w:tc>
          <w:tcPr>
            <w:tcW w:w="1174"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AC-5</w:t>
            </w:r>
          </w:p>
        </w:tc>
        <w:tc>
          <w:tcPr>
            <w:tcW w:w="1559"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AC-5</w:t>
            </w:r>
          </w:p>
        </w:tc>
      </w:tr>
      <w:tr w:rsidR="003637DF"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3637DF" w:rsidRPr="003637DF" w:rsidRDefault="00736974" w:rsidP="003637DF">
            <w:pPr>
              <w:rPr>
                <w:rFonts w:cstheme="minorHAnsi"/>
                <w:sz w:val="20"/>
                <w:szCs w:val="20"/>
              </w:rPr>
            </w:pPr>
            <w:hyperlink w:anchor="AC6" w:history="1">
              <w:r w:rsidR="003637DF" w:rsidRPr="00D42F23">
                <w:rPr>
                  <w:rStyle w:val="Hyperlink"/>
                  <w:rFonts w:cstheme="minorHAnsi"/>
                  <w:b w:val="0"/>
                  <w:bCs w:val="0"/>
                  <w:sz w:val="20"/>
                  <w:szCs w:val="20"/>
                </w:rPr>
                <w:t>AC-6</w:t>
              </w:r>
            </w:hyperlink>
          </w:p>
        </w:tc>
        <w:tc>
          <w:tcPr>
            <w:tcW w:w="2607"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Least Privilege</w:t>
            </w:r>
          </w:p>
        </w:tc>
        <w:tc>
          <w:tcPr>
            <w:tcW w:w="1174"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AC-6 (1) (2) (5) (9) (10)</w:t>
            </w:r>
          </w:p>
        </w:tc>
        <w:tc>
          <w:tcPr>
            <w:tcW w:w="1559"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AC-6 (1) (2) (3) (5) (9) (10)</w:t>
            </w:r>
          </w:p>
        </w:tc>
      </w:tr>
      <w:tr w:rsidR="003637DF"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3637DF" w:rsidRPr="003637DF" w:rsidRDefault="00736974" w:rsidP="003637DF">
            <w:pPr>
              <w:rPr>
                <w:rFonts w:cstheme="minorHAnsi"/>
                <w:sz w:val="20"/>
                <w:szCs w:val="20"/>
              </w:rPr>
            </w:pPr>
            <w:hyperlink w:anchor="AC7" w:history="1">
              <w:r w:rsidR="003637DF" w:rsidRPr="00D42F23">
                <w:rPr>
                  <w:rStyle w:val="Hyperlink"/>
                  <w:rFonts w:cstheme="minorHAnsi"/>
                  <w:b w:val="0"/>
                  <w:bCs w:val="0"/>
                  <w:sz w:val="20"/>
                  <w:szCs w:val="20"/>
                </w:rPr>
                <w:t>AC-7</w:t>
              </w:r>
            </w:hyperlink>
          </w:p>
        </w:tc>
        <w:tc>
          <w:tcPr>
            <w:tcW w:w="2607"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Unsuccessful Logon Attempts</w:t>
            </w:r>
          </w:p>
        </w:tc>
        <w:tc>
          <w:tcPr>
            <w:tcW w:w="1174"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P2</w:t>
            </w:r>
          </w:p>
        </w:tc>
        <w:tc>
          <w:tcPr>
            <w:tcW w:w="1377"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AC-7</w:t>
            </w:r>
          </w:p>
        </w:tc>
        <w:tc>
          <w:tcPr>
            <w:tcW w:w="1559"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AC-7</w:t>
            </w:r>
          </w:p>
        </w:tc>
        <w:tc>
          <w:tcPr>
            <w:tcW w:w="1559" w:type="dxa"/>
          </w:tcPr>
          <w:p w:rsidR="003637DF" w:rsidRPr="003637DF" w:rsidRDefault="003637DF" w:rsidP="003637D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AC-7</w:t>
            </w:r>
          </w:p>
        </w:tc>
      </w:tr>
      <w:tr w:rsidR="003637DF"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3637DF" w:rsidRPr="003637DF" w:rsidRDefault="00736974" w:rsidP="003637DF">
            <w:pPr>
              <w:rPr>
                <w:rFonts w:cstheme="minorHAnsi"/>
                <w:sz w:val="20"/>
                <w:szCs w:val="20"/>
              </w:rPr>
            </w:pPr>
            <w:hyperlink w:anchor="AC8" w:history="1">
              <w:r w:rsidR="003637DF" w:rsidRPr="00D42F23">
                <w:rPr>
                  <w:rStyle w:val="Hyperlink"/>
                  <w:rFonts w:cstheme="minorHAnsi"/>
                  <w:b w:val="0"/>
                  <w:bCs w:val="0"/>
                  <w:sz w:val="20"/>
                  <w:szCs w:val="20"/>
                </w:rPr>
                <w:t>AC-8</w:t>
              </w:r>
            </w:hyperlink>
          </w:p>
        </w:tc>
        <w:tc>
          <w:tcPr>
            <w:tcW w:w="2607"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System Use Notification</w:t>
            </w:r>
          </w:p>
        </w:tc>
        <w:tc>
          <w:tcPr>
            <w:tcW w:w="1174"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AC-8</w:t>
            </w:r>
          </w:p>
        </w:tc>
        <w:tc>
          <w:tcPr>
            <w:tcW w:w="1559"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AC-8</w:t>
            </w:r>
          </w:p>
        </w:tc>
        <w:tc>
          <w:tcPr>
            <w:tcW w:w="1559" w:type="dxa"/>
          </w:tcPr>
          <w:p w:rsidR="003637DF" w:rsidRPr="003637DF" w:rsidRDefault="003637DF" w:rsidP="003637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AC-8</w:t>
            </w:r>
          </w:p>
        </w:tc>
      </w:tr>
      <w:tr w:rsidR="00D42F23"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D42F23" w:rsidP="00D42F23">
            <w:pPr>
              <w:rPr>
                <w:rFonts w:cstheme="minorHAnsi"/>
                <w:sz w:val="20"/>
                <w:szCs w:val="20"/>
              </w:rPr>
            </w:pPr>
            <w:r w:rsidRPr="003637DF">
              <w:rPr>
                <w:rFonts w:cstheme="minorHAnsi"/>
                <w:sz w:val="20"/>
                <w:szCs w:val="20"/>
              </w:rPr>
              <w:t>AC-9</w:t>
            </w:r>
          </w:p>
        </w:tc>
        <w:tc>
          <w:tcPr>
            <w:tcW w:w="260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Previous Logon (Access) Notification</w:t>
            </w:r>
          </w:p>
        </w:tc>
        <w:tc>
          <w:tcPr>
            <w:tcW w:w="1174"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P0</w:t>
            </w:r>
          </w:p>
        </w:tc>
        <w:tc>
          <w:tcPr>
            <w:tcW w:w="137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r>
      <w:tr w:rsidR="00D42F23"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10" w:history="1">
              <w:r w:rsidR="00D42F23" w:rsidRPr="00D42F23">
                <w:rPr>
                  <w:rStyle w:val="Hyperlink"/>
                  <w:rFonts w:cstheme="minorHAnsi"/>
                  <w:b w:val="0"/>
                  <w:bCs w:val="0"/>
                  <w:sz w:val="20"/>
                  <w:szCs w:val="20"/>
                </w:rPr>
                <w:t>AC-10</w:t>
              </w:r>
            </w:hyperlink>
          </w:p>
        </w:tc>
        <w:tc>
          <w:tcPr>
            <w:tcW w:w="260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Concurrent Session Control</w:t>
            </w:r>
          </w:p>
        </w:tc>
        <w:tc>
          <w:tcPr>
            <w:tcW w:w="1174"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P3</w:t>
            </w:r>
          </w:p>
        </w:tc>
        <w:tc>
          <w:tcPr>
            <w:tcW w:w="137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AC-10</w:t>
            </w:r>
          </w:p>
        </w:tc>
      </w:tr>
      <w:tr w:rsidR="00D42F23"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11" w:history="1">
              <w:r w:rsidR="00D42F23" w:rsidRPr="00D42F23">
                <w:rPr>
                  <w:rStyle w:val="Hyperlink"/>
                  <w:rFonts w:cstheme="minorHAnsi"/>
                  <w:b w:val="0"/>
                  <w:bCs w:val="0"/>
                  <w:sz w:val="20"/>
                  <w:szCs w:val="20"/>
                </w:rPr>
                <w:t>AC-11</w:t>
              </w:r>
            </w:hyperlink>
          </w:p>
        </w:tc>
        <w:tc>
          <w:tcPr>
            <w:tcW w:w="260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Session Lock</w:t>
            </w:r>
          </w:p>
        </w:tc>
        <w:tc>
          <w:tcPr>
            <w:tcW w:w="1174"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P3</w:t>
            </w:r>
          </w:p>
        </w:tc>
        <w:tc>
          <w:tcPr>
            <w:tcW w:w="137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AC-11 (1)</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AC-11 (1)</w:t>
            </w:r>
          </w:p>
        </w:tc>
      </w:tr>
      <w:tr w:rsidR="00D42F23"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12" w:history="1">
              <w:r w:rsidR="00D42F23" w:rsidRPr="00D42F23">
                <w:rPr>
                  <w:rStyle w:val="Hyperlink"/>
                  <w:rFonts w:cstheme="minorHAnsi"/>
                  <w:b w:val="0"/>
                  <w:bCs w:val="0"/>
                  <w:sz w:val="20"/>
                  <w:szCs w:val="20"/>
                </w:rPr>
                <w:t>AC-12</w:t>
              </w:r>
            </w:hyperlink>
          </w:p>
        </w:tc>
        <w:tc>
          <w:tcPr>
            <w:tcW w:w="260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Session Termination</w:t>
            </w:r>
          </w:p>
        </w:tc>
        <w:tc>
          <w:tcPr>
            <w:tcW w:w="1174"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P2</w:t>
            </w:r>
          </w:p>
        </w:tc>
        <w:tc>
          <w:tcPr>
            <w:tcW w:w="137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AC-12</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AC-12</w:t>
            </w:r>
          </w:p>
        </w:tc>
      </w:tr>
      <w:tr w:rsidR="00D42F23"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D42F23" w:rsidP="00D42F23">
            <w:pPr>
              <w:rPr>
                <w:rFonts w:cstheme="minorHAnsi"/>
                <w:sz w:val="20"/>
                <w:szCs w:val="20"/>
              </w:rPr>
            </w:pPr>
            <w:r w:rsidRPr="003637DF">
              <w:rPr>
                <w:rFonts w:cstheme="minorHAnsi"/>
                <w:sz w:val="20"/>
                <w:szCs w:val="20"/>
              </w:rPr>
              <w:t>AC-13</w:t>
            </w:r>
          </w:p>
        </w:tc>
        <w:tc>
          <w:tcPr>
            <w:tcW w:w="260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Supervision and Review - Access Control</w:t>
            </w:r>
          </w:p>
        </w:tc>
        <w:tc>
          <w:tcPr>
            <w:tcW w:w="1174"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37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r>
      <w:tr w:rsidR="00D42F23"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14" w:history="1">
              <w:r w:rsidR="00D42F23" w:rsidRPr="00D42F23">
                <w:rPr>
                  <w:rStyle w:val="Hyperlink"/>
                  <w:rFonts w:cstheme="minorHAnsi"/>
                  <w:b w:val="0"/>
                  <w:bCs w:val="0"/>
                  <w:sz w:val="20"/>
                  <w:szCs w:val="20"/>
                </w:rPr>
                <w:t>AC-14</w:t>
              </w:r>
            </w:hyperlink>
          </w:p>
        </w:tc>
        <w:tc>
          <w:tcPr>
            <w:tcW w:w="260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Permitted Actions Without Identification or Authentication</w:t>
            </w:r>
          </w:p>
        </w:tc>
        <w:tc>
          <w:tcPr>
            <w:tcW w:w="1174"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P3</w:t>
            </w:r>
          </w:p>
        </w:tc>
        <w:tc>
          <w:tcPr>
            <w:tcW w:w="137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AC-14</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AC-14</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AC-14</w:t>
            </w:r>
          </w:p>
        </w:tc>
      </w:tr>
      <w:tr w:rsidR="00D42F23"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D42F23" w:rsidP="00D42F23">
            <w:pPr>
              <w:rPr>
                <w:rFonts w:cstheme="minorHAnsi"/>
                <w:sz w:val="20"/>
                <w:szCs w:val="20"/>
              </w:rPr>
            </w:pPr>
            <w:r w:rsidRPr="003637DF">
              <w:rPr>
                <w:rFonts w:cstheme="minorHAnsi"/>
                <w:sz w:val="20"/>
                <w:szCs w:val="20"/>
              </w:rPr>
              <w:t>AC-15</w:t>
            </w:r>
          </w:p>
        </w:tc>
        <w:tc>
          <w:tcPr>
            <w:tcW w:w="260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Automated Marking</w:t>
            </w:r>
          </w:p>
        </w:tc>
        <w:tc>
          <w:tcPr>
            <w:tcW w:w="1174"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37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r>
      <w:tr w:rsidR="00D42F23"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16" w:history="1">
              <w:r w:rsidR="00D42F23" w:rsidRPr="00D42F23">
                <w:rPr>
                  <w:rStyle w:val="Hyperlink"/>
                  <w:rFonts w:cstheme="minorHAnsi"/>
                  <w:b w:val="0"/>
                  <w:bCs w:val="0"/>
                  <w:sz w:val="20"/>
                  <w:szCs w:val="20"/>
                </w:rPr>
                <w:t>AC-16</w:t>
              </w:r>
            </w:hyperlink>
          </w:p>
        </w:tc>
        <w:tc>
          <w:tcPr>
            <w:tcW w:w="260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Security Attributes</w:t>
            </w:r>
          </w:p>
        </w:tc>
        <w:tc>
          <w:tcPr>
            <w:tcW w:w="1174"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P0</w:t>
            </w:r>
          </w:p>
        </w:tc>
        <w:tc>
          <w:tcPr>
            <w:tcW w:w="137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r>
      <w:tr w:rsidR="00D42F23"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17" w:history="1">
              <w:r w:rsidR="00D42F23" w:rsidRPr="00D42F23">
                <w:rPr>
                  <w:rStyle w:val="Hyperlink"/>
                  <w:rFonts w:cstheme="minorHAnsi"/>
                  <w:b w:val="0"/>
                  <w:bCs w:val="0"/>
                  <w:sz w:val="20"/>
                  <w:szCs w:val="20"/>
                </w:rPr>
                <w:t>AC-17</w:t>
              </w:r>
            </w:hyperlink>
          </w:p>
        </w:tc>
        <w:tc>
          <w:tcPr>
            <w:tcW w:w="260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Remote Access</w:t>
            </w:r>
          </w:p>
        </w:tc>
        <w:tc>
          <w:tcPr>
            <w:tcW w:w="1174"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AC-17</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AC-17 (1) (2) (3) (4)</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AC-17 (1) (2) (3) (4)</w:t>
            </w:r>
          </w:p>
        </w:tc>
      </w:tr>
      <w:tr w:rsidR="00D42F23"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18" w:history="1">
              <w:r w:rsidR="00D42F23" w:rsidRPr="00D42F23">
                <w:rPr>
                  <w:rStyle w:val="Hyperlink"/>
                  <w:rFonts w:cstheme="minorHAnsi"/>
                  <w:b w:val="0"/>
                  <w:bCs w:val="0"/>
                  <w:sz w:val="20"/>
                  <w:szCs w:val="20"/>
                </w:rPr>
                <w:t>AC-18</w:t>
              </w:r>
            </w:hyperlink>
          </w:p>
        </w:tc>
        <w:tc>
          <w:tcPr>
            <w:tcW w:w="260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Wireless Access</w:t>
            </w:r>
          </w:p>
        </w:tc>
        <w:tc>
          <w:tcPr>
            <w:tcW w:w="1174"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AC-18</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AC-18 (1)</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AC-18 (1) (4) (5)</w:t>
            </w:r>
          </w:p>
        </w:tc>
      </w:tr>
      <w:tr w:rsidR="00D42F23"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19" w:history="1">
              <w:r w:rsidR="00D42F23" w:rsidRPr="00D42F23">
                <w:rPr>
                  <w:rStyle w:val="Hyperlink"/>
                  <w:rFonts w:cstheme="minorHAnsi"/>
                  <w:b w:val="0"/>
                  <w:bCs w:val="0"/>
                  <w:sz w:val="20"/>
                  <w:szCs w:val="20"/>
                </w:rPr>
                <w:t>AC-19</w:t>
              </w:r>
            </w:hyperlink>
          </w:p>
        </w:tc>
        <w:tc>
          <w:tcPr>
            <w:tcW w:w="260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Access Control for Mobile Devices</w:t>
            </w:r>
          </w:p>
        </w:tc>
        <w:tc>
          <w:tcPr>
            <w:tcW w:w="1174"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AC-19</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AC-19 (5)</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AC-19 (5)</w:t>
            </w:r>
          </w:p>
        </w:tc>
      </w:tr>
      <w:tr w:rsidR="00D42F23"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20" w:history="1">
              <w:r w:rsidR="00D42F23" w:rsidRPr="00D42F23">
                <w:rPr>
                  <w:rStyle w:val="Hyperlink"/>
                  <w:rFonts w:cstheme="minorHAnsi"/>
                  <w:b w:val="0"/>
                  <w:bCs w:val="0"/>
                  <w:sz w:val="20"/>
                  <w:szCs w:val="20"/>
                </w:rPr>
                <w:t>AC-20</w:t>
              </w:r>
            </w:hyperlink>
          </w:p>
        </w:tc>
        <w:tc>
          <w:tcPr>
            <w:tcW w:w="260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Use of External Information Systems</w:t>
            </w:r>
          </w:p>
        </w:tc>
        <w:tc>
          <w:tcPr>
            <w:tcW w:w="1174"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P1</w:t>
            </w:r>
          </w:p>
        </w:tc>
        <w:tc>
          <w:tcPr>
            <w:tcW w:w="137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AC-20</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AC-20 (1) (2)</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AC-20 (1) (2)</w:t>
            </w:r>
          </w:p>
        </w:tc>
      </w:tr>
      <w:tr w:rsidR="00D42F23"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21" w:history="1">
              <w:r w:rsidR="00D42F23" w:rsidRPr="00D42F23">
                <w:rPr>
                  <w:rStyle w:val="Hyperlink"/>
                  <w:rFonts w:cstheme="minorHAnsi"/>
                  <w:b w:val="0"/>
                  <w:bCs w:val="0"/>
                  <w:sz w:val="20"/>
                  <w:szCs w:val="20"/>
                </w:rPr>
                <w:t>AC-21</w:t>
              </w:r>
            </w:hyperlink>
          </w:p>
        </w:tc>
        <w:tc>
          <w:tcPr>
            <w:tcW w:w="260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Information Sharing</w:t>
            </w:r>
          </w:p>
        </w:tc>
        <w:tc>
          <w:tcPr>
            <w:tcW w:w="1174"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P2</w:t>
            </w:r>
          </w:p>
        </w:tc>
        <w:tc>
          <w:tcPr>
            <w:tcW w:w="137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AC-21</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AC-21</w:t>
            </w:r>
          </w:p>
        </w:tc>
      </w:tr>
      <w:tr w:rsidR="00D42F23"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736974" w:rsidP="00D42F23">
            <w:pPr>
              <w:rPr>
                <w:rFonts w:cstheme="minorHAnsi"/>
                <w:sz w:val="20"/>
                <w:szCs w:val="20"/>
              </w:rPr>
            </w:pPr>
            <w:hyperlink w:anchor="AC22" w:history="1">
              <w:r w:rsidR="00D42F23" w:rsidRPr="00D42F23">
                <w:rPr>
                  <w:rStyle w:val="Hyperlink"/>
                  <w:rFonts w:cstheme="minorHAnsi"/>
                  <w:b w:val="0"/>
                  <w:bCs w:val="0"/>
                  <w:sz w:val="20"/>
                  <w:szCs w:val="20"/>
                </w:rPr>
                <w:t>AC-22</w:t>
              </w:r>
            </w:hyperlink>
          </w:p>
        </w:tc>
        <w:tc>
          <w:tcPr>
            <w:tcW w:w="260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Publicly Accessible Content</w:t>
            </w:r>
          </w:p>
        </w:tc>
        <w:tc>
          <w:tcPr>
            <w:tcW w:w="1174"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P3</w:t>
            </w:r>
          </w:p>
        </w:tc>
        <w:tc>
          <w:tcPr>
            <w:tcW w:w="137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AC-22</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AC-22</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AC-22</w:t>
            </w:r>
          </w:p>
        </w:tc>
      </w:tr>
      <w:tr w:rsidR="00D42F23"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D42F23" w:rsidP="00D42F23">
            <w:pPr>
              <w:rPr>
                <w:rFonts w:cstheme="minorHAnsi"/>
                <w:sz w:val="20"/>
                <w:szCs w:val="20"/>
              </w:rPr>
            </w:pPr>
            <w:r w:rsidRPr="003637DF">
              <w:rPr>
                <w:rFonts w:cstheme="minorHAnsi"/>
                <w:sz w:val="20"/>
                <w:szCs w:val="20"/>
              </w:rPr>
              <w:t>AC-23</w:t>
            </w:r>
          </w:p>
        </w:tc>
        <w:tc>
          <w:tcPr>
            <w:tcW w:w="260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Data Mining Protection</w:t>
            </w:r>
          </w:p>
        </w:tc>
        <w:tc>
          <w:tcPr>
            <w:tcW w:w="1174"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P0</w:t>
            </w:r>
          </w:p>
        </w:tc>
        <w:tc>
          <w:tcPr>
            <w:tcW w:w="137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r>
      <w:tr w:rsidR="00D42F23" w:rsidRPr="003637DF" w:rsidTr="00A41B7E">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D42F23" w:rsidP="00D42F23">
            <w:pPr>
              <w:rPr>
                <w:rFonts w:cstheme="minorHAnsi"/>
                <w:sz w:val="20"/>
                <w:szCs w:val="20"/>
              </w:rPr>
            </w:pPr>
            <w:r w:rsidRPr="003637DF">
              <w:rPr>
                <w:rFonts w:cstheme="minorHAnsi"/>
                <w:sz w:val="20"/>
                <w:szCs w:val="20"/>
              </w:rPr>
              <w:t>AC-24</w:t>
            </w:r>
          </w:p>
        </w:tc>
        <w:tc>
          <w:tcPr>
            <w:tcW w:w="260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Access Control Decisions</w:t>
            </w:r>
          </w:p>
        </w:tc>
        <w:tc>
          <w:tcPr>
            <w:tcW w:w="1174"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P0</w:t>
            </w:r>
          </w:p>
        </w:tc>
        <w:tc>
          <w:tcPr>
            <w:tcW w:w="1377"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37DF">
              <w:rPr>
                <w:rFonts w:cstheme="minorHAnsi"/>
                <w:sz w:val="20"/>
                <w:szCs w:val="20"/>
              </w:rPr>
              <w:t>Not Selected</w:t>
            </w:r>
          </w:p>
        </w:tc>
      </w:tr>
      <w:tr w:rsidR="00D42F23" w:rsidRPr="003637DF"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D42F23" w:rsidRPr="003637DF" w:rsidRDefault="00D42F23" w:rsidP="00D42F23">
            <w:pPr>
              <w:rPr>
                <w:rFonts w:cstheme="minorHAnsi"/>
                <w:sz w:val="20"/>
                <w:szCs w:val="20"/>
              </w:rPr>
            </w:pPr>
            <w:r w:rsidRPr="003637DF">
              <w:rPr>
                <w:rFonts w:cstheme="minorHAnsi"/>
                <w:sz w:val="20"/>
                <w:szCs w:val="20"/>
              </w:rPr>
              <w:t>AC-25</w:t>
            </w:r>
          </w:p>
        </w:tc>
        <w:tc>
          <w:tcPr>
            <w:tcW w:w="260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Reference Monitor</w:t>
            </w:r>
          </w:p>
        </w:tc>
        <w:tc>
          <w:tcPr>
            <w:tcW w:w="1174"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P0</w:t>
            </w:r>
          </w:p>
        </w:tc>
        <w:tc>
          <w:tcPr>
            <w:tcW w:w="1377"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c>
          <w:tcPr>
            <w:tcW w:w="1559" w:type="dxa"/>
          </w:tcPr>
          <w:p w:rsidR="00D42F23" w:rsidRPr="003637DF" w:rsidRDefault="00D42F23" w:rsidP="00D42F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637DF">
              <w:rPr>
                <w:rFonts w:cstheme="minorHAnsi"/>
                <w:sz w:val="20"/>
                <w:szCs w:val="20"/>
              </w:rPr>
              <w:t>Not Selected</w:t>
            </w:r>
          </w:p>
        </w:tc>
      </w:tr>
    </w:tbl>
    <w:p w:rsidR="00B022D9" w:rsidRPr="00E8349B" w:rsidRDefault="00583B24" w:rsidP="00583B24">
      <w:pPr>
        <w:pStyle w:val="Caption"/>
        <w:jc w:val="center"/>
        <w:rPr>
          <w:rFonts w:cstheme="minorHAnsi"/>
        </w:rPr>
      </w:pPr>
      <w:bookmarkStart w:id="3" w:name="_Toc433030300"/>
      <w:r w:rsidRPr="00E8349B">
        <w:rPr>
          <w:rFonts w:cstheme="minorHAnsi"/>
        </w:rPr>
        <w:t xml:space="preserve">Table </w:t>
      </w:r>
      <w:r w:rsidR="00DF6D78" w:rsidRPr="00E8349B">
        <w:rPr>
          <w:rFonts w:cstheme="minorHAnsi"/>
        </w:rPr>
        <w:fldChar w:fldCharType="begin"/>
      </w:r>
      <w:r w:rsidR="00DF6D78" w:rsidRPr="00E8349B">
        <w:rPr>
          <w:rFonts w:cstheme="minorHAnsi"/>
        </w:rPr>
        <w:instrText xml:space="preserve"> SEQ Table \* ARABIC </w:instrText>
      </w:r>
      <w:r w:rsidR="00DF6D78" w:rsidRPr="00E8349B">
        <w:rPr>
          <w:rFonts w:cstheme="minorHAnsi"/>
        </w:rPr>
        <w:fldChar w:fldCharType="separate"/>
      </w:r>
      <w:r w:rsidR="00EF7696" w:rsidRPr="00E8349B">
        <w:rPr>
          <w:rFonts w:cstheme="minorHAnsi"/>
          <w:noProof/>
        </w:rPr>
        <w:t>1</w:t>
      </w:r>
      <w:r w:rsidR="00DF6D78" w:rsidRPr="00E8349B">
        <w:rPr>
          <w:rFonts w:cstheme="minorHAnsi"/>
          <w:noProof/>
        </w:rPr>
        <w:fldChar w:fldCharType="end"/>
      </w:r>
      <w:r w:rsidRPr="00E8349B">
        <w:rPr>
          <w:rFonts w:cstheme="minorHAnsi"/>
        </w:rPr>
        <w:t xml:space="preserve"> - SP-800-53v4 Compliance Matrix</w:t>
      </w:r>
      <w:bookmarkEnd w:id="3"/>
    </w:p>
    <w:p w:rsidR="002861BA" w:rsidRDefault="002861BA" w:rsidP="002861BA">
      <w:pPr>
        <w:pStyle w:val="Heading1"/>
        <w:rPr>
          <w:rFonts w:asciiTheme="minorHAnsi" w:hAnsiTheme="minorHAnsi" w:cstheme="minorHAnsi"/>
          <w:b/>
          <w:sz w:val="22"/>
        </w:rPr>
      </w:pPr>
      <w:bookmarkStart w:id="4" w:name="_1.1_Applicability"/>
      <w:bookmarkStart w:id="5" w:name="_2.0_Access_Control"/>
      <w:bookmarkStart w:id="6" w:name="_Toc477328248"/>
      <w:bookmarkEnd w:id="4"/>
      <w:bookmarkEnd w:id="5"/>
      <w:r w:rsidRPr="005D64C6">
        <w:rPr>
          <w:rFonts w:asciiTheme="minorHAnsi" w:hAnsiTheme="minorHAnsi" w:cstheme="minorHAnsi"/>
          <w:b/>
          <w:sz w:val="22"/>
        </w:rPr>
        <w:lastRenderedPageBreak/>
        <w:t>2.0</w:t>
      </w:r>
      <w:r w:rsidRPr="005D64C6">
        <w:rPr>
          <w:rFonts w:asciiTheme="minorHAnsi" w:hAnsiTheme="minorHAnsi" w:cstheme="minorHAnsi"/>
          <w:b/>
          <w:sz w:val="22"/>
        </w:rPr>
        <w:tab/>
        <w:t>Access Control Policy and Procedures</w:t>
      </w:r>
      <w:bookmarkEnd w:id="6"/>
    </w:p>
    <w:p w:rsidR="00F10671" w:rsidRDefault="00F10671" w:rsidP="00F10671">
      <w:pPr>
        <w:jc w:val="both"/>
      </w:pPr>
      <w:r>
        <w:t>This {ACRONYM} Access Control Plan</w:t>
      </w:r>
      <w:r w:rsidRPr="00F10671">
        <w:t xml:space="preserve"> </w:t>
      </w:r>
      <w:r w:rsidR="002102E9">
        <w:t>a</w:t>
      </w:r>
      <w:r>
        <w:t>ddresses purpose, scope, roles, responsibilities, management commitment, coordination among organizational entities, and compliance. This plan has been disseminated to the {ACRONYM} system team, ISSO and ISSM via eMASS and will be updated annually.</w:t>
      </w:r>
    </w:p>
    <w:p w:rsidR="002861BA" w:rsidRDefault="002861BA" w:rsidP="002861BA">
      <w:pPr>
        <w:pStyle w:val="Heading1"/>
        <w:rPr>
          <w:rFonts w:asciiTheme="minorHAnsi" w:hAnsiTheme="minorHAnsi" w:cstheme="minorHAnsi"/>
          <w:b/>
          <w:sz w:val="22"/>
        </w:rPr>
      </w:pPr>
      <w:bookmarkStart w:id="7" w:name="_3.0_Account_Management"/>
      <w:bookmarkStart w:id="8" w:name="_Toc477328249"/>
      <w:bookmarkEnd w:id="7"/>
      <w:r w:rsidRPr="005D64C6">
        <w:rPr>
          <w:rFonts w:asciiTheme="minorHAnsi" w:hAnsiTheme="minorHAnsi" w:cstheme="minorHAnsi"/>
          <w:b/>
          <w:sz w:val="22"/>
        </w:rPr>
        <w:t>3.0</w:t>
      </w:r>
      <w:r w:rsidRPr="005D64C6">
        <w:rPr>
          <w:rFonts w:asciiTheme="minorHAnsi" w:hAnsiTheme="minorHAnsi" w:cstheme="minorHAnsi"/>
          <w:b/>
          <w:sz w:val="22"/>
        </w:rPr>
        <w:tab/>
        <w:t>Account Management</w:t>
      </w:r>
      <w:bookmarkEnd w:id="8"/>
    </w:p>
    <w:p w:rsidR="002861BA" w:rsidRDefault="00F10671" w:rsidP="002861BA">
      <w:r>
        <w:t>The following sections detail how {ACRONYM}</w:t>
      </w:r>
      <w:r w:rsidR="002102E9">
        <w:t xml:space="preserve"> manages user and system accounts. </w:t>
      </w:r>
    </w:p>
    <w:p w:rsidR="00A05C06" w:rsidRPr="00A05C06" w:rsidRDefault="00A05C06" w:rsidP="00A05C06">
      <w:pPr>
        <w:pStyle w:val="Heading2"/>
        <w:rPr>
          <w:rFonts w:asciiTheme="minorHAnsi" w:hAnsiTheme="minorHAnsi" w:cstheme="minorHAnsi"/>
          <w:b/>
          <w:sz w:val="22"/>
        </w:rPr>
      </w:pPr>
      <w:bookmarkStart w:id="9" w:name="_3.1_Automated_Management"/>
      <w:bookmarkStart w:id="10" w:name="_Toc477328250"/>
      <w:bookmarkEnd w:id="9"/>
      <w:r w:rsidRPr="005D64C6">
        <w:rPr>
          <w:rFonts w:asciiTheme="minorHAnsi" w:hAnsiTheme="minorHAnsi" w:cstheme="minorHAnsi"/>
          <w:b/>
          <w:sz w:val="22"/>
        </w:rPr>
        <w:t>3.1</w:t>
      </w:r>
      <w:r w:rsidRPr="005D64C6">
        <w:rPr>
          <w:rFonts w:asciiTheme="minorHAnsi" w:hAnsiTheme="minorHAnsi" w:cstheme="minorHAnsi"/>
          <w:b/>
          <w:sz w:val="22"/>
        </w:rPr>
        <w:tab/>
        <w:t>Automated Management</w:t>
      </w:r>
      <w:bookmarkEnd w:id="10"/>
    </w:p>
    <w:p w:rsidR="000B472D" w:rsidRDefault="000B472D" w:rsidP="000B472D">
      <w:pPr>
        <w:jc w:val="both"/>
      </w:pPr>
      <w:r>
        <w:t>Automated account management enables</w:t>
      </w:r>
      <w:r w:rsidRPr="000B472D">
        <w:t xml:space="preserve"> consistent and accurate user credential information across multiple information systems</w:t>
      </w:r>
      <w:r>
        <w:t>. Most solutions utilize Microsoft Active Directory, Directory Server or backend database.</w:t>
      </w:r>
    </w:p>
    <w:p w:rsidR="000B472D" w:rsidRPr="00E8349B" w:rsidRDefault="000B472D" w:rsidP="000B472D">
      <w:pPr>
        <w:spacing w:after="0"/>
        <w:jc w:val="both"/>
        <w:rPr>
          <w:rFonts w:cstheme="minorHAnsi"/>
        </w:rPr>
      </w:pPr>
      <w:r w:rsidRPr="00E8349B">
        <w:rPr>
          <w:rFonts w:cstheme="minorHAnsi"/>
        </w:rPr>
        <w:t>Does {ACRONYM}</w:t>
      </w:r>
      <w:r>
        <w:rPr>
          <w:rFonts w:cstheme="minorHAnsi"/>
        </w:rPr>
        <w:t xml:space="preserve"> </w:t>
      </w:r>
      <w:r>
        <w:t>utilize an automated account management solution</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0B472D" w:rsidRPr="00E8349B" w:rsidTr="000B472D">
        <w:sdt>
          <w:sdtPr>
            <w:rPr>
              <w:rFonts w:cstheme="minorHAnsi"/>
            </w:rPr>
            <w:id w:val="12203990"/>
            <w14:checkbox>
              <w14:checked w14:val="0"/>
              <w14:checkedState w14:val="2612" w14:font="Verdana"/>
              <w14:uncheckedState w14:val="2610" w14:font="Verdana"/>
            </w14:checkbox>
          </w:sdtPr>
          <w:sdtEndPr/>
          <w:sdtContent>
            <w:tc>
              <w:tcPr>
                <w:tcW w:w="1525" w:type="dxa"/>
              </w:tcPr>
              <w:p w:rsidR="000B472D" w:rsidRPr="00E8349B" w:rsidRDefault="000B472D" w:rsidP="000B472D">
                <w:pPr>
                  <w:jc w:val="right"/>
                  <w:rPr>
                    <w:rFonts w:cstheme="minorHAnsi"/>
                  </w:rPr>
                </w:pPr>
                <w:r w:rsidRPr="00E8349B">
                  <w:rPr>
                    <w:rFonts w:ascii="Segoe UI Symbol" w:eastAsia="Yu Gothic UI" w:hAnsi="Segoe UI Symbol" w:cs="Segoe UI Symbol"/>
                  </w:rPr>
                  <w:t>☐</w:t>
                </w:r>
              </w:p>
            </w:tc>
          </w:sdtContent>
        </w:sdt>
        <w:tc>
          <w:tcPr>
            <w:tcW w:w="7825" w:type="dxa"/>
          </w:tcPr>
          <w:p w:rsidR="000B472D" w:rsidRPr="00E8349B" w:rsidRDefault="000B472D" w:rsidP="000B472D">
            <w:pPr>
              <w:jc w:val="both"/>
              <w:rPr>
                <w:rFonts w:cstheme="minorHAnsi"/>
              </w:rPr>
            </w:pPr>
            <w:r w:rsidRPr="00E8349B">
              <w:rPr>
                <w:rFonts w:cstheme="minorHAnsi"/>
              </w:rPr>
              <w:t>No</w:t>
            </w:r>
          </w:p>
        </w:tc>
      </w:tr>
      <w:tr w:rsidR="000B472D" w:rsidRPr="00E8349B" w:rsidTr="000B472D">
        <w:sdt>
          <w:sdtPr>
            <w:rPr>
              <w:rFonts w:cstheme="minorHAnsi"/>
            </w:rPr>
            <w:id w:val="1616184968"/>
            <w14:checkbox>
              <w14:checked w14:val="0"/>
              <w14:checkedState w14:val="2612" w14:font="Verdana"/>
              <w14:uncheckedState w14:val="2610" w14:font="Verdana"/>
            </w14:checkbox>
          </w:sdtPr>
          <w:sdtEndPr/>
          <w:sdtContent>
            <w:tc>
              <w:tcPr>
                <w:tcW w:w="1525" w:type="dxa"/>
              </w:tcPr>
              <w:p w:rsidR="000B472D" w:rsidRPr="00E8349B" w:rsidRDefault="000B472D" w:rsidP="000B472D">
                <w:pPr>
                  <w:jc w:val="right"/>
                  <w:rPr>
                    <w:rFonts w:cstheme="minorHAnsi"/>
                  </w:rPr>
                </w:pPr>
                <w:r w:rsidRPr="00E8349B">
                  <w:rPr>
                    <w:rFonts w:ascii="Segoe UI Symbol" w:eastAsia="MS Gothic" w:hAnsi="Segoe UI Symbol" w:cs="Segoe UI Symbol"/>
                  </w:rPr>
                  <w:t>☐</w:t>
                </w:r>
              </w:p>
            </w:tc>
          </w:sdtContent>
        </w:sdt>
        <w:tc>
          <w:tcPr>
            <w:tcW w:w="7825" w:type="dxa"/>
          </w:tcPr>
          <w:p w:rsidR="000B472D" w:rsidRPr="00E8349B" w:rsidRDefault="000B472D" w:rsidP="000B472D">
            <w:pPr>
              <w:jc w:val="both"/>
              <w:rPr>
                <w:rFonts w:cstheme="minorHAnsi"/>
              </w:rPr>
            </w:pPr>
            <w:r w:rsidRPr="00E8349B">
              <w:rPr>
                <w:rFonts w:cstheme="minorHAnsi"/>
              </w:rPr>
              <w:t>Yes</w:t>
            </w:r>
            <w:r>
              <w:rPr>
                <w:rFonts w:cstheme="minorHAnsi"/>
              </w:rPr>
              <w:t xml:space="preserve">: </w:t>
            </w:r>
            <w:sdt>
              <w:sdtPr>
                <w:rPr>
                  <w:rFonts w:cstheme="minorHAnsi"/>
                </w:rPr>
                <w:id w:val="-511455632"/>
                <w:placeholder>
                  <w:docPart w:val="A26EEACD1A0E4594ACB5538C118F7787"/>
                </w:placeholder>
                <w:showingPlcHdr/>
                <w:text/>
              </w:sdtPr>
              <w:sdtEndPr/>
              <w:sdtContent>
                <w:r>
                  <w:rPr>
                    <w:rStyle w:val="PlaceholderText"/>
                  </w:rPr>
                  <w:t>Enter name of automated solution</w:t>
                </w:r>
                <w:r w:rsidRPr="00E53D1B">
                  <w:rPr>
                    <w:rStyle w:val="PlaceholderText"/>
                  </w:rPr>
                  <w:t>.</w:t>
                </w:r>
              </w:sdtContent>
            </w:sdt>
          </w:p>
        </w:tc>
      </w:tr>
    </w:tbl>
    <w:p w:rsidR="00BF1952" w:rsidRDefault="00BF1952" w:rsidP="00BF1952"/>
    <w:p w:rsidR="00C27F8C" w:rsidRPr="00C27F8C" w:rsidRDefault="00B02221" w:rsidP="00C27F8C">
      <w:pPr>
        <w:pStyle w:val="Heading2"/>
        <w:rPr>
          <w:rFonts w:asciiTheme="minorHAnsi" w:hAnsiTheme="minorHAnsi" w:cstheme="minorHAnsi"/>
          <w:b/>
          <w:sz w:val="22"/>
        </w:rPr>
      </w:pPr>
      <w:bookmarkStart w:id="11" w:name="_3.2_Atypical_Usage"/>
      <w:bookmarkStart w:id="12" w:name="_Toc477328251"/>
      <w:bookmarkEnd w:id="11"/>
      <w:r w:rsidRPr="005D64C6">
        <w:rPr>
          <w:rFonts w:asciiTheme="minorHAnsi" w:hAnsiTheme="minorHAnsi" w:cstheme="minorHAnsi"/>
          <w:b/>
          <w:sz w:val="22"/>
        </w:rPr>
        <w:t>3.2</w:t>
      </w:r>
      <w:r w:rsidR="00C27F8C" w:rsidRPr="005D64C6">
        <w:rPr>
          <w:rFonts w:asciiTheme="minorHAnsi" w:hAnsiTheme="minorHAnsi" w:cstheme="minorHAnsi"/>
          <w:b/>
          <w:sz w:val="22"/>
        </w:rPr>
        <w:tab/>
        <w:t>Atypical Usage</w:t>
      </w:r>
      <w:bookmarkEnd w:id="12"/>
    </w:p>
    <w:p w:rsidR="00083C23" w:rsidRDefault="00083C23" w:rsidP="00BF1952">
      <w:pPr>
        <w:rPr>
          <w:rFonts w:cstheme="minorHAnsi"/>
        </w:rPr>
      </w:pPr>
      <w:r w:rsidRPr="00E8349B">
        <w:rPr>
          <w:rFonts w:cstheme="minorHAnsi"/>
        </w:rPr>
        <w:t>{ACRONYM}</w:t>
      </w:r>
      <w:r>
        <w:rPr>
          <w:rFonts w:cstheme="minorHAnsi"/>
        </w:rPr>
        <w:t xml:space="preserve"> has identified the following atypical account usage:</w:t>
      </w:r>
    </w:p>
    <w:p w:rsidR="00083C23" w:rsidRDefault="00083C23" w:rsidP="00083C23">
      <w:pPr>
        <w:pStyle w:val="ListParagraph"/>
        <w:numPr>
          <w:ilvl w:val="0"/>
          <w:numId w:val="20"/>
        </w:numPr>
      </w:pPr>
      <w:r>
        <w:t>account activity occurring after hours or on weekends</w:t>
      </w:r>
    </w:p>
    <w:p w:rsidR="00083C23" w:rsidRDefault="00083C23" w:rsidP="00083C23">
      <w:pPr>
        <w:pStyle w:val="ListParagraph"/>
        <w:numPr>
          <w:ilvl w:val="0"/>
          <w:numId w:val="20"/>
        </w:numPr>
      </w:pPr>
      <w:r>
        <w:t>rapid logon/logoff</w:t>
      </w:r>
    </w:p>
    <w:p w:rsidR="00083C23" w:rsidRDefault="00083C23" w:rsidP="00083C23">
      <w:pPr>
        <w:pStyle w:val="ListParagraph"/>
        <w:numPr>
          <w:ilvl w:val="0"/>
          <w:numId w:val="20"/>
        </w:numPr>
      </w:pPr>
      <w:r>
        <w:t>multiple logons by same user</w:t>
      </w:r>
    </w:p>
    <w:p w:rsidR="00083C23" w:rsidRDefault="00083C23" w:rsidP="00083C23">
      <w:pPr>
        <w:pStyle w:val="ListParagraph"/>
        <w:numPr>
          <w:ilvl w:val="0"/>
          <w:numId w:val="20"/>
        </w:numPr>
      </w:pPr>
      <w:r>
        <w:t>failed access permissions</w:t>
      </w:r>
    </w:p>
    <w:p w:rsidR="00083C23" w:rsidRPr="00083C23" w:rsidRDefault="00083C23" w:rsidP="00083C23">
      <w:pPr>
        <w:pStyle w:val="ListParagraph"/>
        <w:numPr>
          <w:ilvl w:val="0"/>
          <w:numId w:val="20"/>
        </w:numPr>
        <w:rPr>
          <w:rFonts w:cstheme="minorHAnsi"/>
        </w:rPr>
      </w:pPr>
      <w:r>
        <w:t>elevated rights</w:t>
      </w:r>
    </w:p>
    <w:p w:rsidR="00BF1952" w:rsidRDefault="00083C23" w:rsidP="00BF1952">
      <w:r>
        <w:t>All identified instances if atypical usage must be reported to the ISSO immediately.</w:t>
      </w:r>
    </w:p>
    <w:p w:rsidR="00BF1952" w:rsidRPr="00B02221" w:rsidRDefault="00B02221" w:rsidP="00B02221">
      <w:pPr>
        <w:pStyle w:val="Heading2"/>
        <w:rPr>
          <w:rFonts w:asciiTheme="minorHAnsi" w:hAnsiTheme="minorHAnsi" w:cstheme="minorHAnsi"/>
          <w:b/>
          <w:sz w:val="22"/>
        </w:rPr>
      </w:pPr>
      <w:bookmarkStart w:id="13" w:name="_3.3_Significant_Risk"/>
      <w:bookmarkStart w:id="14" w:name="_Toc477328252"/>
      <w:bookmarkEnd w:id="13"/>
      <w:r w:rsidRPr="005D64C6">
        <w:rPr>
          <w:rFonts w:asciiTheme="minorHAnsi" w:hAnsiTheme="minorHAnsi" w:cstheme="minorHAnsi"/>
          <w:b/>
          <w:sz w:val="22"/>
        </w:rPr>
        <w:t>3.3</w:t>
      </w:r>
      <w:r w:rsidRPr="005D64C6">
        <w:rPr>
          <w:rFonts w:asciiTheme="minorHAnsi" w:hAnsiTheme="minorHAnsi" w:cstheme="minorHAnsi"/>
          <w:b/>
          <w:sz w:val="22"/>
        </w:rPr>
        <w:tab/>
      </w:r>
      <w:r w:rsidR="00D126FD" w:rsidRPr="005D64C6">
        <w:rPr>
          <w:rFonts w:asciiTheme="minorHAnsi" w:hAnsiTheme="minorHAnsi" w:cstheme="minorHAnsi"/>
          <w:b/>
          <w:sz w:val="22"/>
        </w:rPr>
        <w:t>Significant Risk Accounts</w:t>
      </w:r>
      <w:bookmarkEnd w:id="14"/>
    </w:p>
    <w:p w:rsidR="002A1F20" w:rsidRDefault="002A1F20" w:rsidP="002A1F20">
      <w:pPr>
        <w:jc w:val="both"/>
        <w:rPr>
          <w:rFonts w:cstheme="minorHAnsi"/>
        </w:rPr>
      </w:pPr>
      <w:r w:rsidRPr="00E8349B">
        <w:rPr>
          <w:rFonts w:cstheme="minorHAnsi"/>
        </w:rPr>
        <w:t>{ACRONYM}</w:t>
      </w:r>
      <w:r>
        <w:rPr>
          <w:rFonts w:cstheme="minorHAnsi"/>
        </w:rPr>
        <w:t xml:space="preserve"> identifies </w:t>
      </w:r>
      <w:r>
        <w:t xml:space="preserve">users posing a significant risk through monitoring. These types of users may have a history of inappropriate behavior. In the event </w:t>
      </w:r>
      <w:r w:rsidRPr="00E8349B">
        <w:rPr>
          <w:rFonts w:cstheme="minorHAnsi"/>
        </w:rPr>
        <w:t>{ACRONYM}</w:t>
      </w:r>
      <w:r>
        <w:rPr>
          <w:rFonts w:cstheme="minorHAnsi"/>
        </w:rPr>
        <w:t xml:space="preserve"> identifies this user type, the following process will be followed:</w:t>
      </w:r>
    </w:p>
    <w:p w:rsidR="002A1F20" w:rsidRDefault="002A1F20" w:rsidP="002A1F20">
      <w:pPr>
        <w:pStyle w:val="ListParagraph"/>
        <w:numPr>
          <w:ilvl w:val="0"/>
          <w:numId w:val="21"/>
        </w:numPr>
        <w:jc w:val="both"/>
      </w:pPr>
      <w:r>
        <w:t>Disable account within 30 minutes</w:t>
      </w:r>
    </w:p>
    <w:p w:rsidR="002A1F20" w:rsidRDefault="002A1F20" w:rsidP="002A1F20">
      <w:pPr>
        <w:pStyle w:val="ListParagraph"/>
        <w:numPr>
          <w:ilvl w:val="0"/>
          <w:numId w:val="21"/>
        </w:numPr>
        <w:jc w:val="both"/>
      </w:pPr>
      <w:r>
        <w:t>Contact the ISSO</w:t>
      </w:r>
    </w:p>
    <w:p w:rsidR="002A1F20" w:rsidRDefault="002A1F20" w:rsidP="002A1F20">
      <w:pPr>
        <w:pStyle w:val="ListParagraph"/>
        <w:numPr>
          <w:ilvl w:val="0"/>
          <w:numId w:val="21"/>
        </w:numPr>
        <w:jc w:val="both"/>
      </w:pPr>
      <w:r>
        <w:t>Ensure user does not have alternate accounts. If they exist, disable those accounts also</w:t>
      </w:r>
    </w:p>
    <w:p w:rsidR="00BF1952" w:rsidRPr="00C27F8C" w:rsidRDefault="00B02221" w:rsidP="00C27F8C">
      <w:pPr>
        <w:pStyle w:val="Heading2"/>
        <w:rPr>
          <w:rFonts w:asciiTheme="minorHAnsi" w:hAnsiTheme="minorHAnsi" w:cstheme="minorHAnsi"/>
          <w:b/>
          <w:sz w:val="22"/>
        </w:rPr>
      </w:pPr>
      <w:bookmarkStart w:id="15" w:name="_3.4_Temporary_Accounts"/>
      <w:bookmarkStart w:id="16" w:name="_Toc477328253"/>
      <w:bookmarkEnd w:id="15"/>
      <w:r w:rsidRPr="005D64C6">
        <w:rPr>
          <w:rFonts w:asciiTheme="minorHAnsi" w:hAnsiTheme="minorHAnsi" w:cstheme="minorHAnsi"/>
          <w:b/>
          <w:sz w:val="22"/>
        </w:rPr>
        <w:t>3.4</w:t>
      </w:r>
      <w:r w:rsidR="00C27F8C" w:rsidRPr="005D64C6">
        <w:rPr>
          <w:rFonts w:asciiTheme="minorHAnsi" w:hAnsiTheme="minorHAnsi" w:cstheme="minorHAnsi"/>
          <w:b/>
          <w:sz w:val="22"/>
        </w:rPr>
        <w:tab/>
        <w:t>Temporary Accounts</w:t>
      </w:r>
      <w:bookmarkEnd w:id="16"/>
    </w:p>
    <w:p w:rsidR="002A1F20" w:rsidRDefault="002A1F20" w:rsidP="005D64C6">
      <w:pPr>
        <w:jc w:val="both"/>
        <w:rPr>
          <w:rFonts w:cstheme="minorHAnsi"/>
        </w:rPr>
      </w:pPr>
      <w:r>
        <w:t xml:space="preserve">In some cases, </w:t>
      </w:r>
      <w:r w:rsidRPr="00E8349B">
        <w:rPr>
          <w:rFonts w:cstheme="minorHAnsi"/>
        </w:rPr>
        <w:t>{ACRONYM}</w:t>
      </w:r>
      <w:r>
        <w:rPr>
          <w:rFonts w:cstheme="minorHAnsi"/>
        </w:rPr>
        <w:t xml:space="preserve"> will create temporary accounts for testing or to support mission needs. These accounts will be identified as temporary and disabled/removed after 72 hours. </w:t>
      </w:r>
    </w:p>
    <w:p w:rsidR="002A1F20" w:rsidRPr="00E8349B" w:rsidRDefault="002A1F20" w:rsidP="002A1F20">
      <w:pPr>
        <w:spacing w:after="0"/>
        <w:jc w:val="both"/>
        <w:rPr>
          <w:rFonts w:cstheme="minorHAnsi"/>
        </w:rPr>
      </w:pPr>
      <w:r>
        <w:rPr>
          <w:rFonts w:cstheme="minorHAnsi"/>
        </w:rPr>
        <w:t>Does</w:t>
      </w:r>
      <w:r w:rsidRPr="00E8349B">
        <w:rPr>
          <w:rFonts w:cstheme="minorHAnsi"/>
        </w:rPr>
        <w:t xml:space="preserve"> {ACRONYM}</w:t>
      </w:r>
      <w:r>
        <w:rPr>
          <w:rFonts w:cstheme="minorHAnsi"/>
        </w:rPr>
        <w:t xml:space="preserve"> automatically remove/disable temporary accounts after 72 hours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2A1F20" w:rsidRPr="00E8349B" w:rsidTr="005552B8">
        <w:sdt>
          <w:sdtPr>
            <w:rPr>
              <w:rFonts w:cstheme="minorHAnsi"/>
            </w:rPr>
            <w:id w:val="57592510"/>
            <w14:checkbox>
              <w14:checked w14:val="0"/>
              <w14:checkedState w14:val="2612" w14:font="Verdana"/>
              <w14:uncheckedState w14:val="2610" w14:font="Verdana"/>
            </w14:checkbox>
          </w:sdtPr>
          <w:sdtEndPr/>
          <w:sdtContent>
            <w:tc>
              <w:tcPr>
                <w:tcW w:w="1525" w:type="dxa"/>
              </w:tcPr>
              <w:p w:rsidR="002A1F20" w:rsidRPr="00E8349B" w:rsidRDefault="002A1F20" w:rsidP="005552B8">
                <w:pPr>
                  <w:jc w:val="right"/>
                  <w:rPr>
                    <w:rFonts w:cstheme="minorHAnsi"/>
                  </w:rPr>
                </w:pPr>
                <w:r w:rsidRPr="00E8349B">
                  <w:rPr>
                    <w:rFonts w:ascii="Segoe UI Symbol" w:eastAsia="Yu Gothic UI" w:hAnsi="Segoe UI Symbol" w:cs="Segoe UI Symbol"/>
                  </w:rPr>
                  <w:t>☐</w:t>
                </w:r>
              </w:p>
            </w:tc>
          </w:sdtContent>
        </w:sdt>
        <w:tc>
          <w:tcPr>
            <w:tcW w:w="7825" w:type="dxa"/>
          </w:tcPr>
          <w:p w:rsidR="002A1F20" w:rsidRPr="00E8349B" w:rsidRDefault="002A1F20" w:rsidP="005552B8">
            <w:pPr>
              <w:jc w:val="both"/>
              <w:rPr>
                <w:rFonts w:cstheme="minorHAnsi"/>
              </w:rPr>
            </w:pPr>
            <w:r w:rsidRPr="00E8349B">
              <w:rPr>
                <w:rFonts w:cstheme="minorHAnsi"/>
              </w:rPr>
              <w:t>No</w:t>
            </w:r>
          </w:p>
        </w:tc>
      </w:tr>
      <w:tr w:rsidR="002A1F20" w:rsidRPr="00E8349B" w:rsidTr="005552B8">
        <w:sdt>
          <w:sdtPr>
            <w:rPr>
              <w:rFonts w:cstheme="minorHAnsi"/>
            </w:rPr>
            <w:id w:val="1115639386"/>
            <w14:checkbox>
              <w14:checked w14:val="0"/>
              <w14:checkedState w14:val="2612" w14:font="Verdana"/>
              <w14:uncheckedState w14:val="2610" w14:font="Verdana"/>
            </w14:checkbox>
          </w:sdtPr>
          <w:sdtEndPr/>
          <w:sdtContent>
            <w:tc>
              <w:tcPr>
                <w:tcW w:w="1525" w:type="dxa"/>
              </w:tcPr>
              <w:p w:rsidR="002A1F20" w:rsidRPr="00E8349B" w:rsidRDefault="002A1F20" w:rsidP="005552B8">
                <w:pPr>
                  <w:jc w:val="right"/>
                  <w:rPr>
                    <w:rFonts w:cstheme="minorHAnsi"/>
                  </w:rPr>
                </w:pPr>
                <w:r w:rsidRPr="00E8349B">
                  <w:rPr>
                    <w:rFonts w:ascii="Segoe UI Symbol" w:eastAsia="MS Gothic" w:hAnsi="Segoe UI Symbol" w:cs="Segoe UI Symbol"/>
                  </w:rPr>
                  <w:t>☐</w:t>
                </w:r>
              </w:p>
            </w:tc>
          </w:sdtContent>
        </w:sdt>
        <w:tc>
          <w:tcPr>
            <w:tcW w:w="7825" w:type="dxa"/>
          </w:tcPr>
          <w:p w:rsidR="002A1F20" w:rsidRPr="00E8349B" w:rsidRDefault="002A1F20" w:rsidP="002A1F20">
            <w:pPr>
              <w:jc w:val="both"/>
              <w:rPr>
                <w:rFonts w:cstheme="minorHAnsi"/>
              </w:rPr>
            </w:pPr>
            <w:r w:rsidRPr="00E8349B">
              <w:rPr>
                <w:rFonts w:cstheme="minorHAnsi"/>
              </w:rPr>
              <w:t>Yes</w:t>
            </w:r>
            <w:r>
              <w:rPr>
                <w:rFonts w:cstheme="minorHAnsi"/>
              </w:rPr>
              <w:t xml:space="preserve">: </w:t>
            </w:r>
            <w:sdt>
              <w:sdtPr>
                <w:rPr>
                  <w:rFonts w:cstheme="minorHAnsi"/>
                </w:rPr>
                <w:id w:val="505255791"/>
                <w:placeholder>
                  <w:docPart w:val="6F4564FC49644A9D85EA647FA87E5AAD"/>
                </w:placeholder>
                <w:showingPlcHdr/>
                <w:text/>
              </w:sdtPr>
              <w:sdtEndPr/>
              <w:sdtContent>
                <w:r>
                  <w:rPr>
                    <w:rStyle w:val="PlaceholderText"/>
                  </w:rPr>
                  <w:t>Identify technology used to automate</w:t>
                </w:r>
              </w:sdtContent>
            </w:sdt>
          </w:p>
        </w:tc>
      </w:tr>
    </w:tbl>
    <w:p w:rsidR="00BF1952" w:rsidRDefault="00BF1952" w:rsidP="00BF1952"/>
    <w:p w:rsidR="002102E9" w:rsidRDefault="002102E9" w:rsidP="002102E9"/>
    <w:p w:rsidR="002102E9" w:rsidRPr="00E8349B" w:rsidRDefault="002102E9" w:rsidP="002102E9">
      <w:pPr>
        <w:spacing w:after="0"/>
        <w:jc w:val="both"/>
        <w:rPr>
          <w:rFonts w:cstheme="minorHAnsi"/>
          <w:highlight w:val="yellow"/>
        </w:rPr>
      </w:pPr>
      <w:r w:rsidRPr="00E8349B">
        <w:rPr>
          <w:rFonts w:cstheme="minorHAnsi"/>
          <w:highlight w:val="yellow"/>
        </w:rPr>
        <w:lastRenderedPageBreak/>
        <w:t>If no, delete the following information.</w:t>
      </w:r>
    </w:p>
    <w:p w:rsidR="002102E9" w:rsidRPr="00E8349B" w:rsidRDefault="002102E9" w:rsidP="002102E9">
      <w:pPr>
        <w:jc w:val="both"/>
        <w:rPr>
          <w:rFonts w:cstheme="minorHAnsi"/>
        </w:rPr>
      </w:pPr>
      <w:r w:rsidRPr="00E8349B">
        <w:rPr>
          <w:rFonts w:cstheme="minorHAnsi"/>
        </w:rPr>
        <w:t xml:space="preserve">{ACRONYM} is configured to </w:t>
      </w:r>
      <w:r>
        <w:rPr>
          <w:rFonts w:cstheme="minorHAnsi"/>
        </w:rPr>
        <w:t>automatically remove/disable temporary accounts after 72 hours</w:t>
      </w:r>
      <w:r w:rsidRPr="00E8349B">
        <w:rPr>
          <w:rFonts w:cstheme="minorHAnsi"/>
        </w:rPr>
        <w:t xml:space="preserve"> through implementation of the following STIG/SRG requirements:</w:t>
      </w:r>
    </w:p>
    <w:p w:rsidR="002102E9" w:rsidRPr="00E8349B" w:rsidRDefault="002102E9" w:rsidP="002102E9">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2102E9" w:rsidRPr="00E8349B" w:rsidTr="002102E9">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2102E9" w:rsidRPr="00E8349B" w:rsidRDefault="002102E9" w:rsidP="002102E9">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2102E9" w:rsidRPr="00E8349B" w:rsidRDefault="002102E9" w:rsidP="002102E9">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2102E9" w:rsidRPr="00E8349B" w:rsidRDefault="002102E9" w:rsidP="002102E9">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2102E9" w:rsidRPr="00E8349B" w:rsidRDefault="002102E9" w:rsidP="002102E9">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2102E9" w:rsidRPr="00E8349B" w:rsidRDefault="002102E9" w:rsidP="002102E9">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2102E9" w:rsidRPr="002102E9" w:rsidTr="002102E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Apple OS X 10.10 (Yosemite) Workstation STIG V1R3</w:t>
            </w:r>
          </w:p>
        </w:tc>
        <w:tc>
          <w:tcPr>
            <w:tcW w:w="234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w:t>
            </w:r>
          </w:p>
        </w:tc>
        <w:tc>
          <w:tcPr>
            <w:tcW w:w="90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V-59555</w:t>
            </w:r>
          </w:p>
        </w:tc>
        <w:tc>
          <w:tcPr>
            <w:tcW w:w="162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Apple OS X 10.11 STIG V1R1</w:t>
            </w:r>
          </w:p>
        </w:tc>
        <w:tc>
          <w:tcPr>
            <w:tcW w:w="234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SRG-OS-000002-GPOS-00002</w:t>
            </w:r>
          </w:p>
        </w:tc>
        <w:tc>
          <w:tcPr>
            <w:tcW w:w="90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V-67511</w:t>
            </w:r>
          </w:p>
        </w:tc>
        <w:tc>
          <w:tcPr>
            <w:tcW w:w="162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Apple OS X 10.8 (Mountain Lion) Workstation STIG V1R2</w:t>
            </w:r>
          </w:p>
        </w:tc>
        <w:tc>
          <w:tcPr>
            <w:tcW w:w="234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w:t>
            </w:r>
          </w:p>
        </w:tc>
        <w:tc>
          <w:tcPr>
            <w:tcW w:w="90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V-51195</w:t>
            </w:r>
          </w:p>
        </w:tc>
        <w:tc>
          <w:tcPr>
            <w:tcW w:w="162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Apple OS X 10.9 (Mavericks) Workstation STIG V1R1</w:t>
            </w:r>
          </w:p>
        </w:tc>
        <w:tc>
          <w:tcPr>
            <w:tcW w:w="234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w:t>
            </w:r>
          </w:p>
        </w:tc>
        <w:tc>
          <w:tcPr>
            <w:tcW w:w="90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V-58283</w:t>
            </w:r>
          </w:p>
        </w:tc>
        <w:tc>
          <w:tcPr>
            <w:tcW w:w="162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F5 BIG-IP Device Management 11.x STIG V1R2</w:t>
            </w:r>
          </w:p>
        </w:tc>
        <w:tc>
          <w:tcPr>
            <w:tcW w:w="234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SRG-APP-000024-NDM-000206</w:t>
            </w:r>
          </w:p>
        </w:tc>
        <w:tc>
          <w:tcPr>
            <w:tcW w:w="90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V-60097</w:t>
            </w:r>
          </w:p>
        </w:tc>
        <w:tc>
          <w:tcPr>
            <w:tcW w:w="162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General Purpose Operating System SRG V1R4</w:t>
            </w:r>
          </w:p>
        </w:tc>
        <w:tc>
          <w:tcPr>
            <w:tcW w:w="234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SRG-OS-000002-GPOS-00002</w:t>
            </w:r>
          </w:p>
        </w:tc>
        <w:tc>
          <w:tcPr>
            <w:tcW w:w="90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V-56575</w:t>
            </w:r>
          </w:p>
        </w:tc>
        <w:tc>
          <w:tcPr>
            <w:tcW w:w="162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Mainframe Product Security Requirements Guide V1R1</w:t>
            </w:r>
          </w:p>
        </w:tc>
        <w:tc>
          <w:tcPr>
            <w:tcW w:w="234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SRG-APP-000024-MFP-000036</w:t>
            </w:r>
          </w:p>
        </w:tc>
        <w:tc>
          <w:tcPr>
            <w:tcW w:w="90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V-68131</w:t>
            </w:r>
          </w:p>
        </w:tc>
        <w:tc>
          <w:tcPr>
            <w:tcW w:w="162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Network Device Management Security Requirements Guide V2R6</w:t>
            </w:r>
          </w:p>
        </w:tc>
        <w:tc>
          <w:tcPr>
            <w:tcW w:w="234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SRG-APP-000024-NDM-000206</w:t>
            </w:r>
          </w:p>
        </w:tc>
        <w:tc>
          <w:tcPr>
            <w:tcW w:w="90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V-55039</w:t>
            </w:r>
          </w:p>
        </w:tc>
        <w:tc>
          <w:tcPr>
            <w:tcW w:w="162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Oracle Database 11.2g STIG V1R8</w:t>
            </w:r>
          </w:p>
        </w:tc>
        <w:tc>
          <w:tcPr>
            <w:tcW w:w="234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SRG-APP-000024-DB-000002</w:t>
            </w:r>
          </w:p>
        </w:tc>
        <w:tc>
          <w:tcPr>
            <w:tcW w:w="90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V-52351</w:t>
            </w:r>
          </w:p>
        </w:tc>
        <w:tc>
          <w:tcPr>
            <w:tcW w:w="162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Oracle Database 11.2g STIG V1R8</w:t>
            </w:r>
          </w:p>
        </w:tc>
        <w:tc>
          <w:tcPr>
            <w:tcW w:w="234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SRG-APP-000024-DB-000003</w:t>
            </w:r>
          </w:p>
        </w:tc>
        <w:tc>
          <w:tcPr>
            <w:tcW w:w="90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V-52353</w:t>
            </w:r>
          </w:p>
        </w:tc>
        <w:tc>
          <w:tcPr>
            <w:tcW w:w="162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Oracle Database 12c STIG V1R4</w:t>
            </w:r>
          </w:p>
        </w:tc>
        <w:tc>
          <w:tcPr>
            <w:tcW w:w="234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SRG-APP-000024-DB-000002</w:t>
            </w:r>
          </w:p>
        </w:tc>
        <w:tc>
          <w:tcPr>
            <w:tcW w:w="90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V-61559</w:t>
            </w:r>
          </w:p>
        </w:tc>
        <w:tc>
          <w:tcPr>
            <w:tcW w:w="162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Oracle Database 12c STIG V1R4</w:t>
            </w:r>
          </w:p>
        </w:tc>
        <w:tc>
          <w:tcPr>
            <w:tcW w:w="234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SRG-APP-000024-DB-000003</w:t>
            </w:r>
          </w:p>
        </w:tc>
        <w:tc>
          <w:tcPr>
            <w:tcW w:w="90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V-61561</w:t>
            </w:r>
          </w:p>
        </w:tc>
        <w:tc>
          <w:tcPr>
            <w:tcW w:w="162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Oracle Linux 6 STIG V1R7</w:t>
            </w:r>
          </w:p>
        </w:tc>
        <w:tc>
          <w:tcPr>
            <w:tcW w:w="234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w:t>
            </w:r>
          </w:p>
        </w:tc>
        <w:tc>
          <w:tcPr>
            <w:tcW w:w="90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V-50991</w:t>
            </w:r>
          </w:p>
        </w:tc>
        <w:tc>
          <w:tcPr>
            <w:tcW w:w="162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Red Hat Enterprise Linux 6 STIG V1R12</w:t>
            </w:r>
          </w:p>
        </w:tc>
        <w:tc>
          <w:tcPr>
            <w:tcW w:w="234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w:t>
            </w:r>
          </w:p>
        </w:tc>
        <w:tc>
          <w:tcPr>
            <w:tcW w:w="90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V-38685</w:t>
            </w:r>
          </w:p>
        </w:tc>
        <w:tc>
          <w:tcPr>
            <w:tcW w:w="162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Solaris 11 SPARC STIG V1R8</w:t>
            </w:r>
          </w:p>
        </w:tc>
        <w:tc>
          <w:tcPr>
            <w:tcW w:w="234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w:t>
            </w:r>
          </w:p>
        </w:tc>
        <w:tc>
          <w:tcPr>
            <w:tcW w:w="90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V-47949</w:t>
            </w:r>
          </w:p>
        </w:tc>
        <w:tc>
          <w:tcPr>
            <w:tcW w:w="162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Solaris 11 X86 STIG V1R8</w:t>
            </w:r>
          </w:p>
        </w:tc>
        <w:tc>
          <w:tcPr>
            <w:tcW w:w="234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w:t>
            </w:r>
          </w:p>
        </w:tc>
        <w:tc>
          <w:tcPr>
            <w:tcW w:w="90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V-47949</w:t>
            </w:r>
          </w:p>
        </w:tc>
        <w:tc>
          <w:tcPr>
            <w:tcW w:w="162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Windows Server 2012 / 2012 R2 Domain Controller STIG V2R5</w:t>
            </w:r>
          </w:p>
        </w:tc>
        <w:tc>
          <w:tcPr>
            <w:tcW w:w="234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WINGE-000056</w:t>
            </w:r>
          </w:p>
        </w:tc>
        <w:tc>
          <w:tcPr>
            <w:tcW w:w="90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V-57653</w:t>
            </w:r>
          </w:p>
        </w:tc>
        <w:tc>
          <w:tcPr>
            <w:tcW w:w="162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102E9" w:rsidRPr="002102E9" w:rsidTr="002102E9">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2102E9" w:rsidRPr="002102E9" w:rsidRDefault="002102E9" w:rsidP="002102E9">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Windows Server 2012 / 2012 R2 Member Server STIG V2R5</w:t>
            </w:r>
          </w:p>
        </w:tc>
        <w:tc>
          <w:tcPr>
            <w:tcW w:w="234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WINGE-000056</w:t>
            </w:r>
          </w:p>
        </w:tc>
        <w:tc>
          <w:tcPr>
            <w:tcW w:w="90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V-57653</w:t>
            </w:r>
          </w:p>
        </w:tc>
        <w:tc>
          <w:tcPr>
            <w:tcW w:w="162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2102E9" w:rsidRPr="002102E9" w:rsidRDefault="002102E9" w:rsidP="002102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2102E9" w:rsidRDefault="002102E9" w:rsidP="002102E9"/>
    <w:p w:rsidR="00C27F8C" w:rsidRPr="00C27F8C" w:rsidRDefault="00B02221" w:rsidP="00C27F8C">
      <w:pPr>
        <w:pStyle w:val="Heading2"/>
        <w:rPr>
          <w:rFonts w:asciiTheme="minorHAnsi" w:hAnsiTheme="minorHAnsi" w:cstheme="minorHAnsi"/>
          <w:b/>
          <w:sz w:val="22"/>
        </w:rPr>
      </w:pPr>
      <w:bookmarkStart w:id="17" w:name="_3.5_Emergency_Accounts"/>
      <w:bookmarkStart w:id="18" w:name="_Toc477328254"/>
      <w:bookmarkEnd w:id="17"/>
      <w:r w:rsidRPr="005D64C6">
        <w:rPr>
          <w:rFonts w:asciiTheme="minorHAnsi" w:hAnsiTheme="minorHAnsi" w:cstheme="minorHAnsi"/>
          <w:b/>
          <w:sz w:val="22"/>
        </w:rPr>
        <w:t>3.5</w:t>
      </w:r>
      <w:r w:rsidR="00C27F8C" w:rsidRPr="005D64C6">
        <w:rPr>
          <w:rFonts w:asciiTheme="minorHAnsi" w:hAnsiTheme="minorHAnsi" w:cstheme="minorHAnsi"/>
          <w:b/>
          <w:sz w:val="22"/>
        </w:rPr>
        <w:tab/>
        <w:t>Emergency Accounts</w:t>
      </w:r>
      <w:bookmarkEnd w:id="18"/>
    </w:p>
    <w:p w:rsidR="00FD4065" w:rsidRDefault="00FD4065" w:rsidP="00FD4065">
      <w:pPr>
        <w:jc w:val="both"/>
        <w:rPr>
          <w:rFonts w:cstheme="minorHAnsi"/>
        </w:rPr>
      </w:pPr>
      <w:r w:rsidRPr="00E8349B">
        <w:rPr>
          <w:rFonts w:cstheme="minorHAnsi"/>
        </w:rPr>
        <w:t>{ACRONYM}</w:t>
      </w:r>
      <w:r>
        <w:rPr>
          <w:rFonts w:cstheme="minorHAnsi"/>
        </w:rPr>
        <w:t xml:space="preserve"> contains emergency accounts to ensure access to the system in the event primary accounts are unavailable.</w:t>
      </w:r>
    </w:p>
    <w:p w:rsidR="00FD4065" w:rsidRPr="00E8349B" w:rsidRDefault="00FD4065" w:rsidP="00FD4065">
      <w:pPr>
        <w:spacing w:after="0"/>
        <w:jc w:val="both"/>
        <w:rPr>
          <w:rFonts w:cstheme="minorHAnsi"/>
        </w:rPr>
      </w:pPr>
      <w:r>
        <w:rPr>
          <w:rFonts w:cstheme="minorHAnsi"/>
        </w:rPr>
        <w:t>Has</w:t>
      </w:r>
      <w:r w:rsidRPr="00E8349B">
        <w:rPr>
          <w:rFonts w:cstheme="minorHAnsi"/>
        </w:rPr>
        <w:t xml:space="preserve"> {ACRONYM}</w:t>
      </w:r>
      <w:r>
        <w:rPr>
          <w:rFonts w:cstheme="minorHAnsi"/>
        </w:rPr>
        <w:t xml:space="preserve"> been configured to never automatically disable/remove emergency accounts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D4065" w:rsidRPr="00E8349B" w:rsidTr="005552B8">
        <w:sdt>
          <w:sdtPr>
            <w:rPr>
              <w:rFonts w:cstheme="minorHAnsi"/>
            </w:rPr>
            <w:id w:val="1521589428"/>
            <w14:checkbox>
              <w14:checked w14:val="0"/>
              <w14:checkedState w14:val="2612" w14:font="Verdana"/>
              <w14:uncheckedState w14:val="2610" w14:font="Verdana"/>
            </w14:checkbox>
          </w:sdtPr>
          <w:sdtEndPr/>
          <w:sdtContent>
            <w:tc>
              <w:tcPr>
                <w:tcW w:w="1525" w:type="dxa"/>
              </w:tcPr>
              <w:p w:rsidR="00FD4065" w:rsidRPr="00E8349B" w:rsidRDefault="00FD4065" w:rsidP="005552B8">
                <w:pPr>
                  <w:jc w:val="right"/>
                  <w:rPr>
                    <w:rFonts w:cstheme="minorHAnsi"/>
                  </w:rPr>
                </w:pPr>
                <w:r w:rsidRPr="00E8349B">
                  <w:rPr>
                    <w:rFonts w:ascii="Segoe UI Symbol" w:eastAsia="Yu Gothic UI" w:hAnsi="Segoe UI Symbol" w:cs="Segoe UI Symbol"/>
                  </w:rPr>
                  <w:t>☐</w:t>
                </w:r>
              </w:p>
            </w:tc>
          </w:sdtContent>
        </w:sdt>
        <w:tc>
          <w:tcPr>
            <w:tcW w:w="7825" w:type="dxa"/>
          </w:tcPr>
          <w:p w:rsidR="00FD4065" w:rsidRPr="00E8349B" w:rsidRDefault="00FD4065" w:rsidP="005552B8">
            <w:pPr>
              <w:jc w:val="both"/>
              <w:rPr>
                <w:rFonts w:cstheme="minorHAnsi"/>
              </w:rPr>
            </w:pPr>
            <w:r w:rsidRPr="00E8349B">
              <w:rPr>
                <w:rFonts w:cstheme="minorHAnsi"/>
              </w:rPr>
              <w:t>No</w:t>
            </w:r>
          </w:p>
        </w:tc>
      </w:tr>
      <w:tr w:rsidR="00FD4065" w:rsidRPr="00E8349B" w:rsidTr="005552B8">
        <w:sdt>
          <w:sdtPr>
            <w:rPr>
              <w:rFonts w:cstheme="minorHAnsi"/>
            </w:rPr>
            <w:id w:val="-2355444"/>
            <w14:checkbox>
              <w14:checked w14:val="0"/>
              <w14:checkedState w14:val="2612" w14:font="Verdana"/>
              <w14:uncheckedState w14:val="2610" w14:font="Verdana"/>
            </w14:checkbox>
          </w:sdtPr>
          <w:sdtEndPr/>
          <w:sdtContent>
            <w:tc>
              <w:tcPr>
                <w:tcW w:w="1525" w:type="dxa"/>
              </w:tcPr>
              <w:p w:rsidR="00FD4065" w:rsidRPr="00E8349B" w:rsidRDefault="00FD4065" w:rsidP="005552B8">
                <w:pPr>
                  <w:jc w:val="right"/>
                  <w:rPr>
                    <w:rFonts w:cstheme="minorHAnsi"/>
                  </w:rPr>
                </w:pPr>
                <w:r w:rsidRPr="00E8349B">
                  <w:rPr>
                    <w:rFonts w:ascii="Segoe UI Symbol" w:eastAsia="MS Gothic" w:hAnsi="Segoe UI Symbol" w:cs="Segoe UI Symbol"/>
                  </w:rPr>
                  <w:t>☐</w:t>
                </w:r>
              </w:p>
            </w:tc>
          </w:sdtContent>
        </w:sdt>
        <w:tc>
          <w:tcPr>
            <w:tcW w:w="7825" w:type="dxa"/>
          </w:tcPr>
          <w:p w:rsidR="00FD4065" w:rsidRPr="00E8349B" w:rsidRDefault="00FD4065" w:rsidP="00FD4065">
            <w:pPr>
              <w:jc w:val="both"/>
              <w:rPr>
                <w:rFonts w:cstheme="minorHAnsi"/>
              </w:rPr>
            </w:pPr>
            <w:r w:rsidRPr="00E8349B">
              <w:rPr>
                <w:rFonts w:cstheme="minorHAnsi"/>
              </w:rPr>
              <w:t>Yes</w:t>
            </w:r>
          </w:p>
        </w:tc>
      </w:tr>
    </w:tbl>
    <w:p w:rsidR="00B752B0" w:rsidRPr="00E8349B" w:rsidRDefault="00B752B0" w:rsidP="00B752B0">
      <w:pPr>
        <w:spacing w:after="0"/>
        <w:jc w:val="both"/>
        <w:rPr>
          <w:rFonts w:cstheme="minorHAnsi"/>
          <w:highlight w:val="yellow"/>
        </w:rPr>
      </w:pPr>
      <w:r w:rsidRPr="00E8349B">
        <w:rPr>
          <w:rFonts w:cstheme="minorHAnsi"/>
          <w:highlight w:val="yellow"/>
        </w:rPr>
        <w:t>If no, delete the following information.</w:t>
      </w:r>
    </w:p>
    <w:p w:rsidR="00B752B0" w:rsidRPr="00E8349B" w:rsidRDefault="00B752B0" w:rsidP="00B752B0">
      <w:pPr>
        <w:jc w:val="both"/>
        <w:rPr>
          <w:rFonts w:cstheme="minorHAnsi"/>
        </w:rPr>
      </w:pPr>
      <w:r w:rsidRPr="00E8349B">
        <w:rPr>
          <w:rFonts w:cstheme="minorHAnsi"/>
        </w:rPr>
        <w:t xml:space="preserve">{ACRONYM} is </w:t>
      </w:r>
      <w:r>
        <w:rPr>
          <w:rFonts w:cstheme="minorHAnsi"/>
        </w:rPr>
        <w:t>configured to never automatically disable/remove emergency accounts</w:t>
      </w:r>
      <w:r w:rsidRPr="00E8349B">
        <w:rPr>
          <w:rFonts w:cstheme="minorHAnsi"/>
        </w:rPr>
        <w:t xml:space="preserve"> through implementation of the following STIG/SRG requirements:</w:t>
      </w:r>
    </w:p>
    <w:p w:rsidR="00B752B0" w:rsidRPr="00E8349B" w:rsidRDefault="00B752B0" w:rsidP="00B752B0">
      <w:pPr>
        <w:jc w:val="both"/>
        <w:rPr>
          <w:rFonts w:cstheme="minorHAnsi"/>
          <w:b/>
          <w:color w:val="FF0000"/>
        </w:rPr>
      </w:pPr>
      <w:r w:rsidRPr="00E8349B">
        <w:rPr>
          <w:rFonts w:cstheme="minorHAnsi"/>
          <w:b/>
          <w:color w:val="FF0000"/>
        </w:rPr>
        <w:lastRenderedPageBreak/>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B752B0" w:rsidRPr="00E8349B" w:rsidTr="00B752B0">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B752B0" w:rsidRPr="00E8349B" w:rsidRDefault="00B752B0" w:rsidP="0060785D">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B752B0" w:rsidRPr="00E8349B" w:rsidRDefault="00B752B0" w:rsidP="0060785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B752B0" w:rsidRPr="00E8349B" w:rsidRDefault="00B752B0" w:rsidP="0060785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B752B0" w:rsidRPr="00E8349B" w:rsidRDefault="00B752B0" w:rsidP="0060785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B752B0" w:rsidRPr="00E8349B" w:rsidRDefault="00B752B0" w:rsidP="0060785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B752B0" w:rsidRPr="002102E9" w:rsidTr="00B752B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2102E9" w:rsidRDefault="00B752B0" w:rsidP="0060785D">
            <w:pPr>
              <w:rPr>
                <w:rFonts w:ascii="Calibri" w:eastAsia="Times New Roman" w:hAnsi="Calibri" w:cs="Calibri"/>
                <w:color w:val="000000"/>
                <w:sz w:val="18"/>
                <w:szCs w:val="18"/>
              </w:rPr>
            </w:pPr>
            <w:r w:rsidRPr="002102E9">
              <w:rPr>
                <w:rFonts w:ascii="Calibri" w:eastAsia="Times New Roman" w:hAnsi="Calibri" w:cs="Calibri"/>
                <w:color w:val="000000"/>
                <w:sz w:val="18"/>
                <w:szCs w:val="18"/>
              </w:rPr>
              <w:t>Apple OS X 10.10 (Yosemite) Workstation STIG V1R3</w:t>
            </w:r>
          </w:p>
        </w:tc>
        <w:tc>
          <w:tcPr>
            <w:tcW w:w="2340" w:type="dxa"/>
            <w:noWrap/>
            <w:hideMark/>
          </w:tcPr>
          <w:p w:rsidR="00B752B0" w:rsidRPr="002102E9" w:rsidRDefault="00B752B0" w:rsidP="006078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SRG-OS-000002</w:t>
            </w:r>
          </w:p>
        </w:tc>
        <w:tc>
          <w:tcPr>
            <w:tcW w:w="900" w:type="dxa"/>
            <w:noWrap/>
            <w:hideMark/>
          </w:tcPr>
          <w:p w:rsidR="00B752B0" w:rsidRPr="002102E9" w:rsidRDefault="00B752B0" w:rsidP="006078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V-59555</w:t>
            </w:r>
          </w:p>
        </w:tc>
        <w:tc>
          <w:tcPr>
            <w:tcW w:w="1620" w:type="dxa"/>
            <w:noWrap/>
            <w:hideMark/>
          </w:tcPr>
          <w:p w:rsidR="00B752B0" w:rsidRPr="002102E9" w:rsidRDefault="00B752B0" w:rsidP="006078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102E9">
              <w:rPr>
                <w:rFonts w:ascii="Calibri" w:eastAsia="Times New Roman" w:hAnsi="Calibri" w:cs="Calibri"/>
                <w:color w:val="000000"/>
                <w:sz w:val="18"/>
                <w:szCs w:val="18"/>
              </w:rPr>
              <w:t>CCI-000016</w:t>
            </w:r>
          </w:p>
        </w:tc>
        <w:tc>
          <w:tcPr>
            <w:tcW w:w="2070" w:type="dxa"/>
            <w:noWrap/>
            <w:hideMark/>
          </w:tcPr>
          <w:p w:rsidR="00B752B0" w:rsidRPr="002102E9" w:rsidRDefault="00B752B0" w:rsidP="006078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Apple OS X 10.10 (Yosemite) Workstation STIG V1R3</w:t>
            </w:r>
          </w:p>
        </w:tc>
        <w:tc>
          <w:tcPr>
            <w:tcW w:w="234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w:t>
            </w:r>
          </w:p>
        </w:tc>
        <w:tc>
          <w:tcPr>
            <w:tcW w:w="90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V-59557</w:t>
            </w:r>
          </w:p>
        </w:tc>
        <w:tc>
          <w:tcPr>
            <w:tcW w:w="162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Apple OS X 10.11 STIG V1R1</w:t>
            </w:r>
          </w:p>
        </w:tc>
        <w:tc>
          <w:tcPr>
            <w:tcW w:w="234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SRG-OS-000123-GPOS-00064</w:t>
            </w:r>
          </w:p>
        </w:tc>
        <w:tc>
          <w:tcPr>
            <w:tcW w:w="90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V-67521</w:t>
            </w:r>
          </w:p>
        </w:tc>
        <w:tc>
          <w:tcPr>
            <w:tcW w:w="162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Apple OS X 10.8 (Mountain Lion) Workstation STIG V1R2</w:t>
            </w:r>
          </w:p>
        </w:tc>
        <w:tc>
          <w:tcPr>
            <w:tcW w:w="234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w:t>
            </w:r>
          </w:p>
        </w:tc>
        <w:tc>
          <w:tcPr>
            <w:tcW w:w="90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V-51515</w:t>
            </w:r>
          </w:p>
        </w:tc>
        <w:tc>
          <w:tcPr>
            <w:tcW w:w="162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Apple OS X 10.9 (Mavericks) Workstation STIG V1R1</w:t>
            </w:r>
          </w:p>
        </w:tc>
        <w:tc>
          <w:tcPr>
            <w:tcW w:w="234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w:t>
            </w:r>
          </w:p>
        </w:tc>
        <w:tc>
          <w:tcPr>
            <w:tcW w:w="90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V-58285</w:t>
            </w:r>
          </w:p>
        </w:tc>
        <w:tc>
          <w:tcPr>
            <w:tcW w:w="162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F5 BIG-IP Device Management 11.x STIG V1R2</w:t>
            </w:r>
          </w:p>
        </w:tc>
        <w:tc>
          <w:tcPr>
            <w:tcW w:w="234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SRG-APP-000234-NDM-000272</w:t>
            </w:r>
          </w:p>
        </w:tc>
        <w:tc>
          <w:tcPr>
            <w:tcW w:w="90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V-60171</w:t>
            </w:r>
          </w:p>
        </w:tc>
        <w:tc>
          <w:tcPr>
            <w:tcW w:w="162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General Purpose Operating System SRG V1R4</w:t>
            </w:r>
          </w:p>
        </w:tc>
        <w:tc>
          <w:tcPr>
            <w:tcW w:w="234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SRG-OS-000123-GPOS-00064</w:t>
            </w:r>
          </w:p>
        </w:tc>
        <w:tc>
          <w:tcPr>
            <w:tcW w:w="90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V-56805</w:t>
            </w:r>
          </w:p>
        </w:tc>
        <w:tc>
          <w:tcPr>
            <w:tcW w:w="162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Mainframe Product Security Requirements Guide V1R1</w:t>
            </w:r>
          </w:p>
        </w:tc>
        <w:tc>
          <w:tcPr>
            <w:tcW w:w="234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SRG-APP-000234-MFP-000037</w:t>
            </w:r>
          </w:p>
        </w:tc>
        <w:tc>
          <w:tcPr>
            <w:tcW w:w="90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V-68133</w:t>
            </w:r>
          </w:p>
        </w:tc>
        <w:tc>
          <w:tcPr>
            <w:tcW w:w="162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Network Device Management Security Requirements Guide V2R6</w:t>
            </w:r>
          </w:p>
        </w:tc>
        <w:tc>
          <w:tcPr>
            <w:tcW w:w="234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SRG-APP-000234-NDM-000272</w:t>
            </w:r>
          </w:p>
        </w:tc>
        <w:tc>
          <w:tcPr>
            <w:tcW w:w="90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V-55175</w:t>
            </w:r>
          </w:p>
        </w:tc>
        <w:tc>
          <w:tcPr>
            <w:tcW w:w="162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Oracle Database 11.2g STIG V1R8</w:t>
            </w:r>
          </w:p>
        </w:tc>
        <w:tc>
          <w:tcPr>
            <w:tcW w:w="234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SRG-APP-000234-DB-000157</w:t>
            </w:r>
          </w:p>
        </w:tc>
        <w:tc>
          <w:tcPr>
            <w:tcW w:w="90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V-52149</w:t>
            </w:r>
          </w:p>
        </w:tc>
        <w:tc>
          <w:tcPr>
            <w:tcW w:w="162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Oracle Database 12c STIG V1R4</w:t>
            </w:r>
          </w:p>
        </w:tc>
        <w:tc>
          <w:tcPr>
            <w:tcW w:w="234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SRG-APP-000234-DB-000157</w:t>
            </w:r>
          </w:p>
        </w:tc>
        <w:tc>
          <w:tcPr>
            <w:tcW w:w="90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V-61777</w:t>
            </w:r>
          </w:p>
        </w:tc>
        <w:tc>
          <w:tcPr>
            <w:tcW w:w="162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Oracle Linux 6 STIG V1R7</w:t>
            </w:r>
          </w:p>
        </w:tc>
        <w:tc>
          <w:tcPr>
            <w:tcW w:w="234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w:t>
            </w:r>
          </w:p>
        </w:tc>
        <w:tc>
          <w:tcPr>
            <w:tcW w:w="90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V-50993</w:t>
            </w:r>
          </w:p>
        </w:tc>
        <w:tc>
          <w:tcPr>
            <w:tcW w:w="162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Red Hat Enterprise Linux 6 STIG V1R12</w:t>
            </w:r>
          </w:p>
        </w:tc>
        <w:tc>
          <w:tcPr>
            <w:tcW w:w="234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w:t>
            </w:r>
          </w:p>
        </w:tc>
        <w:tc>
          <w:tcPr>
            <w:tcW w:w="90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V-38690</w:t>
            </w:r>
          </w:p>
        </w:tc>
        <w:tc>
          <w:tcPr>
            <w:tcW w:w="162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Solaris 11 SPARC STIG V1R8</w:t>
            </w:r>
          </w:p>
        </w:tc>
        <w:tc>
          <w:tcPr>
            <w:tcW w:w="234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w:t>
            </w:r>
          </w:p>
        </w:tc>
        <w:tc>
          <w:tcPr>
            <w:tcW w:w="90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V-48085</w:t>
            </w:r>
          </w:p>
        </w:tc>
        <w:tc>
          <w:tcPr>
            <w:tcW w:w="162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Solaris 11 X86 STIG V1R8</w:t>
            </w:r>
          </w:p>
        </w:tc>
        <w:tc>
          <w:tcPr>
            <w:tcW w:w="234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w:t>
            </w:r>
          </w:p>
        </w:tc>
        <w:tc>
          <w:tcPr>
            <w:tcW w:w="90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V-48085</w:t>
            </w:r>
          </w:p>
        </w:tc>
        <w:tc>
          <w:tcPr>
            <w:tcW w:w="162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VMware vSphere ESXi 6.0 STIG V1R2</w:t>
            </w:r>
          </w:p>
        </w:tc>
        <w:tc>
          <w:tcPr>
            <w:tcW w:w="234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SRG-OS-000123-VMM-000620</w:t>
            </w:r>
          </w:p>
        </w:tc>
        <w:tc>
          <w:tcPr>
            <w:tcW w:w="90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V-63465</w:t>
            </w:r>
          </w:p>
        </w:tc>
        <w:tc>
          <w:tcPr>
            <w:tcW w:w="162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Windows Server 2012 / 2012 R2 Domain Controller STIG V2R5</w:t>
            </w:r>
          </w:p>
        </w:tc>
        <w:tc>
          <w:tcPr>
            <w:tcW w:w="234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WINGE-000057</w:t>
            </w:r>
          </w:p>
        </w:tc>
        <w:tc>
          <w:tcPr>
            <w:tcW w:w="90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V-57655</w:t>
            </w:r>
          </w:p>
        </w:tc>
        <w:tc>
          <w:tcPr>
            <w:tcW w:w="162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B752B0" w:rsidRPr="00B752B0" w:rsidTr="00B752B0">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B752B0" w:rsidRPr="00B752B0" w:rsidRDefault="00B752B0" w:rsidP="00B752B0">
            <w:pPr>
              <w:rPr>
                <w:rFonts w:ascii="Calibri" w:eastAsia="Times New Roman" w:hAnsi="Calibri" w:cs="Calibri"/>
                <w:color w:val="000000"/>
                <w:sz w:val="18"/>
                <w:szCs w:val="18"/>
              </w:rPr>
            </w:pPr>
            <w:r w:rsidRPr="00B752B0">
              <w:rPr>
                <w:rFonts w:ascii="Calibri" w:eastAsia="Times New Roman" w:hAnsi="Calibri" w:cs="Calibri"/>
                <w:color w:val="000000"/>
                <w:sz w:val="18"/>
                <w:szCs w:val="18"/>
              </w:rPr>
              <w:t>Windows Server 2012 / 2012 R2 Member Server STIG V2R5</w:t>
            </w:r>
          </w:p>
        </w:tc>
        <w:tc>
          <w:tcPr>
            <w:tcW w:w="234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WINGE-000057</w:t>
            </w:r>
          </w:p>
        </w:tc>
        <w:tc>
          <w:tcPr>
            <w:tcW w:w="90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V-57655</w:t>
            </w:r>
          </w:p>
        </w:tc>
        <w:tc>
          <w:tcPr>
            <w:tcW w:w="162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52B0">
              <w:rPr>
                <w:rFonts w:ascii="Calibri" w:eastAsia="Times New Roman" w:hAnsi="Calibri" w:cs="Calibri"/>
                <w:color w:val="000000"/>
                <w:sz w:val="18"/>
                <w:szCs w:val="18"/>
              </w:rPr>
              <w:t>CCI-001682</w:t>
            </w:r>
          </w:p>
        </w:tc>
        <w:tc>
          <w:tcPr>
            <w:tcW w:w="2070" w:type="dxa"/>
            <w:noWrap/>
            <w:hideMark/>
          </w:tcPr>
          <w:p w:rsidR="00B752B0" w:rsidRPr="00B752B0" w:rsidRDefault="00B752B0" w:rsidP="00B752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BF1952" w:rsidRDefault="00BF1952" w:rsidP="00BF1952"/>
    <w:p w:rsidR="00C27F8C" w:rsidRPr="00C27F8C" w:rsidRDefault="00C27F8C" w:rsidP="00C27F8C">
      <w:pPr>
        <w:pStyle w:val="Heading2"/>
        <w:rPr>
          <w:rFonts w:asciiTheme="minorHAnsi" w:hAnsiTheme="minorHAnsi" w:cstheme="minorHAnsi"/>
          <w:b/>
          <w:sz w:val="22"/>
        </w:rPr>
      </w:pPr>
      <w:bookmarkStart w:id="19" w:name="_3.6_Inactive_Accounts"/>
      <w:bookmarkStart w:id="20" w:name="_Toc477328255"/>
      <w:bookmarkEnd w:id="19"/>
      <w:r w:rsidRPr="005D64C6">
        <w:rPr>
          <w:rFonts w:asciiTheme="minorHAnsi" w:hAnsiTheme="minorHAnsi" w:cstheme="minorHAnsi"/>
          <w:b/>
          <w:sz w:val="22"/>
        </w:rPr>
        <w:t>3.</w:t>
      </w:r>
      <w:r w:rsidR="00B02221" w:rsidRPr="005D64C6">
        <w:rPr>
          <w:rFonts w:asciiTheme="minorHAnsi" w:hAnsiTheme="minorHAnsi" w:cstheme="minorHAnsi"/>
          <w:b/>
          <w:sz w:val="22"/>
        </w:rPr>
        <w:t>6</w:t>
      </w:r>
      <w:r w:rsidRPr="005D64C6">
        <w:rPr>
          <w:rFonts w:asciiTheme="minorHAnsi" w:hAnsiTheme="minorHAnsi" w:cstheme="minorHAnsi"/>
          <w:b/>
          <w:sz w:val="22"/>
        </w:rPr>
        <w:tab/>
        <w:t>Inactive Accounts</w:t>
      </w:r>
      <w:bookmarkEnd w:id="20"/>
    </w:p>
    <w:p w:rsidR="005552B8" w:rsidRDefault="005552B8" w:rsidP="00BF1952">
      <w:r>
        <w:t>Inactive accounts are those accounts that have not been logged into for over 35 days.</w:t>
      </w:r>
    </w:p>
    <w:p w:rsidR="005552B8" w:rsidRPr="00E8349B" w:rsidRDefault="005552B8" w:rsidP="005552B8">
      <w:pPr>
        <w:spacing w:after="0"/>
        <w:jc w:val="both"/>
        <w:rPr>
          <w:rFonts w:cstheme="minorHAnsi"/>
        </w:rPr>
      </w:pPr>
      <w:r>
        <w:rPr>
          <w:rFonts w:cstheme="minorHAnsi"/>
        </w:rPr>
        <w:t>Is</w:t>
      </w:r>
      <w:r w:rsidRPr="00E8349B">
        <w:rPr>
          <w:rFonts w:cstheme="minorHAnsi"/>
        </w:rPr>
        <w:t xml:space="preserve"> {ACRONYM}</w:t>
      </w:r>
      <w:r>
        <w:rPr>
          <w:rFonts w:cstheme="minorHAnsi"/>
        </w:rPr>
        <w:t xml:space="preserve"> configured to disable inactive accounts after 35 days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552B8" w:rsidRPr="00E8349B" w:rsidTr="005552B8">
        <w:sdt>
          <w:sdtPr>
            <w:rPr>
              <w:rFonts w:cstheme="minorHAnsi"/>
            </w:rPr>
            <w:id w:val="818088284"/>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Yu Gothic UI"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No</w:t>
            </w:r>
            <w:r>
              <w:rPr>
                <w:rFonts w:cstheme="minorHAnsi"/>
              </w:rPr>
              <w:t xml:space="preserve">: </w:t>
            </w:r>
            <w:sdt>
              <w:sdtPr>
                <w:rPr>
                  <w:rFonts w:cstheme="minorHAnsi"/>
                </w:rPr>
                <w:id w:val="318245530"/>
                <w:placeholder>
                  <w:docPart w:val="D37412BB9EC64AFFADDD27D332852AC2"/>
                </w:placeholder>
                <w:showingPlcHdr/>
                <w:text/>
              </w:sdtPr>
              <w:sdtEndPr/>
              <w:sdtContent>
                <w:r>
                  <w:rPr>
                    <w:rStyle w:val="PlaceholderText"/>
                  </w:rPr>
                  <w:t>Document approved exception</w:t>
                </w:r>
                <w:r w:rsidRPr="00E53D1B">
                  <w:rPr>
                    <w:rStyle w:val="PlaceholderText"/>
                  </w:rPr>
                  <w:t>.</w:t>
                </w:r>
              </w:sdtContent>
            </w:sdt>
          </w:p>
        </w:tc>
      </w:tr>
      <w:tr w:rsidR="005552B8" w:rsidRPr="00E8349B" w:rsidTr="005552B8">
        <w:sdt>
          <w:sdtPr>
            <w:rPr>
              <w:rFonts w:cstheme="minorHAnsi"/>
            </w:rPr>
            <w:id w:val="1512869924"/>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MS Gothic"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Yes</w:t>
            </w:r>
          </w:p>
        </w:tc>
      </w:tr>
    </w:tbl>
    <w:p w:rsidR="005552B8" w:rsidRDefault="005552B8" w:rsidP="00BF1952"/>
    <w:p w:rsidR="009348B5" w:rsidRPr="00E8349B" w:rsidRDefault="009348B5" w:rsidP="009348B5">
      <w:pPr>
        <w:spacing w:after="0"/>
        <w:jc w:val="both"/>
        <w:rPr>
          <w:rFonts w:cstheme="minorHAnsi"/>
          <w:highlight w:val="yellow"/>
        </w:rPr>
      </w:pPr>
      <w:r w:rsidRPr="00E8349B">
        <w:rPr>
          <w:rFonts w:cstheme="minorHAnsi"/>
          <w:highlight w:val="yellow"/>
        </w:rPr>
        <w:t>If no, delete the following information.</w:t>
      </w:r>
    </w:p>
    <w:p w:rsidR="009348B5" w:rsidRPr="00E8349B" w:rsidRDefault="009348B5" w:rsidP="009348B5">
      <w:pPr>
        <w:jc w:val="both"/>
        <w:rPr>
          <w:rFonts w:cstheme="minorHAnsi"/>
        </w:rPr>
      </w:pPr>
      <w:r w:rsidRPr="00E8349B">
        <w:rPr>
          <w:rFonts w:cstheme="minorHAnsi"/>
        </w:rPr>
        <w:t xml:space="preserve">{ACRONYM} is </w:t>
      </w:r>
      <w:r>
        <w:rPr>
          <w:rFonts w:cstheme="minorHAnsi"/>
        </w:rPr>
        <w:t>configured to disable inactive accounts after 35 days</w:t>
      </w:r>
      <w:r w:rsidRPr="00E8349B">
        <w:rPr>
          <w:rFonts w:cstheme="minorHAnsi"/>
        </w:rPr>
        <w:t xml:space="preserve"> through implementation of the following STIG/SRG requirements:</w:t>
      </w:r>
    </w:p>
    <w:p w:rsidR="009348B5" w:rsidRPr="00E8349B" w:rsidRDefault="009348B5" w:rsidP="009348B5">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9348B5" w:rsidRPr="00E8349B" w:rsidTr="009348B5">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9348B5" w:rsidRPr="00E8349B" w:rsidRDefault="009348B5" w:rsidP="0060785D">
            <w:pPr>
              <w:rPr>
                <w:rFonts w:eastAsia="Times New Roman" w:cstheme="minorHAnsi"/>
                <w:color w:val="FFFFFF"/>
                <w:sz w:val="18"/>
                <w:szCs w:val="18"/>
              </w:rPr>
            </w:pPr>
            <w:r w:rsidRPr="00E8349B">
              <w:rPr>
                <w:rFonts w:eastAsia="Times New Roman" w:cstheme="minorHAnsi"/>
                <w:color w:val="FFFFFF"/>
                <w:sz w:val="18"/>
                <w:szCs w:val="18"/>
              </w:rPr>
              <w:lastRenderedPageBreak/>
              <w:t>STIG Source</w:t>
            </w:r>
          </w:p>
        </w:tc>
        <w:tc>
          <w:tcPr>
            <w:tcW w:w="2340" w:type="dxa"/>
            <w:noWrap/>
            <w:hideMark/>
          </w:tcPr>
          <w:p w:rsidR="009348B5" w:rsidRPr="00E8349B" w:rsidRDefault="009348B5" w:rsidP="0060785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9348B5" w:rsidRPr="00E8349B" w:rsidRDefault="009348B5" w:rsidP="0060785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9348B5" w:rsidRPr="00E8349B" w:rsidRDefault="009348B5" w:rsidP="0060785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9348B5" w:rsidRPr="00E8349B" w:rsidRDefault="009348B5" w:rsidP="0060785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9348B5"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AIX 5.3 STIG V1R3</w:t>
            </w:r>
          </w:p>
        </w:tc>
        <w:tc>
          <w:tcPr>
            <w:tcW w:w="234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GEN000760</w:t>
            </w:r>
          </w:p>
        </w:tc>
        <w:tc>
          <w:tcPr>
            <w:tcW w:w="90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V-918</w:t>
            </w:r>
          </w:p>
        </w:tc>
        <w:tc>
          <w:tcPr>
            <w:tcW w:w="162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AIX 6.1 STIG V1R8</w:t>
            </w:r>
          </w:p>
        </w:tc>
        <w:tc>
          <w:tcPr>
            <w:tcW w:w="234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GEN000760</w:t>
            </w:r>
          </w:p>
        </w:tc>
        <w:tc>
          <w:tcPr>
            <w:tcW w:w="90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V-918</w:t>
            </w:r>
          </w:p>
        </w:tc>
        <w:tc>
          <w:tcPr>
            <w:tcW w:w="162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F5 BIG-IP Device Management 11.x STIG V1R2</w:t>
            </w:r>
          </w:p>
        </w:tc>
        <w:tc>
          <w:tcPr>
            <w:tcW w:w="234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SRG-APP-000025-NDM-000207</w:t>
            </w:r>
          </w:p>
        </w:tc>
        <w:tc>
          <w:tcPr>
            <w:tcW w:w="90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V-60099</w:t>
            </w:r>
          </w:p>
        </w:tc>
        <w:tc>
          <w:tcPr>
            <w:tcW w:w="162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HP FlexFabric Switch NDM STIG V1R1</w:t>
            </w:r>
          </w:p>
        </w:tc>
        <w:tc>
          <w:tcPr>
            <w:tcW w:w="234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SRG-APP-000025-NDM-000207</w:t>
            </w:r>
          </w:p>
        </w:tc>
        <w:tc>
          <w:tcPr>
            <w:tcW w:w="90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V-66141</w:t>
            </w:r>
          </w:p>
        </w:tc>
        <w:tc>
          <w:tcPr>
            <w:tcW w:w="162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Mainframe Product Security Requirements Guide V1R1</w:t>
            </w:r>
          </w:p>
        </w:tc>
        <w:tc>
          <w:tcPr>
            <w:tcW w:w="234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SRG-APP-000025-MFP-000038</w:t>
            </w:r>
          </w:p>
        </w:tc>
        <w:tc>
          <w:tcPr>
            <w:tcW w:w="90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V-68135</w:t>
            </w:r>
          </w:p>
        </w:tc>
        <w:tc>
          <w:tcPr>
            <w:tcW w:w="162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Network Device Management Security Requirements Guide V2R6</w:t>
            </w:r>
          </w:p>
        </w:tc>
        <w:tc>
          <w:tcPr>
            <w:tcW w:w="234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SRG-APP-000025-NDM-000207</w:t>
            </w:r>
          </w:p>
        </w:tc>
        <w:tc>
          <w:tcPr>
            <w:tcW w:w="90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V-55041</w:t>
            </w:r>
          </w:p>
        </w:tc>
        <w:tc>
          <w:tcPr>
            <w:tcW w:w="162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D64C6"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tcPr>
          <w:p w:rsidR="005D64C6" w:rsidRPr="009348B5" w:rsidRDefault="005D64C6" w:rsidP="005D64C6">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Oracle Database 11.2g STIG V1R8</w:t>
            </w:r>
          </w:p>
        </w:tc>
        <w:tc>
          <w:tcPr>
            <w:tcW w:w="2340" w:type="dxa"/>
            <w:noWrap/>
          </w:tcPr>
          <w:p w:rsidR="005D64C6" w:rsidRPr="009348B5" w:rsidRDefault="005D64C6" w:rsidP="005D64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SRG-APP-000163-DB-000113</w:t>
            </w:r>
          </w:p>
        </w:tc>
        <w:tc>
          <w:tcPr>
            <w:tcW w:w="900" w:type="dxa"/>
            <w:noWrap/>
          </w:tcPr>
          <w:p w:rsidR="005D64C6" w:rsidRPr="009348B5" w:rsidRDefault="005D64C6" w:rsidP="005D64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V-52269</w:t>
            </w:r>
          </w:p>
        </w:tc>
        <w:tc>
          <w:tcPr>
            <w:tcW w:w="1620" w:type="dxa"/>
            <w:noWrap/>
          </w:tcPr>
          <w:p w:rsidR="005D64C6" w:rsidRPr="009348B5" w:rsidRDefault="005D64C6" w:rsidP="005D64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 CCI-000795</w:t>
            </w:r>
          </w:p>
        </w:tc>
        <w:tc>
          <w:tcPr>
            <w:tcW w:w="2070" w:type="dxa"/>
            <w:noWrap/>
          </w:tcPr>
          <w:p w:rsidR="005D64C6" w:rsidRPr="009348B5" w:rsidRDefault="005D64C6" w:rsidP="005D64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Oracle Linux 5 STIG V1R7</w:t>
            </w:r>
          </w:p>
        </w:tc>
        <w:tc>
          <w:tcPr>
            <w:tcW w:w="234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GEN000760</w:t>
            </w:r>
          </w:p>
        </w:tc>
        <w:tc>
          <w:tcPr>
            <w:tcW w:w="90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V-918</w:t>
            </w:r>
          </w:p>
        </w:tc>
        <w:tc>
          <w:tcPr>
            <w:tcW w:w="162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Oracle Linux 5 STIG V1R7</w:t>
            </w:r>
          </w:p>
        </w:tc>
        <w:tc>
          <w:tcPr>
            <w:tcW w:w="234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GEN006660</w:t>
            </w:r>
          </w:p>
        </w:tc>
        <w:tc>
          <w:tcPr>
            <w:tcW w:w="90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V-38692</w:t>
            </w:r>
          </w:p>
        </w:tc>
        <w:tc>
          <w:tcPr>
            <w:tcW w:w="162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Oracle Linux 6 STIG V1R7</w:t>
            </w:r>
          </w:p>
        </w:tc>
        <w:tc>
          <w:tcPr>
            <w:tcW w:w="234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SRG-OS-000003</w:t>
            </w:r>
          </w:p>
        </w:tc>
        <w:tc>
          <w:tcPr>
            <w:tcW w:w="90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V-51129</w:t>
            </w:r>
          </w:p>
        </w:tc>
        <w:tc>
          <w:tcPr>
            <w:tcW w:w="162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Red Hat Enterprise Linux 6 STIG V1R12</w:t>
            </w:r>
          </w:p>
        </w:tc>
        <w:tc>
          <w:tcPr>
            <w:tcW w:w="234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GEN006660</w:t>
            </w:r>
          </w:p>
        </w:tc>
        <w:tc>
          <w:tcPr>
            <w:tcW w:w="90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V-38692</w:t>
            </w:r>
          </w:p>
        </w:tc>
        <w:tc>
          <w:tcPr>
            <w:tcW w:w="162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Red Hat Enterprise Linux 6 STIG V1R12</w:t>
            </w:r>
          </w:p>
        </w:tc>
        <w:tc>
          <w:tcPr>
            <w:tcW w:w="234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GEN006660</w:t>
            </w:r>
          </w:p>
        </w:tc>
        <w:tc>
          <w:tcPr>
            <w:tcW w:w="90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V-38692</w:t>
            </w:r>
          </w:p>
        </w:tc>
        <w:tc>
          <w:tcPr>
            <w:tcW w:w="162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SUSE Linux Enterprise Server v11 for System z V1R7</w:t>
            </w:r>
          </w:p>
        </w:tc>
        <w:tc>
          <w:tcPr>
            <w:tcW w:w="234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GEN000760</w:t>
            </w:r>
          </w:p>
        </w:tc>
        <w:tc>
          <w:tcPr>
            <w:tcW w:w="90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V-918</w:t>
            </w:r>
          </w:p>
        </w:tc>
        <w:tc>
          <w:tcPr>
            <w:tcW w:w="162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SOLARIS 10 SPARC STIG V1R15</w:t>
            </w:r>
          </w:p>
        </w:tc>
        <w:tc>
          <w:tcPr>
            <w:tcW w:w="234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GEN000760</w:t>
            </w:r>
          </w:p>
        </w:tc>
        <w:tc>
          <w:tcPr>
            <w:tcW w:w="90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V-918</w:t>
            </w:r>
          </w:p>
        </w:tc>
        <w:tc>
          <w:tcPr>
            <w:tcW w:w="162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SOLARIS 10 X86 STIG V1R15</w:t>
            </w:r>
          </w:p>
        </w:tc>
        <w:tc>
          <w:tcPr>
            <w:tcW w:w="234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GEN000760</w:t>
            </w:r>
          </w:p>
        </w:tc>
        <w:tc>
          <w:tcPr>
            <w:tcW w:w="90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V-918</w:t>
            </w:r>
          </w:p>
        </w:tc>
        <w:tc>
          <w:tcPr>
            <w:tcW w:w="162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Solaris 11 SPARC STIG V1R8</w:t>
            </w:r>
          </w:p>
        </w:tc>
        <w:tc>
          <w:tcPr>
            <w:tcW w:w="234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SRG-OS-000003</w:t>
            </w:r>
          </w:p>
        </w:tc>
        <w:tc>
          <w:tcPr>
            <w:tcW w:w="90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V-48079</w:t>
            </w:r>
          </w:p>
        </w:tc>
        <w:tc>
          <w:tcPr>
            <w:tcW w:w="162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Solaris 11 X86 STIG V1R8</w:t>
            </w:r>
          </w:p>
        </w:tc>
        <w:tc>
          <w:tcPr>
            <w:tcW w:w="234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SRG-OS-000003</w:t>
            </w:r>
          </w:p>
        </w:tc>
        <w:tc>
          <w:tcPr>
            <w:tcW w:w="90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V-48079</w:t>
            </w:r>
          </w:p>
        </w:tc>
        <w:tc>
          <w:tcPr>
            <w:tcW w:w="162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SOLARIS 9 X86 STIG V1R9</w:t>
            </w:r>
          </w:p>
        </w:tc>
        <w:tc>
          <w:tcPr>
            <w:tcW w:w="234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GEN000760</w:t>
            </w:r>
          </w:p>
        </w:tc>
        <w:tc>
          <w:tcPr>
            <w:tcW w:w="90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V-918</w:t>
            </w:r>
          </w:p>
        </w:tc>
        <w:tc>
          <w:tcPr>
            <w:tcW w:w="162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348B5" w:rsidRPr="009348B5" w:rsidTr="005D64C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noWrap/>
            <w:hideMark/>
          </w:tcPr>
          <w:p w:rsidR="009348B5" w:rsidRPr="009348B5" w:rsidRDefault="009348B5" w:rsidP="009348B5">
            <w:pPr>
              <w:rPr>
                <w:rFonts w:ascii="Calibri" w:eastAsia="Times New Roman" w:hAnsi="Calibri" w:cs="Calibri"/>
                <w:color w:val="000000"/>
                <w:sz w:val="18"/>
                <w:szCs w:val="18"/>
              </w:rPr>
            </w:pPr>
            <w:r w:rsidRPr="009348B5">
              <w:rPr>
                <w:rFonts w:ascii="Calibri" w:eastAsia="Times New Roman" w:hAnsi="Calibri" w:cs="Calibri"/>
                <w:color w:val="000000"/>
                <w:sz w:val="18"/>
                <w:szCs w:val="18"/>
              </w:rPr>
              <w:t>Voice Video Session Management Security Requirements Guide V1R1</w:t>
            </w:r>
          </w:p>
        </w:tc>
        <w:tc>
          <w:tcPr>
            <w:tcW w:w="234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SRG-NET-000004</w:t>
            </w:r>
          </w:p>
        </w:tc>
        <w:tc>
          <w:tcPr>
            <w:tcW w:w="90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V-62049</w:t>
            </w:r>
          </w:p>
        </w:tc>
        <w:tc>
          <w:tcPr>
            <w:tcW w:w="162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348B5">
              <w:rPr>
                <w:rFonts w:ascii="Calibri" w:eastAsia="Times New Roman" w:hAnsi="Calibri" w:cs="Calibri"/>
                <w:color w:val="000000"/>
                <w:sz w:val="18"/>
                <w:szCs w:val="18"/>
              </w:rPr>
              <w:t>CCI-000017</w:t>
            </w:r>
          </w:p>
        </w:tc>
        <w:tc>
          <w:tcPr>
            <w:tcW w:w="2070" w:type="dxa"/>
            <w:noWrap/>
            <w:hideMark/>
          </w:tcPr>
          <w:p w:rsidR="009348B5" w:rsidRPr="009348B5" w:rsidRDefault="009348B5" w:rsidP="009348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9348B5" w:rsidRDefault="009348B5" w:rsidP="00BF1952"/>
    <w:p w:rsidR="00C27F8C" w:rsidRPr="00C27F8C" w:rsidRDefault="00B02221" w:rsidP="00C27F8C">
      <w:pPr>
        <w:pStyle w:val="Heading2"/>
        <w:rPr>
          <w:rFonts w:asciiTheme="minorHAnsi" w:hAnsiTheme="minorHAnsi" w:cstheme="minorHAnsi"/>
          <w:b/>
          <w:sz w:val="22"/>
        </w:rPr>
      </w:pPr>
      <w:bookmarkStart w:id="21" w:name="_Toc477328256"/>
      <w:r w:rsidRPr="005D64C6">
        <w:rPr>
          <w:rFonts w:asciiTheme="minorHAnsi" w:hAnsiTheme="minorHAnsi" w:cstheme="minorHAnsi"/>
          <w:b/>
          <w:sz w:val="22"/>
        </w:rPr>
        <w:t>3.7</w:t>
      </w:r>
      <w:r w:rsidR="00C27F8C" w:rsidRPr="005D64C6">
        <w:rPr>
          <w:rFonts w:asciiTheme="minorHAnsi" w:hAnsiTheme="minorHAnsi" w:cstheme="minorHAnsi"/>
          <w:b/>
          <w:sz w:val="22"/>
        </w:rPr>
        <w:tab/>
        <w:t>Account Auditing</w:t>
      </w:r>
      <w:bookmarkEnd w:id="21"/>
    </w:p>
    <w:p w:rsidR="00B02221" w:rsidRDefault="005552B8" w:rsidP="00BF1952">
      <w:r>
        <w:t>Account auditing monitors and identifies actions taken regarding the user account subsystem.</w:t>
      </w:r>
    </w:p>
    <w:p w:rsidR="00B02221" w:rsidRPr="00B02221" w:rsidRDefault="00B02221" w:rsidP="00B02221">
      <w:pPr>
        <w:pStyle w:val="Heading3"/>
        <w:rPr>
          <w:rFonts w:asciiTheme="minorHAnsi" w:hAnsiTheme="minorHAnsi" w:cstheme="minorHAnsi"/>
          <w:b/>
          <w:sz w:val="22"/>
        </w:rPr>
      </w:pPr>
      <w:bookmarkStart w:id="22" w:name="_3.7.1_Account_Creation"/>
      <w:bookmarkStart w:id="23" w:name="_Toc477328257"/>
      <w:bookmarkEnd w:id="22"/>
      <w:r w:rsidRPr="005D64C6">
        <w:rPr>
          <w:rFonts w:asciiTheme="minorHAnsi" w:hAnsiTheme="minorHAnsi" w:cstheme="minorHAnsi"/>
          <w:b/>
          <w:sz w:val="22"/>
        </w:rPr>
        <w:t>3.7.1</w:t>
      </w:r>
      <w:r w:rsidRPr="005D64C6">
        <w:rPr>
          <w:rFonts w:asciiTheme="minorHAnsi" w:hAnsiTheme="minorHAnsi" w:cstheme="minorHAnsi"/>
          <w:b/>
          <w:sz w:val="22"/>
        </w:rPr>
        <w:tab/>
        <w:t>Account Creation</w:t>
      </w:r>
      <w:bookmarkEnd w:id="23"/>
    </w:p>
    <w:p w:rsidR="005552B8" w:rsidRPr="00E8349B" w:rsidRDefault="005552B8" w:rsidP="005552B8">
      <w:pPr>
        <w:spacing w:after="0"/>
        <w:jc w:val="both"/>
        <w:rPr>
          <w:rFonts w:cstheme="minorHAnsi"/>
        </w:rPr>
      </w:pPr>
      <w:r w:rsidRPr="00E8349B">
        <w:rPr>
          <w:rFonts w:cstheme="minorHAnsi"/>
        </w:rPr>
        <w:t>Does {ACRONYM}</w:t>
      </w:r>
      <w:r>
        <w:rPr>
          <w:rFonts w:cstheme="minorHAnsi"/>
        </w:rPr>
        <w:t xml:space="preserve"> </w:t>
      </w:r>
      <w:r>
        <w:t>automatically audit account creation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552B8" w:rsidRPr="00E8349B" w:rsidTr="005552B8">
        <w:sdt>
          <w:sdtPr>
            <w:rPr>
              <w:rFonts w:cstheme="minorHAnsi"/>
            </w:rPr>
            <w:id w:val="-613758510"/>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Yu Gothic UI"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No</w:t>
            </w:r>
          </w:p>
        </w:tc>
      </w:tr>
      <w:tr w:rsidR="005552B8" w:rsidRPr="00E8349B" w:rsidTr="005552B8">
        <w:sdt>
          <w:sdtPr>
            <w:rPr>
              <w:rFonts w:cstheme="minorHAnsi"/>
            </w:rPr>
            <w:id w:val="-187532968"/>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MS Gothic"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Yes</w:t>
            </w:r>
          </w:p>
        </w:tc>
      </w:tr>
    </w:tbl>
    <w:p w:rsidR="005552B8" w:rsidRPr="00E8349B" w:rsidRDefault="005552B8" w:rsidP="005552B8">
      <w:pPr>
        <w:spacing w:after="0"/>
        <w:jc w:val="both"/>
        <w:rPr>
          <w:rFonts w:cstheme="minorHAnsi"/>
          <w:highlight w:val="yellow"/>
        </w:rPr>
      </w:pPr>
      <w:r w:rsidRPr="00E8349B">
        <w:rPr>
          <w:rFonts w:cstheme="minorHAnsi"/>
          <w:highlight w:val="yellow"/>
        </w:rPr>
        <w:t>If no, delete the following information.</w:t>
      </w:r>
    </w:p>
    <w:p w:rsidR="005552B8" w:rsidRPr="00E8349B" w:rsidRDefault="005552B8" w:rsidP="005552B8">
      <w:pPr>
        <w:jc w:val="both"/>
        <w:rPr>
          <w:rFonts w:cstheme="minorHAnsi"/>
        </w:rPr>
      </w:pPr>
      <w:r w:rsidRPr="00E8349B">
        <w:rPr>
          <w:rFonts w:cstheme="minorHAnsi"/>
        </w:rPr>
        <w:t xml:space="preserve">{ACRONYM} is configured to </w:t>
      </w:r>
      <w:r>
        <w:t>automatically audit account creation actions</w:t>
      </w:r>
      <w:r w:rsidRPr="00E8349B">
        <w:rPr>
          <w:rFonts w:cstheme="minorHAnsi"/>
        </w:rPr>
        <w:t xml:space="preserve"> through implementation of the following STIG/SRG requirements:</w:t>
      </w:r>
    </w:p>
    <w:p w:rsidR="005552B8" w:rsidRPr="00E8349B" w:rsidRDefault="005552B8" w:rsidP="005552B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5552B8" w:rsidRPr="00E8349B" w:rsidTr="005552B8">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5552B8" w:rsidRPr="00E8349B" w:rsidRDefault="005552B8" w:rsidP="005552B8">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AIX 5.3 STIG V1R3</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GEN002750</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V-22376</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AIX 6.1 STIG V1R8</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GEN002750</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V-22376</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Apple OS X 10.10 (Yosemite) Workstation STIG V1R3</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V-59559</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Apple OS X 10.11 STIG V1R1</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SRG-OS-000004-GPOS-00004</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V-67523</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CCI-002234, CCI-002884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Apple OS X 10.8 (Mountain Lion) Workstation STIG V1R2</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V-51437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Apple OS X 10.9 (Mavericks) Workstation STIG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V-58287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Arista MLS DCS-7000 Series NDM STIG V1R2</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SRG-APP-000026-NDM-000208</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V-60835</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F5 BIG-IP Device Management 11.x STIG V1R2</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SRG-APP-000026-NDM-000208</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V-60103</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General Purpose Operating System SRG V1R4</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SRG-OS-000004-GPOS-00004</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V-56577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HP-UX 11.23 STIG V1R9</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GEN002750</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V-22376</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HP-UX 11.31 STIG V1R12</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GEN002750</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V-22376</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HP FlexFabric Switch NDM STIG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SRG-APP-000026-NDM-000208</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V-66143</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Juniper SRX SG NDM STIG V1R1</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SRG-APP-000026-NDM-000208</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V-66459</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Mainframe Product Security Requirements Guide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SRG-APP-000026-MFP-000039</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V-68137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Network Device Management Security Requirements Guide V2R6</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SRG-APP-000026-NDM-000208</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V-55043</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Database 11.2g STIG V1R8</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SRG-APP-000026-DB-000005</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V-52357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Database 12c STIG V1R4</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SRG-APP-000026-DB-000005</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V-61565</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Linux 5 STIG V1R7</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GEN002750</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V-22376</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Linux 6 STIG V1R7</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V-51073</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WebLogic Server 12c STIG V1R2</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SRG-APP-000026-AS-000018</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V-56215</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Red Hat Enterprise Linux 5 STIG V1R16</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GEN002750</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V-22376</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Red Hat Enterprise Linux 6 STIG V1R12</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V-38531</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Red Hat Enterprise Linux 6 STIG V1R12</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V-38531</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Riverbed SteelHead CX v8 NDM STIG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SRG-APP-000026-NDM-000208</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V-62839</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SUSE Linux Enterprise Server v11 for System z V1R7</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GEN002750</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V-22376</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SOLARIS 10 SPARC STIG V1R15</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GEN002750</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V-22376</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SOLARIS 10 X86 STIG V1R15</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GEN002750</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V-22376</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Solaris 11 SPARC STIG V1R8</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V-47807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Solaris 11 X86 STIG V1R8</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V-47807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Trend Micro Deep Security 9.x STIG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SRG-APP-000026</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V-65861</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10 STIG V1R5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WN10-AU-000025</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V-63443</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WN10-AU-000030</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WN10-AU-000035</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WN10-AU-000040</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V-63449</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Server 2008 R2 Member Server STIG V1R22</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8 / 8.1 STIG V1R15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5552B8" w:rsidRDefault="005552B8" w:rsidP="00BF1952"/>
    <w:p w:rsidR="00B02221" w:rsidRPr="00B02221" w:rsidRDefault="00B02221" w:rsidP="00B02221">
      <w:pPr>
        <w:pStyle w:val="Heading3"/>
        <w:rPr>
          <w:rFonts w:asciiTheme="minorHAnsi" w:hAnsiTheme="minorHAnsi" w:cstheme="minorHAnsi"/>
          <w:b/>
          <w:sz w:val="22"/>
        </w:rPr>
      </w:pPr>
      <w:bookmarkStart w:id="24" w:name="_3.7.2_Account_Modification"/>
      <w:bookmarkStart w:id="25" w:name="_Toc477328258"/>
      <w:bookmarkEnd w:id="24"/>
      <w:r w:rsidRPr="005D64C6">
        <w:rPr>
          <w:rFonts w:asciiTheme="minorHAnsi" w:hAnsiTheme="minorHAnsi" w:cstheme="minorHAnsi"/>
          <w:b/>
          <w:sz w:val="22"/>
        </w:rPr>
        <w:t>3.7.2</w:t>
      </w:r>
      <w:r w:rsidRPr="005D64C6">
        <w:rPr>
          <w:rFonts w:asciiTheme="minorHAnsi" w:hAnsiTheme="minorHAnsi" w:cstheme="minorHAnsi"/>
          <w:b/>
          <w:sz w:val="22"/>
        </w:rPr>
        <w:tab/>
        <w:t>Account Modification</w:t>
      </w:r>
      <w:bookmarkEnd w:id="25"/>
    </w:p>
    <w:p w:rsidR="005552B8" w:rsidRPr="00E8349B" w:rsidRDefault="005552B8" w:rsidP="005552B8">
      <w:pPr>
        <w:spacing w:after="0"/>
        <w:jc w:val="both"/>
        <w:rPr>
          <w:rFonts w:cstheme="minorHAnsi"/>
        </w:rPr>
      </w:pPr>
      <w:r w:rsidRPr="00E8349B">
        <w:rPr>
          <w:rFonts w:cstheme="minorHAnsi"/>
        </w:rPr>
        <w:t>Does {ACRONYM}</w:t>
      </w:r>
      <w:r>
        <w:rPr>
          <w:rFonts w:cstheme="minorHAnsi"/>
        </w:rPr>
        <w:t xml:space="preserve"> </w:t>
      </w:r>
      <w:r>
        <w:t>automatically audit account modification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552B8" w:rsidRPr="00E8349B" w:rsidTr="005552B8">
        <w:sdt>
          <w:sdtPr>
            <w:rPr>
              <w:rFonts w:cstheme="minorHAnsi"/>
            </w:rPr>
            <w:id w:val="1010564343"/>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Yu Gothic UI"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No</w:t>
            </w:r>
          </w:p>
        </w:tc>
      </w:tr>
      <w:tr w:rsidR="005552B8" w:rsidRPr="00E8349B" w:rsidTr="005552B8">
        <w:sdt>
          <w:sdtPr>
            <w:rPr>
              <w:rFonts w:cstheme="minorHAnsi"/>
            </w:rPr>
            <w:id w:val="21763163"/>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MS Gothic"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Yes</w:t>
            </w:r>
          </w:p>
        </w:tc>
      </w:tr>
    </w:tbl>
    <w:p w:rsidR="009348B5" w:rsidRDefault="009348B5" w:rsidP="005552B8">
      <w:pPr>
        <w:spacing w:after="0"/>
        <w:jc w:val="both"/>
        <w:rPr>
          <w:rFonts w:cstheme="minorHAnsi"/>
          <w:highlight w:val="yellow"/>
        </w:rPr>
      </w:pPr>
    </w:p>
    <w:p w:rsidR="005552B8" w:rsidRPr="00E8349B" w:rsidRDefault="005552B8" w:rsidP="005552B8">
      <w:pPr>
        <w:spacing w:after="0"/>
        <w:jc w:val="both"/>
        <w:rPr>
          <w:rFonts w:cstheme="minorHAnsi"/>
          <w:highlight w:val="yellow"/>
        </w:rPr>
      </w:pPr>
      <w:r w:rsidRPr="00E8349B">
        <w:rPr>
          <w:rFonts w:cstheme="minorHAnsi"/>
          <w:highlight w:val="yellow"/>
        </w:rPr>
        <w:t>If no, delete the following information.</w:t>
      </w:r>
    </w:p>
    <w:p w:rsidR="005552B8" w:rsidRPr="00E8349B" w:rsidRDefault="005552B8" w:rsidP="005552B8">
      <w:pPr>
        <w:jc w:val="both"/>
        <w:rPr>
          <w:rFonts w:cstheme="minorHAnsi"/>
        </w:rPr>
      </w:pPr>
      <w:r w:rsidRPr="00E8349B">
        <w:rPr>
          <w:rFonts w:cstheme="minorHAnsi"/>
        </w:rPr>
        <w:t xml:space="preserve">{ACRONYM} is configured to </w:t>
      </w:r>
      <w:r>
        <w:t>automatically audit account modification actions</w:t>
      </w:r>
      <w:r w:rsidRPr="00E8349B">
        <w:rPr>
          <w:rFonts w:cstheme="minorHAnsi"/>
        </w:rPr>
        <w:t xml:space="preserve"> through implementation of the following STIG/SRG requirements:</w:t>
      </w:r>
    </w:p>
    <w:p w:rsidR="005552B8" w:rsidRPr="00E8349B" w:rsidRDefault="005552B8" w:rsidP="005552B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5552B8" w:rsidRPr="00E8349B" w:rsidTr="005552B8">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5552B8" w:rsidRPr="00E8349B" w:rsidRDefault="005552B8" w:rsidP="005552B8">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AIX 5.3 STIG V1R3</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GEN002751</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AIX 6.1 STIG V1R8</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GEN002751</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Apple OS X 10.10 (Yosemite) Workstation STIG V1R3</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SRG-OS-000239</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V-59561</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Apple OS X 10.11 STIG V1R1</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SRG-OS-000004-GPOS-00004</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V-67523</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CCI-002234, CCI-002884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Apple OS X 10.8 (Mountain Lion) Workstation STIG V1R2</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SRG-OS-000239</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V-51405</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Apple OS X 10.9 (Mavericks) Workstation STIG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SRG-OS-000239</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V-58289</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Arista MLS DCS-7000 Series NDM STIG V1R2</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SRG-APP-000027-NDM-000209</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V-60837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F5 BIG-IP Device Management 11.x STIG V1R2</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SRG-APP-000027-NDM-000209</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V-60105</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General Purpose Operating System SRG V1R4</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SRG-OS-000239-GPOS-00089</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V-56913</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HP-UX 11.23 STIG V1R9</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GEN002751</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HP-UX 11.31 STIG V1R12</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GEN002751</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HP FlexFabric Switch NDM STIG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SRG-APP-000027-NDM-000209</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V-66145</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Juniper SRX SG NDM STIG V1R1</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SRG-APP-000027-NDM-000209</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V-66461</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Mainframe Product Security Requirements Guide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SRG-APP-000027-MFP-000040</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V-68139</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Network Device Management Security Requirements Guide V2R6</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SRG-APP-000027-NDM-000209</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V-55045</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Database 11.2g STIG V1R8</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SRG-APP-000027-DB-000186</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V-52359</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Database 12c STIG V1R4</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SRG-APP-000027-DB-000186</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V-61569</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Linux 5 STIG V1R7</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GEN002751</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Linux 6 STIG V1R7</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SRG-OS-000239</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V-51077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Oracle WebLogic Server 12c STIG V1R2</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SRG-APP-000027-AS-000019</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V-56217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Red Hat Enterprise Linux 5 STIG V1R16</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GEN002751</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Red Hat Enterprise Linux 6 STIG V1R12</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SRG-OS-000239</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V-38534</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Red Hat Enterprise Linux 6 STIG V1R12</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SRG-OS-000239</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V-38534</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Riverbed SteelHead CX v8 NDM STIG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SRG-APP-000027-NDM-000209</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V-62841</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SUSE Linux Enterprise Server v11 for System z V1R7</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GEN002751</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SOLARIS 10 SPARC STIG V1R15</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GEN002751</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SOLARIS 10 X86 STIG V1R15</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GEN002751</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V-22377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Solaris 11 SPARC STIG V1R8</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SRG-OS-000239</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V-47809</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Solaris 11 X86 STIG V1R8</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SRG-OS-000239</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V-47809</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Microsoft SQL Server 2012 Database Instance STIG V1R11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SRG-APP-000027-DB-000186</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V-41306</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Trend Micro Deep Security 9.x STIG V1R1</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SRG-APP-000027</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V-65863</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CCI-001403</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WN10-AU-000025</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V-63443</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w:t>
            </w:r>
            <w:r w:rsidRPr="005552B8">
              <w:rPr>
                <w:rFonts w:ascii="Calibri" w:eastAsia="Times New Roman" w:hAnsi="Calibri" w:cs="Calibri"/>
                <w:color w:val="000000"/>
                <w:sz w:val="18"/>
                <w:szCs w:val="18"/>
              </w:rPr>
              <w:lastRenderedPageBreak/>
              <w:t>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WN10-AU-000030</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WN10-AU-000035</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V-63447</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WN10-AU-000040</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V-63449</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Server 2008 R2 Member Server STIG V1R22</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8 / 8.1 STIG V1R15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C27F8C" w:rsidRDefault="00C27F8C" w:rsidP="00BF1952"/>
    <w:p w:rsidR="00B02221" w:rsidRPr="00B02221" w:rsidRDefault="00B02221" w:rsidP="00B02221">
      <w:pPr>
        <w:pStyle w:val="Heading3"/>
        <w:rPr>
          <w:rFonts w:asciiTheme="minorHAnsi" w:hAnsiTheme="minorHAnsi" w:cstheme="minorHAnsi"/>
          <w:b/>
          <w:sz w:val="22"/>
        </w:rPr>
      </w:pPr>
      <w:bookmarkStart w:id="26" w:name="_Toc477328259"/>
      <w:r w:rsidRPr="005D64C6">
        <w:rPr>
          <w:rFonts w:asciiTheme="minorHAnsi" w:hAnsiTheme="minorHAnsi" w:cstheme="minorHAnsi"/>
          <w:b/>
          <w:sz w:val="22"/>
        </w:rPr>
        <w:t>3.7.3</w:t>
      </w:r>
      <w:r w:rsidRPr="005D64C6">
        <w:rPr>
          <w:rFonts w:asciiTheme="minorHAnsi" w:hAnsiTheme="minorHAnsi" w:cstheme="minorHAnsi"/>
          <w:b/>
          <w:sz w:val="22"/>
        </w:rPr>
        <w:tab/>
        <w:t>Account Enabling</w:t>
      </w:r>
      <w:bookmarkEnd w:id="26"/>
    </w:p>
    <w:p w:rsidR="005552B8" w:rsidRPr="00E8349B" w:rsidRDefault="005552B8" w:rsidP="005552B8">
      <w:pPr>
        <w:spacing w:after="0"/>
        <w:jc w:val="both"/>
        <w:rPr>
          <w:rFonts w:cstheme="minorHAnsi"/>
        </w:rPr>
      </w:pPr>
      <w:r w:rsidRPr="00E8349B">
        <w:rPr>
          <w:rFonts w:cstheme="minorHAnsi"/>
        </w:rPr>
        <w:t>Does {ACRONYM}</w:t>
      </w:r>
      <w:r>
        <w:rPr>
          <w:rFonts w:cstheme="minorHAnsi"/>
        </w:rPr>
        <w:t xml:space="preserve"> </w:t>
      </w:r>
      <w:r>
        <w:t>automatically audit account enabling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552B8" w:rsidRPr="00E8349B" w:rsidTr="005552B8">
        <w:sdt>
          <w:sdtPr>
            <w:rPr>
              <w:rFonts w:cstheme="minorHAnsi"/>
            </w:rPr>
            <w:id w:val="1352077883"/>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Yu Gothic UI"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No</w:t>
            </w:r>
          </w:p>
        </w:tc>
      </w:tr>
      <w:tr w:rsidR="005552B8" w:rsidRPr="00E8349B" w:rsidTr="005552B8">
        <w:sdt>
          <w:sdtPr>
            <w:rPr>
              <w:rFonts w:cstheme="minorHAnsi"/>
            </w:rPr>
            <w:id w:val="-1388185169"/>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MS Gothic"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Yes</w:t>
            </w:r>
          </w:p>
        </w:tc>
      </w:tr>
    </w:tbl>
    <w:p w:rsidR="009348B5" w:rsidRDefault="009348B5" w:rsidP="005552B8">
      <w:pPr>
        <w:spacing w:after="0"/>
        <w:jc w:val="both"/>
        <w:rPr>
          <w:rFonts w:cstheme="minorHAnsi"/>
          <w:highlight w:val="yellow"/>
        </w:rPr>
      </w:pPr>
    </w:p>
    <w:p w:rsidR="005552B8" w:rsidRPr="00E8349B" w:rsidRDefault="005552B8" w:rsidP="005552B8">
      <w:pPr>
        <w:spacing w:after="0"/>
        <w:jc w:val="both"/>
        <w:rPr>
          <w:rFonts w:cstheme="minorHAnsi"/>
          <w:highlight w:val="yellow"/>
        </w:rPr>
      </w:pPr>
      <w:r w:rsidRPr="00E8349B">
        <w:rPr>
          <w:rFonts w:cstheme="minorHAnsi"/>
          <w:highlight w:val="yellow"/>
        </w:rPr>
        <w:t>If no, delete the following information.</w:t>
      </w:r>
    </w:p>
    <w:p w:rsidR="005552B8" w:rsidRPr="00E8349B" w:rsidRDefault="005552B8" w:rsidP="005552B8">
      <w:pPr>
        <w:jc w:val="both"/>
        <w:rPr>
          <w:rFonts w:cstheme="minorHAnsi"/>
        </w:rPr>
      </w:pPr>
      <w:r w:rsidRPr="00E8349B">
        <w:rPr>
          <w:rFonts w:cstheme="minorHAnsi"/>
        </w:rPr>
        <w:t xml:space="preserve">{ACRONYM} is configured to </w:t>
      </w:r>
      <w:r>
        <w:t>automatically audit account enabling actions</w:t>
      </w:r>
      <w:r w:rsidRPr="00E8349B">
        <w:rPr>
          <w:rFonts w:cstheme="minorHAnsi"/>
        </w:rPr>
        <w:t xml:space="preserve"> through implementation of the following STIG/SRG requirements:</w:t>
      </w:r>
    </w:p>
    <w:p w:rsidR="005552B8" w:rsidRPr="00E8349B" w:rsidRDefault="005552B8" w:rsidP="005552B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5552B8" w:rsidRPr="00E8349B" w:rsidTr="005552B8">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5552B8" w:rsidRPr="00E8349B" w:rsidRDefault="005552B8" w:rsidP="005552B8">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F5 BIG-IP Device Management 11.x STIG V1R2</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SRG-APP-000319-NDM-000283</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V-60187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CCI-002130</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General Purpose Operating System SRG V1R4</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SRG-OS-000303-GPOS-00120</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V-57221</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CCI-002130</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HP FlexFabric Switch NDM STIG V1R1</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SRG-APP-000319-NDM-000283</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V-66227</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CCI-002130</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IBM DataPower Network Device Management STIG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SRG-APP-000319-NDM-000283</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V-65127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CCI-002130</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Juniper SRX SG NDM STIG V1R1</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SRG-APP-000319-NDM-000283</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V-66469</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CCI-002130</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Mainframe Product Security Requirements Guide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SRG-APP-000319-MFP-000047</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V-68153</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CCI-002130</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Network Device Management Security Requirements Guide V2R6</w:t>
            </w:r>
          </w:p>
        </w:tc>
        <w:tc>
          <w:tcPr>
            <w:tcW w:w="234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SRG-APP-000319-NDM-000283</w:t>
            </w:r>
          </w:p>
        </w:tc>
        <w:tc>
          <w:tcPr>
            <w:tcW w:w="90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V-55203</w:t>
            </w:r>
          </w:p>
        </w:tc>
        <w:tc>
          <w:tcPr>
            <w:tcW w:w="162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CCI-002130</w:t>
            </w:r>
          </w:p>
        </w:tc>
        <w:tc>
          <w:tcPr>
            <w:tcW w:w="2070" w:type="dxa"/>
            <w:noWrap/>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Trend Micro Deep Security 9.x STIG V1R1</w:t>
            </w:r>
          </w:p>
        </w:tc>
        <w:tc>
          <w:tcPr>
            <w:tcW w:w="234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SRG-APP-000319</w:t>
            </w:r>
          </w:p>
        </w:tc>
        <w:tc>
          <w:tcPr>
            <w:tcW w:w="90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V-65957</w:t>
            </w:r>
          </w:p>
        </w:tc>
        <w:tc>
          <w:tcPr>
            <w:tcW w:w="162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CCI-002130</w:t>
            </w:r>
          </w:p>
        </w:tc>
        <w:tc>
          <w:tcPr>
            <w:tcW w:w="2070" w:type="dxa"/>
            <w:noWrap/>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WN10-AU-000025</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V-63443</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WN10-AU-000030</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V-63445</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WN10-AU-000035</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10 STIG V1R5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WN10-AU-000040</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V-63449</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Domain Controller STIG V1R21</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Server 2008 R2 Domain Controller STIG V1R21</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2008 R2 Member Server STIG V1R22</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Domain Controller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Server 2012 / 2012 R2 Member Server STIG V2R5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7 STIG V1R29</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lastRenderedPageBreak/>
              <w:t>Windows 7 STIG V1R29</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V-26535</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Security Group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V-26536</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Success</w:t>
            </w:r>
          </w:p>
        </w:tc>
        <w:tc>
          <w:tcPr>
            <w:tcW w:w="90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V-26537</w:t>
            </w:r>
          </w:p>
        </w:tc>
        <w:tc>
          <w:tcPr>
            <w:tcW w:w="162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5552B8" w:rsidRPr="005552B8" w:rsidTr="005552B8">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5552B8" w:rsidRPr="005552B8" w:rsidRDefault="005552B8" w:rsidP="005552B8">
            <w:pPr>
              <w:rPr>
                <w:rFonts w:ascii="Calibri" w:eastAsia="Times New Roman" w:hAnsi="Calibri" w:cs="Calibri"/>
                <w:color w:val="000000"/>
                <w:sz w:val="18"/>
                <w:szCs w:val="18"/>
              </w:rPr>
            </w:pPr>
            <w:r w:rsidRPr="005552B8">
              <w:rPr>
                <w:rFonts w:ascii="Calibri" w:eastAsia="Times New Roman" w:hAnsi="Calibri" w:cs="Calibri"/>
                <w:color w:val="000000"/>
                <w:sz w:val="18"/>
                <w:szCs w:val="18"/>
              </w:rPr>
              <w:t>Windows 8 / 8.1 STIG V1R15</w:t>
            </w:r>
          </w:p>
        </w:tc>
        <w:tc>
          <w:tcPr>
            <w:tcW w:w="234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Audit - User Account Management - Failure</w:t>
            </w:r>
          </w:p>
        </w:tc>
        <w:tc>
          <w:tcPr>
            <w:tcW w:w="90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V-26538</w:t>
            </w:r>
          </w:p>
        </w:tc>
        <w:tc>
          <w:tcPr>
            <w:tcW w:w="162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552B8">
              <w:rPr>
                <w:rFonts w:ascii="Calibri" w:eastAsia="Times New Roman" w:hAnsi="Calibri" w:cs="Calibri"/>
                <w:color w:val="000000"/>
                <w:sz w:val="18"/>
                <w:szCs w:val="18"/>
              </w:rPr>
              <w:t>CCI-000018, CCI-000172, CCI-001403, CCI-001404, CCI-001405, CCI-002130, CCI-002234</w:t>
            </w:r>
          </w:p>
        </w:tc>
        <w:tc>
          <w:tcPr>
            <w:tcW w:w="2070" w:type="dxa"/>
            <w:hideMark/>
          </w:tcPr>
          <w:p w:rsidR="005552B8" w:rsidRPr="005552B8" w:rsidRDefault="005552B8" w:rsidP="005552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5552B8" w:rsidRDefault="005552B8" w:rsidP="00BF1952"/>
    <w:p w:rsidR="00B02221" w:rsidRDefault="00B02221" w:rsidP="00B02221">
      <w:pPr>
        <w:pStyle w:val="Heading3"/>
        <w:rPr>
          <w:rFonts w:asciiTheme="minorHAnsi" w:hAnsiTheme="minorHAnsi" w:cstheme="minorHAnsi"/>
          <w:b/>
          <w:sz w:val="22"/>
        </w:rPr>
      </w:pPr>
      <w:bookmarkStart w:id="27" w:name="_3.7.4_Account_Disabling"/>
      <w:bookmarkStart w:id="28" w:name="_Toc477328260"/>
      <w:bookmarkEnd w:id="27"/>
      <w:r w:rsidRPr="005D64C6">
        <w:rPr>
          <w:rFonts w:asciiTheme="minorHAnsi" w:hAnsiTheme="minorHAnsi" w:cstheme="minorHAnsi"/>
          <w:b/>
          <w:sz w:val="22"/>
        </w:rPr>
        <w:t>3.7.4</w:t>
      </w:r>
      <w:r w:rsidRPr="005D64C6">
        <w:rPr>
          <w:rFonts w:asciiTheme="minorHAnsi" w:hAnsiTheme="minorHAnsi" w:cstheme="minorHAnsi"/>
          <w:b/>
          <w:sz w:val="22"/>
        </w:rPr>
        <w:tab/>
        <w:t>Account Disabling</w:t>
      </w:r>
      <w:bookmarkEnd w:id="28"/>
    </w:p>
    <w:p w:rsidR="005552B8" w:rsidRPr="00E8349B" w:rsidRDefault="005552B8" w:rsidP="005552B8">
      <w:pPr>
        <w:spacing w:after="0"/>
        <w:jc w:val="both"/>
        <w:rPr>
          <w:rFonts w:cstheme="minorHAnsi"/>
        </w:rPr>
      </w:pPr>
      <w:r w:rsidRPr="00E8349B">
        <w:rPr>
          <w:rFonts w:cstheme="minorHAnsi"/>
        </w:rPr>
        <w:t>Does {ACRONYM}</w:t>
      </w:r>
      <w:r>
        <w:rPr>
          <w:rFonts w:cstheme="minorHAnsi"/>
        </w:rPr>
        <w:t xml:space="preserve"> </w:t>
      </w:r>
      <w:r>
        <w:t xml:space="preserve">automatically audit account </w:t>
      </w:r>
      <w:r w:rsidR="00E224F6">
        <w:t>dis</w:t>
      </w:r>
      <w:r>
        <w:t>abling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552B8" w:rsidRPr="00E8349B" w:rsidTr="005552B8">
        <w:sdt>
          <w:sdtPr>
            <w:rPr>
              <w:rFonts w:cstheme="minorHAnsi"/>
            </w:rPr>
            <w:id w:val="1498618731"/>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Yu Gothic UI"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No</w:t>
            </w:r>
          </w:p>
        </w:tc>
      </w:tr>
      <w:tr w:rsidR="005552B8" w:rsidRPr="00E8349B" w:rsidTr="005552B8">
        <w:sdt>
          <w:sdtPr>
            <w:rPr>
              <w:rFonts w:cstheme="minorHAnsi"/>
            </w:rPr>
            <w:id w:val="323008980"/>
            <w14:checkbox>
              <w14:checked w14:val="0"/>
              <w14:checkedState w14:val="2612" w14:font="Verdana"/>
              <w14:uncheckedState w14:val="2610" w14:font="Verdana"/>
            </w14:checkbox>
          </w:sdtPr>
          <w:sdtEndPr/>
          <w:sdtContent>
            <w:tc>
              <w:tcPr>
                <w:tcW w:w="1525" w:type="dxa"/>
              </w:tcPr>
              <w:p w:rsidR="005552B8" w:rsidRPr="00E8349B" w:rsidRDefault="005552B8" w:rsidP="005552B8">
                <w:pPr>
                  <w:jc w:val="right"/>
                  <w:rPr>
                    <w:rFonts w:cstheme="minorHAnsi"/>
                  </w:rPr>
                </w:pPr>
                <w:r w:rsidRPr="00E8349B">
                  <w:rPr>
                    <w:rFonts w:ascii="Segoe UI Symbol" w:eastAsia="MS Gothic" w:hAnsi="Segoe UI Symbol" w:cs="Segoe UI Symbol"/>
                  </w:rPr>
                  <w:t>☐</w:t>
                </w:r>
              </w:p>
            </w:tc>
          </w:sdtContent>
        </w:sdt>
        <w:tc>
          <w:tcPr>
            <w:tcW w:w="7825" w:type="dxa"/>
          </w:tcPr>
          <w:p w:rsidR="005552B8" w:rsidRPr="00E8349B" w:rsidRDefault="005552B8" w:rsidP="005552B8">
            <w:pPr>
              <w:jc w:val="both"/>
              <w:rPr>
                <w:rFonts w:cstheme="minorHAnsi"/>
              </w:rPr>
            </w:pPr>
            <w:r w:rsidRPr="00E8349B">
              <w:rPr>
                <w:rFonts w:cstheme="minorHAnsi"/>
              </w:rPr>
              <w:t>Yes</w:t>
            </w:r>
          </w:p>
        </w:tc>
      </w:tr>
    </w:tbl>
    <w:p w:rsidR="009348B5" w:rsidRDefault="009348B5" w:rsidP="005552B8">
      <w:pPr>
        <w:spacing w:after="0"/>
        <w:jc w:val="both"/>
        <w:rPr>
          <w:rFonts w:cstheme="minorHAnsi"/>
          <w:highlight w:val="yellow"/>
        </w:rPr>
      </w:pPr>
    </w:p>
    <w:p w:rsidR="005552B8" w:rsidRPr="00E8349B" w:rsidRDefault="005552B8" w:rsidP="005552B8">
      <w:pPr>
        <w:spacing w:after="0"/>
        <w:jc w:val="both"/>
        <w:rPr>
          <w:rFonts w:cstheme="minorHAnsi"/>
          <w:highlight w:val="yellow"/>
        </w:rPr>
      </w:pPr>
      <w:r w:rsidRPr="00E8349B">
        <w:rPr>
          <w:rFonts w:cstheme="minorHAnsi"/>
          <w:highlight w:val="yellow"/>
        </w:rPr>
        <w:t>If no, delete the following information.</w:t>
      </w:r>
    </w:p>
    <w:p w:rsidR="005552B8" w:rsidRPr="00E8349B" w:rsidRDefault="005552B8" w:rsidP="005552B8">
      <w:pPr>
        <w:jc w:val="both"/>
        <w:rPr>
          <w:rFonts w:cstheme="minorHAnsi"/>
        </w:rPr>
      </w:pPr>
      <w:r w:rsidRPr="00E8349B">
        <w:rPr>
          <w:rFonts w:cstheme="minorHAnsi"/>
        </w:rPr>
        <w:t xml:space="preserve">{ACRONYM} is configured to </w:t>
      </w:r>
      <w:r>
        <w:t>automatically audit account</w:t>
      </w:r>
      <w:r w:rsidR="00E224F6">
        <w:t xml:space="preserve"> disabling</w:t>
      </w:r>
      <w:r>
        <w:t xml:space="preserve"> actions</w:t>
      </w:r>
      <w:r w:rsidRPr="00E8349B">
        <w:rPr>
          <w:rFonts w:cstheme="minorHAnsi"/>
        </w:rPr>
        <w:t xml:space="preserve"> through implementation of the following STIG/SRG requirements:</w:t>
      </w:r>
    </w:p>
    <w:p w:rsidR="005552B8" w:rsidRPr="00E8349B" w:rsidRDefault="005552B8" w:rsidP="005552B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5552B8" w:rsidRPr="00E8349B" w:rsidTr="00E224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5552B8" w:rsidRPr="00E8349B" w:rsidRDefault="005552B8" w:rsidP="005552B8">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5552B8" w:rsidRPr="00E8349B" w:rsidRDefault="005552B8" w:rsidP="005552B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AIX 5.3 STIG V1R3</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GEN002752</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V-22378</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AIX 6.1 STIG V1R8</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GEN002752</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V-22378</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Apple OS X 10.10 (Yosemite) Workstation STIG V1R3</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V-59563</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Apple OS X 10.11 STIG V1R1</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SRG-OS-000004-GPOS-00004</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V-67523</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CCI-002234, CCI-002884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Apple OS X 10.8 (Mountain Lion) Workstation STIG V1R2</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V-51407</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Apple OS X 10.9 (Mavericks) Workstation STIG V1R1</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SRG-OS-000240</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V-58291</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Arista MLS DCS-7000 Series NDM STIG V1R2</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SRG-APP-000028-NDM-000210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V-60839</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F5 BIG-IP Device Management 11.x STIG V1R2</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SRG-APP-000028-NDM-000210</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V-60107</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General Purpose Operating System SRG V1R4</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SRG-OS-000240-GPOS-00090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V-56917</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HP-UX 11.23 STIG V1R9</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GEN002752</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V-22378</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HP-UX 11.31 STIG V1R12</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GEN002752</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V-22378</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HP FlexFabric Switch NDM STIG V1R1</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SRG-APP-000028-NDM-000210</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V-66147</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Juniper SRX SG NDM STIG V1R1</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SRG-APP-000028-NDM-000210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V-66463</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Mainframe Product Security Requirements Guide V1R1</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SRG-APP-000028-MFP-000041</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V-68141</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Network Device Management Security Requirements Guide V2R6</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SRG-APP-000028-NDM-000210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V-55047</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Oracle Database 11.2g STIG V1R8</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SRG-APP-000028-DB-000187</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V-52361</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Oracle Database 12c STIG V1R4</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SRG-APP-000028-DB-000187</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V-61571</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Oracle Linux 5 STIG V1R7</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GEN002752</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V-22378</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Oracle Linux 6 STIG V1R7</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V-51083</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Red Hat Enterprise Linux 5 STIG V1R16</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GEN002752</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V-22378</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Red Hat Enterprise Linux 6 STIG V1R12</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V-38536</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Red Hat Enterprise Linux 6 STIG V1R12</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SRG-OS-000240</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V-38536</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Riverbed SteelHead CX v8 NDM STIG V1R1</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SRG-APP-000028-NDM-000210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V-62843</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SUSE Linux Enterprise Server v11 for System z V1R7</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GEN002752</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V-22378</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SOLARIS 10 SPARC STIG V1R15</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GEN002752</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V-22378</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SOLARIS 10 X86 STIG V1R15</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GEN002752</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V-22378</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Solaris 11 SPARC STIG V1R8</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SRG-OS-000240</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V-47811</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Solaris 11 X86 STIG V1R8</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SRG-OS-000240</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V-47811</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Trend Micro Deep Security 9.x STIG V1R1</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SRG-APP-000028</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V-65865</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CCI-001404</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10 STIG V1R5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WN10-AU-000025</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V-63443</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w:t>
            </w:r>
            <w:r w:rsidRPr="00E224F6">
              <w:rPr>
                <w:rFonts w:ascii="Calibri" w:eastAsia="Times New Roman" w:hAnsi="Calibri" w:cs="Calibri"/>
                <w:color w:val="000000"/>
                <w:sz w:val="18"/>
                <w:szCs w:val="18"/>
              </w:rPr>
              <w:lastRenderedPageBreak/>
              <w:t>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10 STIG V1R5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WN10-AU-000030</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V-63445</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10 STIG V1R5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WN10-AU-000035</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V-63447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10 STIG V1R5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WN10-AU-000040</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V-63449</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Domain Controller STIG V1R21</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Domain Controller STIG V1R21</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Domain Controller STIG V1R21</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Domain Controller STIG V1R21</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Windows Server 2008 R2 Member Server STIG V1R22</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Member Server STIG V1R22</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Member Server STIG V1R22</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Member Server STIG V1R22</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Windows Server 2012 / 2012 R2 Domain Controller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Windows Server 2012 / 2012 R2 Member Server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7 STIG V1R29</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7 STIG V1R29</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7 STIG V1R29</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7 STIG V1R29</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Windows 8 / 8.1 STIG V1R15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8 / 8.1 STIG V1R15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8 / 8.1 STIG V1R15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8 / 8.1 STIG V1R15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BF1952" w:rsidRDefault="00BF1952" w:rsidP="00BF1952"/>
    <w:p w:rsidR="00B02221" w:rsidRPr="00B02221" w:rsidRDefault="00B02221" w:rsidP="00B02221">
      <w:pPr>
        <w:pStyle w:val="Heading3"/>
        <w:rPr>
          <w:rFonts w:asciiTheme="minorHAnsi" w:hAnsiTheme="minorHAnsi" w:cstheme="minorHAnsi"/>
          <w:b/>
          <w:sz w:val="22"/>
        </w:rPr>
      </w:pPr>
      <w:bookmarkStart w:id="29" w:name="_3.7.5_Account_Removal"/>
      <w:bookmarkStart w:id="30" w:name="_Toc477328261"/>
      <w:bookmarkEnd w:id="29"/>
      <w:r w:rsidRPr="005D64C6">
        <w:rPr>
          <w:rFonts w:asciiTheme="minorHAnsi" w:hAnsiTheme="minorHAnsi" w:cstheme="minorHAnsi"/>
          <w:b/>
          <w:sz w:val="22"/>
        </w:rPr>
        <w:t>3.7.5</w:t>
      </w:r>
      <w:r w:rsidRPr="005D64C6">
        <w:rPr>
          <w:rFonts w:asciiTheme="minorHAnsi" w:hAnsiTheme="minorHAnsi" w:cstheme="minorHAnsi"/>
          <w:b/>
          <w:sz w:val="22"/>
        </w:rPr>
        <w:tab/>
        <w:t>Account Removal</w:t>
      </w:r>
      <w:bookmarkEnd w:id="30"/>
    </w:p>
    <w:p w:rsidR="00E224F6" w:rsidRPr="00E8349B" w:rsidRDefault="00E224F6" w:rsidP="00E224F6">
      <w:pPr>
        <w:spacing w:after="0"/>
        <w:jc w:val="both"/>
        <w:rPr>
          <w:rFonts w:cstheme="minorHAnsi"/>
        </w:rPr>
      </w:pPr>
      <w:r w:rsidRPr="00E8349B">
        <w:rPr>
          <w:rFonts w:cstheme="minorHAnsi"/>
        </w:rPr>
        <w:t>Does {ACRONYM}</w:t>
      </w:r>
      <w:r>
        <w:rPr>
          <w:rFonts w:cstheme="minorHAnsi"/>
        </w:rPr>
        <w:t xml:space="preserve"> </w:t>
      </w:r>
      <w:r>
        <w:t>automatically audit account removal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E224F6" w:rsidRPr="00E8349B" w:rsidTr="00E224F6">
        <w:sdt>
          <w:sdtPr>
            <w:rPr>
              <w:rFonts w:cstheme="minorHAnsi"/>
            </w:rPr>
            <w:id w:val="1140083496"/>
            <w14:checkbox>
              <w14:checked w14:val="0"/>
              <w14:checkedState w14:val="2612" w14:font="Verdana"/>
              <w14:uncheckedState w14:val="2610" w14:font="Verdana"/>
            </w14:checkbox>
          </w:sdtPr>
          <w:sdtEndPr/>
          <w:sdtContent>
            <w:tc>
              <w:tcPr>
                <w:tcW w:w="1525" w:type="dxa"/>
              </w:tcPr>
              <w:p w:rsidR="00E224F6" w:rsidRPr="00E8349B" w:rsidRDefault="00E224F6" w:rsidP="00E224F6">
                <w:pPr>
                  <w:jc w:val="right"/>
                  <w:rPr>
                    <w:rFonts w:cstheme="minorHAnsi"/>
                  </w:rPr>
                </w:pPr>
                <w:r w:rsidRPr="00E8349B">
                  <w:rPr>
                    <w:rFonts w:ascii="Segoe UI Symbol" w:eastAsia="Yu Gothic UI" w:hAnsi="Segoe UI Symbol" w:cs="Segoe UI Symbol"/>
                  </w:rPr>
                  <w:t>☐</w:t>
                </w:r>
              </w:p>
            </w:tc>
          </w:sdtContent>
        </w:sdt>
        <w:tc>
          <w:tcPr>
            <w:tcW w:w="7825" w:type="dxa"/>
          </w:tcPr>
          <w:p w:rsidR="00E224F6" w:rsidRPr="00E8349B" w:rsidRDefault="00E224F6" w:rsidP="00E224F6">
            <w:pPr>
              <w:jc w:val="both"/>
              <w:rPr>
                <w:rFonts w:cstheme="minorHAnsi"/>
              </w:rPr>
            </w:pPr>
            <w:r w:rsidRPr="00E8349B">
              <w:rPr>
                <w:rFonts w:cstheme="minorHAnsi"/>
              </w:rPr>
              <w:t>No</w:t>
            </w:r>
          </w:p>
        </w:tc>
      </w:tr>
      <w:tr w:rsidR="00E224F6" w:rsidRPr="00E8349B" w:rsidTr="00E224F6">
        <w:sdt>
          <w:sdtPr>
            <w:rPr>
              <w:rFonts w:cstheme="minorHAnsi"/>
            </w:rPr>
            <w:id w:val="-1960247248"/>
            <w14:checkbox>
              <w14:checked w14:val="0"/>
              <w14:checkedState w14:val="2612" w14:font="Verdana"/>
              <w14:uncheckedState w14:val="2610" w14:font="Verdana"/>
            </w14:checkbox>
          </w:sdtPr>
          <w:sdtEndPr/>
          <w:sdtContent>
            <w:tc>
              <w:tcPr>
                <w:tcW w:w="1525" w:type="dxa"/>
              </w:tcPr>
              <w:p w:rsidR="00E224F6" w:rsidRPr="00E8349B" w:rsidRDefault="00E224F6" w:rsidP="00E224F6">
                <w:pPr>
                  <w:jc w:val="right"/>
                  <w:rPr>
                    <w:rFonts w:cstheme="minorHAnsi"/>
                  </w:rPr>
                </w:pPr>
                <w:r w:rsidRPr="00E8349B">
                  <w:rPr>
                    <w:rFonts w:ascii="Segoe UI Symbol" w:eastAsia="MS Gothic" w:hAnsi="Segoe UI Symbol" w:cs="Segoe UI Symbol"/>
                  </w:rPr>
                  <w:t>☐</w:t>
                </w:r>
              </w:p>
            </w:tc>
          </w:sdtContent>
        </w:sdt>
        <w:tc>
          <w:tcPr>
            <w:tcW w:w="7825" w:type="dxa"/>
          </w:tcPr>
          <w:p w:rsidR="00E224F6" w:rsidRPr="00E8349B" w:rsidRDefault="00E224F6" w:rsidP="00E224F6">
            <w:pPr>
              <w:jc w:val="both"/>
              <w:rPr>
                <w:rFonts w:cstheme="minorHAnsi"/>
              </w:rPr>
            </w:pPr>
            <w:r w:rsidRPr="00E8349B">
              <w:rPr>
                <w:rFonts w:cstheme="minorHAnsi"/>
              </w:rPr>
              <w:t>Yes</w:t>
            </w:r>
          </w:p>
        </w:tc>
      </w:tr>
    </w:tbl>
    <w:p w:rsidR="00E224F6" w:rsidRPr="00E8349B" w:rsidRDefault="00E224F6" w:rsidP="00E224F6">
      <w:pPr>
        <w:spacing w:after="0"/>
        <w:jc w:val="both"/>
        <w:rPr>
          <w:rFonts w:cstheme="minorHAnsi"/>
          <w:highlight w:val="yellow"/>
        </w:rPr>
      </w:pPr>
      <w:r w:rsidRPr="00E8349B">
        <w:rPr>
          <w:rFonts w:cstheme="minorHAnsi"/>
          <w:highlight w:val="yellow"/>
        </w:rPr>
        <w:t>If no, delete the following information.</w:t>
      </w:r>
    </w:p>
    <w:p w:rsidR="00E224F6" w:rsidRPr="00E8349B" w:rsidRDefault="00E224F6" w:rsidP="00E224F6">
      <w:pPr>
        <w:jc w:val="both"/>
        <w:rPr>
          <w:rFonts w:cstheme="minorHAnsi"/>
        </w:rPr>
      </w:pPr>
      <w:r w:rsidRPr="00E8349B">
        <w:rPr>
          <w:rFonts w:cstheme="minorHAnsi"/>
        </w:rPr>
        <w:t xml:space="preserve">{ACRONYM} is configured to </w:t>
      </w:r>
      <w:r>
        <w:t>automatically audit account removal actions</w:t>
      </w:r>
      <w:r w:rsidRPr="00E8349B">
        <w:rPr>
          <w:rFonts w:cstheme="minorHAnsi"/>
        </w:rPr>
        <w:t xml:space="preserve"> through implementation of the following STIG/SRG requirements:</w:t>
      </w:r>
    </w:p>
    <w:p w:rsidR="00E224F6" w:rsidRPr="00E8349B" w:rsidRDefault="00E224F6" w:rsidP="00E224F6">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E224F6" w:rsidRPr="00E8349B" w:rsidTr="00E224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E224F6" w:rsidRPr="00E8349B" w:rsidRDefault="00E224F6" w:rsidP="00E224F6">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E224F6" w:rsidRPr="00E8349B" w:rsidRDefault="00E224F6" w:rsidP="00E224F6">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E224F6" w:rsidRPr="00E8349B" w:rsidRDefault="00E224F6" w:rsidP="00E224F6">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E224F6" w:rsidRPr="00E8349B" w:rsidRDefault="00E224F6" w:rsidP="00E224F6">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E224F6" w:rsidRPr="00E8349B" w:rsidRDefault="00E224F6" w:rsidP="00E224F6">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AIX 5.3 STIG V1R3</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GEN002753</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V-22382</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AIX 6.1 STIG V1R8</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GEN002753</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V-22382</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Apple OS X 10.10 (Yosemite) Workstation STIG V1R3</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V-59565</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Apple OS X 10.11 STIG V1R1</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SRG-OS-000004-GPOS-00004</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V-67523</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CCI-002234, CCI-002884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Apple OS X 10.8 (Mountain Lion) Workstation STIG V1R2</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V-51409</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Apple OS X 10.9 (Mavericks) Workstation STIG V1R1</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SRG-OS-000241</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V-58293</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Arista MLS DCS-7000 Series NDM STIG V1R2</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SRG-APP-000029-NDM-000211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V-60841</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F5 BIG-IP Device Management 11.x STIG V1R2</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SRG-APP-000029-NDM-000211</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V-60109</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General Purpose Operating System SRG V1R4</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SRG-OS-000241-GPOS-00091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V-56921</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HP-UX 11.23 STIG V1R9</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GEN002753</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V-22382</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HP-UX 11.31 STIG V1R12</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GEN002753</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V-22382</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HP FlexFabric Switch NDM STIG V1R1</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SRG-APP-000029-NDM-000211</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V-66149</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Juniper SRX SG NDM STIG V1R1</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SRG-APP-000029-NDM-000211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V-66465</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Mainframe Product Security Requirements Guide V1R1</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SRG-APP-000029-MFP-000042</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V-68143</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Network Device Management Security Requirements Guide V2R6</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SRG-APP-000029-NDM-000211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V-55049</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Oracle Database 11.2g STIG V1R8</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SRG-APP-000029-DB-000188</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V-52363</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Oracle Database 12c STIG V1R4</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SRG-APP-000029-DB-000188</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V-61573</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Oracle Linux 5 STIG V1R7</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GEN002753</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V-22382</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Oracle Linux 6 STIG V1R7</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V-51087</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Red Hat Enterprise Linux 5 STIG V1R16</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GEN002753</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V-22382</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Red Hat Enterprise Linux 6 STIG V1R12</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V-38538</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Red Hat Enterprise Linux 6 STIG V1R12</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SRG-OS-000241</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V-38538</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Riverbed SteelHead CX v8 NDM STIG V1R1</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SRG-APP-000029-NDM-000211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V-62845</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SUSE Linux Enterprise Server v11 for System z V1R7</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GEN002753</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V-22382</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SOLARIS 10 SPARC STIG V1R15</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GEN002753</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V-22382</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SOLARIS 10 X86 STIG V1R15</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GEN002753</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V-22382</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Solaris 11 SPARC STIG V1R8</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SRG-OS-000241</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V-47813</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Solaris 11 X86 STIG V1R8</w:t>
            </w:r>
          </w:p>
        </w:tc>
        <w:tc>
          <w:tcPr>
            <w:tcW w:w="234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SRG-OS-000241</w:t>
            </w:r>
          </w:p>
        </w:tc>
        <w:tc>
          <w:tcPr>
            <w:tcW w:w="90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V-47813</w:t>
            </w:r>
          </w:p>
        </w:tc>
        <w:tc>
          <w:tcPr>
            <w:tcW w:w="162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Trend Micro Deep Security 9.x STIG V1R1</w:t>
            </w:r>
          </w:p>
        </w:tc>
        <w:tc>
          <w:tcPr>
            <w:tcW w:w="234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SRG-APP-000029</w:t>
            </w:r>
          </w:p>
        </w:tc>
        <w:tc>
          <w:tcPr>
            <w:tcW w:w="90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V-65867</w:t>
            </w:r>
          </w:p>
        </w:tc>
        <w:tc>
          <w:tcPr>
            <w:tcW w:w="162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CCI-001405</w:t>
            </w:r>
          </w:p>
        </w:tc>
        <w:tc>
          <w:tcPr>
            <w:tcW w:w="2070" w:type="dxa"/>
            <w:noWrap/>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10 STIG V1R5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WN10-AU-000025</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V-63443</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10 STIG V1R5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WN10-AU-000030</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V-63445</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w:t>
            </w:r>
            <w:r w:rsidRPr="00E224F6">
              <w:rPr>
                <w:rFonts w:ascii="Calibri" w:eastAsia="Times New Roman" w:hAnsi="Calibri" w:cs="Calibri"/>
                <w:color w:val="000000"/>
                <w:sz w:val="18"/>
                <w:szCs w:val="18"/>
              </w:rPr>
              <w:lastRenderedPageBreak/>
              <w:t>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10 STIG V1R5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WN10-AU-000035</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V-63447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10 STIG V1R5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WN10-AU-000040</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V-63449</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Domain Controller STIG V1R21</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Domain Controller STIG V1R21</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Domain Controller STIG V1R21</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Domain Controller STIG V1R21</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Member Server STIG V1R22</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Windows Server 2008 R2 Member Server STIG V1R22</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Member Server STIG V1R22</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2008 R2 Member Server STIG V1R22</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Windows Server 2012 / 2012 R2 Domain Controller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Domain Controller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Windows Server 2012 / 2012 R2 Member Server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Server 2012 / 2012 R2 Member Server STIG V2R5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7 STIG V1R29</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7 STIG V1R29</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7 STIG V1R29</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7 STIG V1R29</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8 / 8.1 STIG V1R15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V-26535</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lastRenderedPageBreak/>
              <w:t>Windows 8 / 8.1 STIG V1R15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Security Group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V-26536</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8 / 8.1 STIG V1R15</w:t>
            </w:r>
          </w:p>
        </w:tc>
        <w:tc>
          <w:tcPr>
            <w:tcW w:w="234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Success</w:t>
            </w:r>
          </w:p>
        </w:tc>
        <w:tc>
          <w:tcPr>
            <w:tcW w:w="90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V-26537</w:t>
            </w:r>
          </w:p>
        </w:tc>
        <w:tc>
          <w:tcPr>
            <w:tcW w:w="162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E224F6" w:rsidRPr="00E224F6" w:rsidTr="00E224F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E224F6" w:rsidRPr="00E224F6" w:rsidRDefault="00E224F6" w:rsidP="00E224F6">
            <w:pPr>
              <w:rPr>
                <w:rFonts w:ascii="Calibri" w:eastAsia="Times New Roman" w:hAnsi="Calibri" w:cs="Calibri"/>
                <w:color w:val="000000"/>
                <w:sz w:val="18"/>
                <w:szCs w:val="18"/>
              </w:rPr>
            </w:pPr>
            <w:r w:rsidRPr="00E224F6">
              <w:rPr>
                <w:rFonts w:ascii="Calibri" w:eastAsia="Times New Roman" w:hAnsi="Calibri" w:cs="Calibri"/>
                <w:color w:val="000000"/>
                <w:sz w:val="18"/>
                <w:szCs w:val="18"/>
              </w:rPr>
              <w:t>Windows 8 / 8.1 STIG V1R15</w:t>
            </w:r>
          </w:p>
        </w:tc>
        <w:tc>
          <w:tcPr>
            <w:tcW w:w="234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Audit - User Account Management - Failure</w:t>
            </w:r>
          </w:p>
        </w:tc>
        <w:tc>
          <w:tcPr>
            <w:tcW w:w="90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V-26538</w:t>
            </w:r>
          </w:p>
        </w:tc>
        <w:tc>
          <w:tcPr>
            <w:tcW w:w="162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224F6">
              <w:rPr>
                <w:rFonts w:ascii="Calibri" w:eastAsia="Times New Roman" w:hAnsi="Calibri" w:cs="Calibri"/>
                <w:color w:val="000000"/>
                <w:sz w:val="18"/>
                <w:szCs w:val="18"/>
              </w:rPr>
              <w:t>CCI-000018, CCI-000172, CCI-001403, CCI-001404, CCI-001405, CCI-002130, CCI-002234</w:t>
            </w:r>
          </w:p>
        </w:tc>
        <w:tc>
          <w:tcPr>
            <w:tcW w:w="2070" w:type="dxa"/>
            <w:hideMark/>
          </w:tcPr>
          <w:p w:rsidR="00E224F6" w:rsidRPr="00E224F6" w:rsidRDefault="00E224F6" w:rsidP="00E224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C27F8C" w:rsidRDefault="00C27F8C" w:rsidP="00BF1952"/>
    <w:p w:rsidR="00A05C06" w:rsidRPr="00A05C06" w:rsidRDefault="00B02221" w:rsidP="00A05C06">
      <w:pPr>
        <w:pStyle w:val="Heading2"/>
        <w:rPr>
          <w:rFonts w:asciiTheme="minorHAnsi" w:hAnsiTheme="minorHAnsi" w:cstheme="minorHAnsi"/>
          <w:b/>
          <w:sz w:val="22"/>
        </w:rPr>
      </w:pPr>
      <w:bookmarkStart w:id="31" w:name="_Toc477328262"/>
      <w:r w:rsidRPr="005D64C6">
        <w:rPr>
          <w:rFonts w:asciiTheme="minorHAnsi" w:hAnsiTheme="minorHAnsi" w:cstheme="minorHAnsi"/>
          <w:b/>
          <w:sz w:val="22"/>
        </w:rPr>
        <w:t>3.8</w:t>
      </w:r>
      <w:r w:rsidR="00A05C06" w:rsidRPr="005D64C6">
        <w:rPr>
          <w:rFonts w:asciiTheme="minorHAnsi" w:hAnsiTheme="minorHAnsi" w:cstheme="minorHAnsi"/>
          <w:b/>
          <w:sz w:val="22"/>
        </w:rPr>
        <w:tab/>
        <w:t>Account Notification</w:t>
      </w:r>
      <w:bookmarkEnd w:id="31"/>
    </w:p>
    <w:p w:rsidR="00B02221" w:rsidRDefault="00526FC1" w:rsidP="00BF1952">
      <w:r>
        <w:t>Account notification procedures are detailed in the following sections.</w:t>
      </w:r>
    </w:p>
    <w:p w:rsidR="00B02221" w:rsidRDefault="00B02221" w:rsidP="00B02221">
      <w:pPr>
        <w:pStyle w:val="Heading3"/>
        <w:rPr>
          <w:rFonts w:asciiTheme="minorHAnsi" w:hAnsiTheme="minorHAnsi" w:cstheme="minorHAnsi"/>
          <w:b/>
          <w:sz w:val="22"/>
        </w:rPr>
      </w:pPr>
      <w:bookmarkStart w:id="32" w:name="_3.8.1_Account_Creation"/>
      <w:bookmarkStart w:id="33" w:name="_Toc477328263"/>
      <w:bookmarkEnd w:id="32"/>
      <w:r w:rsidRPr="005D64C6">
        <w:rPr>
          <w:rFonts w:asciiTheme="minorHAnsi" w:hAnsiTheme="minorHAnsi" w:cstheme="minorHAnsi"/>
          <w:b/>
          <w:sz w:val="22"/>
        </w:rPr>
        <w:t>3.8.1</w:t>
      </w:r>
      <w:r w:rsidRPr="005D64C6">
        <w:rPr>
          <w:rFonts w:asciiTheme="minorHAnsi" w:hAnsiTheme="minorHAnsi" w:cstheme="minorHAnsi"/>
          <w:b/>
          <w:sz w:val="22"/>
        </w:rPr>
        <w:tab/>
        <w:t>Account Creation</w:t>
      </w:r>
      <w:bookmarkEnd w:id="33"/>
    </w:p>
    <w:p w:rsidR="00526FC1" w:rsidRPr="00E8349B" w:rsidRDefault="00526FC1" w:rsidP="00526FC1">
      <w:pPr>
        <w:spacing w:after="0"/>
        <w:jc w:val="both"/>
        <w:rPr>
          <w:rFonts w:cstheme="minorHAnsi"/>
        </w:rPr>
      </w:pPr>
      <w:r>
        <w:rPr>
          <w:rFonts w:cstheme="minorHAnsi"/>
        </w:rPr>
        <w:t>Is</w:t>
      </w:r>
      <w:r w:rsidRPr="00E8349B">
        <w:rPr>
          <w:rFonts w:cstheme="minorHAnsi"/>
        </w:rPr>
        <w:t xml:space="preserve"> {ACRONYM}</w:t>
      </w:r>
      <w:r>
        <w:rPr>
          <w:rFonts w:cstheme="minorHAnsi"/>
        </w:rPr>
        <w:t xml:space="preserve"> </w:t>
      </w:r>
      <w:r>
        <w:t>configured to notify the system administrator and ISSO for account creation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26FC1" w:rsidRPr="00E8349B" w:rsidTr="0060785D">
        <w:sdt>
          <w:sdtPr>
            <w:rPr>
              <w:rFonts w:cstheme="minorHAnsi"/>
            </w:rPr>
            <w:id w:val="-1714957735"/>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Yu Gothic UI"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No</w:t>
            </w:r>
          </w:p>
        </w:tc>
      </w:tr>
      <w:tr w:rsidR="00526FC1" w:rsidRPr="00E8349B" w:rsidTr="0060785D">
        <w:sdt>
          <w:sdtPr>
            <w:rPr>
              <w:rFonts w:cstheme="minorHAnsi"/>
            </w:rPr>
            <w:id w:val="392783993"/>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MS Gothic"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Yes</w:t>
            </w:r>
            <w:r>
              <w:rPr>
                <w:rFonts w:cstheme="minorHAnsi"/>
              </w:rPr>
              <w:t xml:space="preserve"> </w:t>
            </w:r>
            <w:sdt>
              <w:sdtPr>
                <w:rPr>
                  <w:rFonts w:cstheme="minorHAnsi"/>
                </w:rPr>
                <w:id w:val="729353029"/>
                <w:placeholder>
                  <w:docPart w:val="26EBE33211D14542926842AA2D26D5B6"/>
                </w:placeholder>
                <w:showingPlcHdr/>
                <w:text/>
              </w:sdtPr>
              <w:sdtEndPr/>
              <w:sdtContent>
                <w:r>
                  <w:rPr>
                    <w:rStyle w:val="PlaceholderText"/>
                  </w:rPr>
                  <w:t>Describe the solution</w:t>
                </w:r>
                <w:r w:rsidRPr="00E53D1B">
                  <w:rPr>
                    <w:rStyle w:val="PlaceholderText"/>
                  </w:rPr>
                  <w:t>.</w:t>
                </w:r>
              </w:sdtContent>
            </w:sdt>
          </w:p>
        </w:tc>
      </w:tr>
    </w:tbl>
    <w:p w:rsidR="00526FC1" w:rsidRDefault="00526FC1" w:rsidP="008465A5"/>
    <w:p w:rsidR="00E224F6" w:rsidRPr="00B02221" w:rsidRDefault="008465A5" w:rsidP="00E224F6">
      <w:pPr>
        <w:pStyle w:val="Heading3"/>
        <w:rPr>
          <w:rFonts w:asciiTheme="minorHAnsi" w:hAnsiTheme="minorHAnsi" w:cstheme="minorHAnsi"/>
          <w:b/>
          <w:sz w:val="22"/>
        </w:rPr>
      </w:pPr>
      <w:bookmarkStart w:id="34" w:name="_Toc477328264"/>
      <w:r w:rsidRPr="005D64C6">
        <w:rPr>
          <w:rFonts w:asciiTheme="minorHAnsi" w:hAnsiTheme="minorHAnsi" w:cstheme="minorHAnsi"/>
          <w:b/>
          <w:sz w:val="22"/>
        </w:rPr>
        <w:t>3.8.2</w:t>
      </w:r>
      <w:r w:rsidR="00E224F6" w:rsidRPr="005D64C6">
        <w:rPr>
          <w:rFonts w:asciiTheme="minorHAnsi" w:hAnsiTheme="minorHAnsi" w:cstheme="minorHAnsi"/>
          <w:b/>
          <w:sz w:val="22"/>
        </w:rPr>
        <w:tab/>
        <w:t>Account Removal</w:t>
      </w:r>
      <w:bookmarkEnd w:id="34"/>
    </w:p>
    <w:p w:rsidR="00526FC1" w:rsidRPr="00E8349B" w:rsidRDefault="00526FC1" w:rsidP="00526FC1">
      <w:pPr>
        <w:spacing w:after="0"/>
        <w:jc w:val="both"/>
        <w:rPr>
          <w:rFonts w:cstheme="minorHAnsi"/>
        </w:rPr>
      </w:pPr>
      <w:r>
        <w:rPr>
          <w:rFonts w:cstheme="minorHAnsi"/>
        </w:rPr>
        <w:t>Is</w:t>
      </w:r>
      <w:r w:rsidRPr="00E8349B">
        <w:rPr>
          <w:rFonts w:cstheme="minorHAnsi"/>
        </w:rPr>
        <w:t xml:space="preserve"> {ACRONYM}</w:t>
      </w:r>
      <w:r>
        <w:rPr>
          <w:rFonts w:cstheme="minorHAnsi"/>
        </w:rPr>
        <w:t xml:space="preserve"> </w:t>
      </w:r>
      <w:r>
        <w:t>configured to notify the system administrator and ISSO for account removal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26FC1" w:rsidRPr="00E8349B" w:rsidTr="0060785D">
        <w:sdt>
          <w:sdtPr>
            <w:rPr>
              <w:rFonts w:cstheme="minorHAnsi"/>
            </w:rPr>
            <w:id w:val="-898443685"/>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Yu Gothic UI"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No</w:t>
            </w:r>
          </w:p>
        </w:tc>
      </w:tr>
      <w:tr w:rsidR="00526FC1" w:rsidRPr="00E8349B" w:rsidTr="0060785D">
        <w:sdt>
          <w:sdtPr>
            <w:rPr>
              <w:rFonts w:cstheme="minorHAnsi"/>
            </w:rPr>
            <w:id w:val="-1001191718"/>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MS Gothic"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Yes</w:t>
            </w:r>
            <w:r>
              <w:rPr>
                <w:rFonts w:cstheme="minorHAnsi"/>
              </w:rPr>
              <w:t xml:space="preserve"> </w:t>
            </w:r>
            <w:sdt>
              <w:sdtPr>
                <w:rPr>
                  <w:rFonts w:cstheme="minorHAnsi"/>
                </w:rPr>
                <w:id w:val="747004540"/>
                <w:placeholder>
                  <w:docPart w:val="29695C055024429B95B94711B9425E03"/>
                </w:placeholder>
                <w:showingPlcHdr/>
                <w:text/>
              </w:sdtPr>
              <w:sdtEndPr/>
              <w:sdtContent>
                <w:r>
                  <w:rPr>
                    <w:rStyle w:val="PlaceholderText"/>
                  </w:rPr>
                  <w:t>Describe the solution</w:t>
                </w:r>
                <w:r w:rsidRPr="00E53D1B">
                  <w:rPr>
                    <w:rStyle w:val="PlaceholderText"/>
                  </w:rPr>
                  <w:t>.</w:t>
                </w:r>
              </w:sdtContent>
            </w:sdt>
          </w:p>
        </w:tc>
      </w:tr>
    </w:tbl>
    <w:p w:rsidR="00E224F6" w:rsidRDefault="00E224F6" w:rsidP="00BF1952"/>
    <w:p w:rsidR="00B02221" w:rsidRPr="00B02221" w:rsidRDefault="008465A5" w:rsidP="00B02221">
      <w:pPr>
        <w:pStyle w:val="Heading3"/>
        <w:rPr>
          <w:rFonts w:asciiTheme="minorHAnsi" w:hAnsiTheme="minorHAnsi" w:cstheme="minorHAnsi"/>
          <w:b/>
          <w:sz w:val="22"/>
        </w:rPr>
      </w:pPr>
      <w:bookmarkStart w:id="35" w:name="_3.8.3_Account_Modification"/>
      <w:bookmarkStart w:id="36" w:name="_Toc477328265"/>
      <w:bookmarkEnd w:id="35"/>
      <w:r w:rsidRPr="005D64C6">
        <w:rPr>
          <w:rFonts w:asciiTheme="minorHAnsi" w:hAnsiTheme="minorHAnsi" w:cstheme="minorHAnsi"/>
          <w:b/>
          <w:sz w:val="22"/>
        </w:rPr>
        <w:t>3.8.3</w:t>
      </w:r>
      <w:r w:rsidR="00B02221" w:rsidRPr="005D64C6">
        <w:rPr>
          <w:rFonts w:asciiTheme="minorHAnsi" w:hAnsiTheme="minorHAnsi" w:cstheme="minorHAnsi"/>
          <w:b/>
          <w:sz w:val="22"/>
        </w:rPr>
        <w:tab/>
        <w:t>Account Modification</w:t>
      </w:r>
      <w:bookmarkEnd w:id="36"/>
    </w:p>
    <w:p w:rsidR="00526FC1" w:rsidRPr="00E8349B" w:rsidRDefault="00526FC1" w:rsidP="00526FC1">
      <w:pPr>
        <w:spacing w:after="0"/>
        <w:jc w:val="both"/>
        <w:rPr>
          <w:rFonts w:cstheme="minorHAnsi"/>
        </w:rPr>
      </w:pPr>
      <w:r>
        <w:rPr>
          <w:rFonts w:cstheme="minorHAnsi"/>
        </w:rPr>
        <w:t>Is</w:t>
      </w:r>
      <w:r w:rsidRPr="00E8349B">
        <w:rPr>
          <w:rFonts w:cstheme="minorHAnsi"/>
        </w:rPr>
        <w:t xml:space="preserve"> {ACRONYM}</w:t>
      </w:r>
      <w:r>
        <w:rPr>
          <w:rFonts w:cstheme="minorHAnsi"/>
        </w:rPr>
        <w:t xml:space="preserve"> </w:t>
      </w:r>
      <w:r>
        <w:t>configured to notify the system administrator and ISSO for account modification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26FC1" w:rsidRPr="00E8349B" w:rsidTr="0060785D">
        <w:sdt>
          <w:sdtPr>
            <w:rPr>
              <w:rFonts w:cstheme="minorHAnsi"/>
            </w:rPr>
            <w:id w:val="830252657"/>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Yu Gothic UI"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No</w:t>
            </w:r>
          </w:p>
        </w:tc>
      </w:tr>
      <w:tr w:rsidR="00526FC1" w:rsidRPr="00E8349B" w:rsidTr="0060785D">
        <w:sdt>
          <w:sdtPr>
            <w:rPr>
              <w:rFonts w:cstheme="minorHAnsi"/>
            </w:rPr>
            <w:id w:val="-1443293834"/>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MS Gothic"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Yes</w:t>
            </w:r>
            <w:r>
              <w:rPr>
                <w:rFonts w:cstheme="minorHAnsi"/>
              </w:rPr>
              <w:t xml:space="preserve"> </w:t>
            </w:r>
            <w:sdt>
              <w:sdtPr>
                <w:rPr>
                  <w:rFonts w:cstheme="minorHAnsi"/>
                </w:rPr>
                <w:id w:val="-1582593049"/>
                <w:placeholder>
                  <w:docPart w:val="9BD703EB51F448B5B3AF448B6D8ACAD8"/>
                </w:placeholder>
                <w:showingPlcHdr/>
                <w:text/>
              </w:sdtPr>
              <w:sdtEndPr/>
              <w:sdtContent>
                <w:r>
                  <w:rPr>
                    <w:rStyle w:val="PlaceholderText"/>
                  </w:rPr>
                  <w:t>Describe the solution</w:t>
                </w:r>
                <w:r w:rsidRPr="00E53D1B">
                  <w:rPr>
                    <w:rStyle w:val="PlaceholderText"/>
                  </w:rPr>
                  <w:t>.</w:t>
                </w:r>
              </w:sdtContent>
            </w:sdt>
          </w:p>
        </w:tc>
      </w:tr>
    </w:tbl>
    <w:p w:rsidR="00526FC1" w:rsidRDefault="00526FC1" w:rsidP="00014336"/>
    <w:p w:rsidR="00B02221" w:rsidRPr="00B02221" w:rsidRDefault="008465A5" w:rsidP="00B02221">
      <w:pPr>
        <w:pStyle w:val="Heading3"/>
        <w:rPr>
          <w:rFonts w:asciiTheme="minorHAnsi" w:hAnsiTheme="minorHAnsi" w:cstheme="minorHAnsi"/>
          <w:b/>
          <w:sz w:val="22"/>
        </w:rPr>
      </w:pPr>
      <w:bookmarkStart w:id="37" w:name="_3.8.4_Account_Enabling"/>
      <w:bookmarkStart w:id="38" w:name="_Toc477328266"/>
      <w:bookmarkEnd w:id="37"/>
      <w:r w:rsidRPr="005D64C6">
        <w:rPr>
          <w:rFonts w:asciiTheme="minorHAnsi" w:hAnsiTheme="minorHAnsi" w:cstheme="minorHAnsi"/>
          <w:b/>
          <w:sz w:val="22"/>
        </w:rPr>
        <w:t>3.8.4</w:t>
      </w:r>
      <w:r w:rsidR="00B02221" w:rsidRPr="005D64C6">
        <w:rPr>
          <w:rFonts w:asciiTheme="minorHAnsi" w:hAnsiTheme="minorHAnsi" w:cstheme="minorHAnsi"/>
          <w:b/>
          <w:sz w:val="22"/>
        </w:rPr>
        <w:tab/>
        <w:t>Account Enabling</w:t>
      </w:r>
      <w:bookmarkEnd w:id="38"/>
    </w:p>
    <w:p w:rsidR="00526FC1" w:rsidRPr="00E8349B" w:rsidRDefault="00526FC1" w:rsidP="00526FC1">
      <w:pPr>
        <w:spacing w:after="0"/>
        <w:jc w:val="both"/>
        <w:rPr>
          <w:rFonts w:cstheme="minorHAnsi"/>
        </w:rPr>
      </w:pPr>
      <w:r>
        <w:rPr>
          <w:rFonts w:cstheme="minorHAnsi"/>
        </w:rPr>
        <w:t>Is</w:t>
      </w:r>
      <w:r w:rsidRPr="00E8349B">
        <w:rPr>
          <w:rFonts w:cstheme="minorHAnsi"/>
        </w:rPr>
        <w:t xml:space="preserve"> {ACRONYM}</w:t>
      </w:r>
      <w:r>
        <w:rPr>
          <w:rFonts w:cstheme="minorHAnsi"/>
        </w:rPr>
        <w:t xml:space="preserve"> </w:t>
      </w:r>
      <w:r>
        <w:t>configured to notify the system administrator and ISSO for account enabling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26FC1" w:rsidRPr="00E8349B" w:rsidTr="0060785D">
        <w:sdt>
          <w:sdtPr>
            <w:rPr>
              <w:rFonts w:cstheme="minorHAnsi"/>
            </w:rPr>
            <w:id w:val="792875598"/>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Yu Gothic UI"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No</w:t>
            </w:r>
          </w:p>
        </w:tc>
      </w:tr>
      <w:tr w:rsidR="00526FC1" w:rsidRPr="00E8349B" w:rsidTr="0060785D">
        <w:sdt>
          <w:sdtPr>
            <w:rPr>
              <w:rFonts w:cstheme="minorHAnsi"/>
            </w:rPr>
            <w:id w:val="-508289702"/>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MS Gothic"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Yes</w:t>
            </w:r>
            <w:r>
              <w:rPr>
                <w:rFonts w:cstheme="minorHAnsi"/>
              </w:rPr>
              <w:t xml:space="preserve"> </w:t>
            </w:r>
            <w:sdt>
              <w:sdtPr>
                <w:rPr>
                  <w:rFonts w:cstheme="minorHAnsi"/>
                </w:rPr>
                <w:id w:val="1662579760"/>
                <w:placeholder>
                  <w:docPart w:val="8A1E4DA436C0444B829DD3E97D321448"/>
                </w:placeholder>
                <w:showingPlcHdr/>
                <w:text/>
              </w:sdtPr>
              <w:sdtEndPr/>
              <w:sdtContent>
                <w:r>
                  <w:rPr>
                    <w:rStyle w:val="PlaceholderText"/>
                  </w:rPr>
                  <w:t>Describe the solution</w:t>
                </w:r>
                <w:r w:rsidRPr="00E53D1B">
                  <w:rPr>
                    <w:rStyle w:val="PlaceholderText"/>
                  </w:rPr>
                  <w:t>.</w:t>
                </w:r>
              </w:sdtContent>
            </w:sdt>
          </w:p>
        </w:tc>
      </w:tr>
    </w:tbl>
    <w:p w:rsidR="00BF1952" w:rsidRPr="00526FC1" w:rsidRDefault="00BF1952" w:rsidP="00BF1952">
      <w:pPr>
        <w:rPr>
          <w:b/>
        </w:rPr>
      </w:pPr>
    </w:p>
    <w:p w:rsidR="00B02221" w:rsidRPr="00B02221" w:rsidRDefault="002F0B0A" w:rsidP="00B02221">
      <w:pPr>
        <w:pStyle w:val="Heading3"/>
        <w:rPr>
          <w:rFonts w:asciiTheme="minorHAnsi" w:hAnsiTheme="minorHAnsi" w:cstheme="minorHAnsi"/>
          <w:b/>
          <w:sz w:val="22"/>
        </w:rPr>
      </w:pPr>
      <w:bookmarkStart w:id="39" w:name="_3.8.5_Account_Disabling"/>
      <w:bookmarkStart w:id="40" w:name="_Toc477328267"/>
      <w:bookmarkEnd w:id="39"/>
      <w:r w:rsidRPr="005D64C6">
        <w:rPr>
          <w:rFonts w:asciiTheme="minorHAnsi" w:hAnsiTheme="minorHAnsi" w:cstheme="minorHAnsi"/>
          <w:b/>
          <w:sz w:val="22"/>
        </w:rPr>
        <w:lastRenderedPageBreak/>
        <w:t>3.8.5</w:t>
      </w:r>
      <w:r w:rsidR="00B02221" w:rsidRPr="005D64C6">
        <w:rPr>
          <w:rFonts w:asciiTheme="minorHAnsi" w:hAnsiTheme="minorHAnsi" w:cstheme="minorHAnsi"/>
          <w:b/>
          <w:sz w:val="22"/>
        </w:rPr>
        <w:tab/>
        <w:t>Account Disabling</w:t>
      </w:r>
      <w:bookmarkEnd w:id="40"/>
    </w:p>
    <w:p w:rsidR="00526FC1" w:rsidRPr="00E8349B" w:rsidRDefault="00526FC1" w:rsidP="00526FC1">
      <w:pPr>
        <w:spacing w:after="0"/>
        <w:jc w:val="both"/>
        <w:rPr>
          <w:rFonts w:cstheme="minorHAnsi"/>
        </w:rPr>
      </w:pPr>
      <w:r>
        <w:rPr>
          <w:rFonts w:cstheme="minorHAnsi"/>
        </w:rPr>
        <w:t>Is</w:t>
      </w:r>
      <w:r w:rsidRPr="00E8349B">
        <w:rPr>
          <w:rFonts w:cstheme="minorHAnsi"/>
        </w:rPr>
        <w:t xml:space="preserve"> {ACRONYM}</w:t>
      </w:r>
      <w:r>
        <w:rPr>
          <w:rFonts w:cstheme="minorHAnsi"/>
        </w:rPr>
        <w:t xml:space="preserve"> </w:t>
      </w:r>
      <w:r>
        <w:t>configured to notify the system administrator and ISSO for account disabling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26FC1" w:rsidRPr="00E8349B" w:rsidTr="0060785D">
        <w:sdt>
          <w:sdtPr>
            <w:rPr>
              <w:rFonts w:cstheme="minorHAnsi"/>
            </w:rPr>
            <w:id w:val="1939783743"/>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Yu Gothic UI"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No</w:t>
            </w:r>
          </w:p>
        </w:tc>
      </w:tr>
      <w:tr w:rsidR="00526FC1" w:rsidRPr="00E8349B" w:rsidTr="0060785D">
        <w:sdt>
          <w:sdtPr>
            <w:rPr>
              <w:rFonts w:cstheme="minorHAnsi"/>
            </w:rPr>
            <w:id w:val="-1499953976"/>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MS Gothic"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Yes</w:t>
            </w:r>
            <w:r>
              <w:rPr>
                <w:rFonts w:cstheme="minorHAnsi"/>
              </w:rPr>
              <w:t xml:space="preserve"> </w:t>
            </w:r>
            <w:sdt>
              <w:sdtPr>
                <w:rPr>
                  <w:rFonts w:cstheme="minorHAnsi"/>
                </w:rPr>
                <w:id w:val="1393229754"/>
                <w:placeholder>
                  <w:docPart w:val="B63E2D6E3D714BEFA8C0F97294BDD628"/>
                </w:placeholder>
                <w:showingPlcHdr/>
                <w:text/>
              </w:sdtPr>
              <w:sdtEndPr/>
              <w:sdtContent>
                <w:r>
                  <w:rPr>
                    <w:rStyle w:val="PlaceholderText"/>
                  </w:rPr>
                  <w:t>Describe the solution</w:t>
                </w:r>
                <w:r w:rsidRPr="00E53D1B">
                  <w:rPr>
                    <w:rStyle w:val="PlaceholderText"/>
                  </w:rPr>
                  <w:t>.</w:t>
                </w:r>
              </w:sdtContent>
            </w:sdt>
          </w:p>
        </w:tc>
      </w:tr>
    </w:tbl>
    <w:p w:rsidR="00BF1952" w:rsidRDefault="00BF1952" w:rsidP="00BF1952"/>
    <w:p w:rsidR="00B02221" w:rsidRPr="00B02221" w:rsidRDefault="002F0B0A" w:rsidP="00B02221">
      <w:pPr>
        <w:pStyle w:val="Heading3"/>
        <w:rPr>
          <w:rFonts w:asciiTheme="minorHAnsi" w:hAnsiTheme="minorHAnsi" w:cstheme="minorHAnsi"/>
          <w:b/>
          <w:sz w:val="22"/>
        </w:rPr>
      </w:pPr>
      <w:bookmarkStart w:id="41" w:name="_3.8.6_Account_Removal"/>
      <w:bookmarkStart w:id="42" w:name="_Toc477328268"/>
      <w:bookmarkEnd w:id="41"/>
      <w:r w:rsidRPr="005D64C6">
        <w:rPr>
          <w:rFonts w:asciiTheme="minorHAnsi" w:hAnsiTheme="minorHAnsi" w:cstheme="minorHAnsi"/>
          <w:b/>
          <w:sz w:val="22"/>
        </w:rPr>
        <w:t>3.8.6</w:t>
      </w:r>
      <w:r w:rsidR="00B02221" w:rsidRPr="005D64C6">
        <w:rPr>
          <w:rFonts w:asciiTheme="minorHAnsi" w:hAnsiTheme="minorHAnsi" w:cstheme="minorHAnsi"/>
          <w:b/>
          <w:sz w:val="22"/>
        </w:rPr>
        <w:tab/>
        <w:t>Account Removal</w:t>
      </w:r>
      <w:bookmarkEnd w:id="42"/>
    </w:p>
    <w:p w:rsidR="00526FC1" w:rsidRPr="00E8349B" w:rsidRDefault="00526FC1" w:rsidP="00526FC1">
      <w:pPr>
        <w:spacing w:after="0"/>
        <w:jc w:val="both"/>
        <w:rPr>
          <w:rFonts w:cstheme="minorHAnsi"/>
        </w:rPr>
      </w:pPr>
      <w:r>
        <w:rPr>
          <w:rFonts w:cstheme="minorHAnsi"/>
        </w:rPr>
        <w:t>Is</w:t>
      </w:r>
      <w:r w:rsidRPr="00E8349B">
        <w:rPr>
          <w:rFonts w:cstheme="minorHAnsi"/>
        </w:rPr>
        <w:t xml:space="preserve"> {ACRONYM}</w:t>
      </w:r>
      <w:r>
        <w:rPr>
          <w:rFonts w:cstheme="minorHAnsi"/>
        </w:rPr>
        <w:t xml:space="preserve"> </w:t>
      </w:r>
      <w:r>
        <w:t>configured to notify the system administrator and ISSO for account removal actions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26FC1" w:rsidRPr="00E8349B" w:rsidTr="0060785D">
        <w:sdt>
          <w:sdtPr>
            <w:rPr>
              <w:rFonts w:cstheme="minorHAnsi"/>
            </w:rPr>
            <w:id w:val="-1507744401"/>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Yu Gothic UI"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No</w:t>
            </w:r>
          </w:p>
        </w:tc>
      </w:tr>
      <w:tr w:rsidR="00526FC1" w:rsidRPr="00E8349B" w:rsidTr="0060785D">
        <w:sdt>
          <w:sdtPr>
            <w:rPr>
              <w:rFonts w:cstheme="minorHAnsi"/>
            </w:rPr>
            <w:id w:val="-9755531"/>
            <w14:checkbox>
              <w14:checked w14:val="0"/>
              <w14:checkedState w14:val="2612" w14:font="Verdana"/>
              <w14:uncheckedState w14:val="2610" w14:font="Verdana"/>
            </w14:checkbox>
          </w:sdtPr>
          <w:sdtEndPr/>
          <w:sdtContent>
            <w:tc>
              <w:tcPr>
                <w:tcW w:w="1525" w:type="dxa"/>
              </w:tcPr>
              <w:p w:rsidR="00526FC1" w:rsidRPr="00E8349B" w:rsidRDefault="00526FC1" w:rsidP="0060785D">
                <w:pPr>
                  <w:jc w:val="right"/>
                  <w:rPr>
                    <w:rFonts w:cstheme="minorHAnsi"/>
                  </w:rPr>
                </w:pPr>
                <w:r w:rsidRPr="00E8349B">
                  <w:rPr>
                    <w:rFonts w:ascii="Segoe UI Symbol" w:eastAsia="MS Gothic" w:hAnsi="Segoe UI Symbol" w:cs="Segoe UI Symbol"/>
                  </w:rPr>
                  <w:t>☐</w:t>
                </w:r>
              </w:p>
            </w:tc>
          </w:sdtContent>
        </w:sdt>
        <w:tc>
          <w:tcPr>
            <w:tcW w:w="7825" w:type="dxa"/>
          </w:tcPr>
          <w:p w:rsidR="00526FC1" w:rsidRPr="00E8349B" w:rsidRDefault="00526FC1" w:rsidP="0060785D">
            <w:pPr>
              <w:jc w:val="both"/>
              <w:rPr>
                <w:rFonts w:cstheme="minorHAnsi"/>
              </w:rPr>
            </w:pPr>
            <w:r w:rsidRPr="00E8349B">
              <w:rPr>
                <w:rFonts w:cstheme="minorHAnsi"/>
              </w:rPr>
              <w:t>Yes</w:t>
            </w:r>
            <w:r>
              <w:rPr>
                <w:rFonts w:cstheme="minorHAnsi"/>
              </w:rPr>
              <w:t xml:space="preserve"> </w:t>
            </w:r>
            <w:sdt>
              <w:sdtPr>
                <w:rPr>
                  <w:rFonts w:cstheme="minorHAnsi"/>
                </w:rPr>
                <w:id w:val="-261385419"/>
                <w:placeholder>
                  <w:docPart w:val="064E55258B264F51B4A5927111624F53"/>
                </w:placeholder>
                <w:showingPlcHdr/>
                <w:text/>
              </w:sdtPr>
              <w:sdtEndPr/>
              <w:sdtContent>
                <w:r>
                  <w:rPr>
                    <w:rStyle w:val="PlaceholderText"/>
                  </w:rPr>
                  <w:t>Describe the solution</w:t>
                </w:r>
                <w:r w:rsidRPr="00E53D1B">
                  <w:rPr>
                    <w:rStyle w:val="PlaceholderText"/>
                  </w:rPr>
                  <w:t>.</w:t>
                </w:r>
              </w:sdtContent>
            </w:sdt>
          </w:p>
        </w:tc>
      </w:tr>
    </w:tbl>
    <w:p w:rsidR="00BF1952" w:rsidRDefault="00BF1952" w:rsidP="00BF1952"/>
    <w:p w:rsidR="00BF1952" w:rsidRPr="00A05C06" w:rsidRDefault="00B02221" w:rsidP="00A05C06">
      <w:pPr>
        <w:pStyle w:val="Heading2"/>
        <w:rPr>
          <w:rFonts w:asciiTheme="minorHAnsi" w:hAnsiTheme="minorHAnsi" w:cstheme="minorHAnsi"/>
          <w:b/>
          <w:sz w:val="22"/>
        </w:rPr>
      </w:pPr>
      <w:bookmarkStart w:id="43" w:name="_3.9_Account_Logout"/>
      <w:bookmarkStart w:id="44" w:name="_Toc477328269"/>
      <w:bookmarkEnd w:id="43"/>
      <w:r w:rsidRPr="005D64C6">
        <w:rPr>
          <w:rFonts w:asciiTheme="minorHAnsi" w:hAnsiTheme="minorHAnsi" w:cstheme="minorHAnsi"/>
          <w:b/>
          <w:sz w:val="22"/>
        </w:rPr>
        <w:t>3.9</w:t>
      </w:r>
      <w:r w:rsidR="00A05C06" w:rsidRPr="005D64C6">
        <w:rPr>
          <w:rFonts w:asciiTheme="minorHAnsi" w:hAnsiTheme="minorHAnsi" w:cstheme="minorHAnsi"/>
          <w:b/>
          <w:sz w:val="22"/>
        </w:rPr>
        <w:tab/>
      </w:r>
      <w:r w:rsidR="00D126FD" w:rsidRPr="005D64C6">
        <w:rPr>
          <w:rFonts w:asciiTheme="minorHAnsi" w:hAnsiTheme="minorHAnsi" w:cstheme="minorHAnsi"/>
          <w:b/>
          <w:sz w:val="22"/>
        </w:rPr>
        <w:t>Account</w:t>
      </w:r>
      <w:r w:rsidR="00A05C06" w:rsidRPr="005D64C6">
        <w:rPr>
          <w:rFonts w:asciiTheme="minorHAnsi" w:hAnsiTheme="minorHAnsi" w:cstheme="minorHAnsi"/>
          <w:b/>
          <w:sz w:val="22"/>
        </w:rPr>
        <w:t xml:space="preserve"> </w:t>
      </w:r>
      <w:r w:rsidRPr="005D64C6">
        <w:rPr>
          <w:rFonts w:asciiTheme="minorHAnsi" w:hAnsiTheme="minorHAnsi" w:cstheme="minorHAnsi"/>
          <w:b/>
          <w:sz w:val="22"/>
        </w:rPr>
        <w:t>Logout</w:t>
      </w:r>
      <w:bookmarkEnd w:id="44"/>
    </w:p>
    <w:p w:rsidR="004A7FFA" w:rsidRDefault="004A7FFA" w:rsidP="00BF1952">
      <w:r>
        <w:t xml:space="preserve">It is </w:t>
      </w:r>
      <w:r w:rsidR="0033563B" w:rsidRPr="00E8349B">
        <w:rPr>
          <w:rFonts w:cstheme="minorHAnsi"/>
        </w:rPr>
        <w:t>{ACRONYM}</w:t>
      </w:r>
      <w:r w:rsidR="0033563B">
        <w:rPr>
          <w:rFonts w:cstheme="minorHAnsi"/>
        </w:rPr>
        <w:t xml:space="preserve"> policy that </w:t>
      </w:r>
      <w:r w:rsidR="0033563B">
        <w:t xml:space="preserve">users are required to log out at the end of the </w:t>
      </w:r>
      <w:r w:rsidR="004C1D65">
        <w:t>users’</w:t>
      </w:r>
      <w:r w:rsidR="0033563B">
        <w:t xml:space="preserve"> standard work period unless otherwise defined.</w:t>
      </w:r>
    </w:p>
    <w:p w:rsidR="0033563B" w:rsidRDefault="0033563B" w:rsidP="00BF1952">
      <w:r>
        <w:t>The following conditions to this policy have been authorized:</w:t>
      </w:r>
    </w:p>
    <w:tbl>
      <w:tblPr>
        <w:tblStyle w:val="ListTable3-Accent1"/>
        <w:tblW w:w="0" w:type="auto"/>
        <w:tblLook w:val="04A0" w:firstRow="1" w:lastRow="0" w:firstColumn="1" w:lastColumn="0" w:noHBand="0" w:noVBand="1"/>
      </w:tblPr>
      <w:tblGrid>
        <w:gridCol w:w="3116"/>
        <w:gridCol w:w="3117"/>
        <w:gridCol w:w="3117"/>
      </w:tblGrid>
      <w:tr w:rsidR="0033563B" w:rsidRPr="00A95547" w:rsidTr="006078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33563B" w:rsidRPr="00A95547" w:rsidRDefault="0033563B" w:rsidP="0060785D">
            <w:pPr>
              <w:jc w:val="both"/>
              <w:rPr>
                <w:sz w:val="20"/>
              </w:rPr>
            </w:pPr>
            <w:r>
              <w:rPr>
                <w:sz w:val="20"/>
              </w:rPr>
              <w:t>Condition</w:t>
            </w:r>
          </w:p>
        </w:tc>
        <w:tc>
          <w:tcPr>
            <w:tcW w:w="3117" w:type="dxa"/>
          </w:tcPr>
          <w:p w:rsidR="0033563B" w:rsidRPr="00A95547" w:rsidRDefault="0033563B" w:rsidP="0060785D">
            <w:pPr>
              <w:jc w:val="both"/>
              <w:cnfStyle w:val="100000000000" w:firstRow="1" w:lastRow="0" w:firstColumn="0" w:lastColumn="0" w:oddVBand="0" w:evenVBand="0" w:oddHBand="0" w:evenHBand="0" w:firstRowFirstColumn="0" w:firstRowLastColumn="0" w:lastRowFirstColumn="0" w:lastRowLastColumn="0"/>
              <w:rPr>
                <w:sz w:val="20"/>
              </w:rPr>
            </w:pPr>
            <w:r>
              <w:rPr>
                <w:sz w:val="20"/>
              </w:rPr>
              <w:t>Justification</w:t>
            </w:r>
          </w:p>
        </w:tc>
        <w:tc>
          <w:tcPr>
            <w:tcW w:w="3117" w:type="dxa"/>
          </w:tcPr>
          <w:p w:rsidR="0033563B" w:rsidRPr="00A95547" w:rsidRDefault="00001B2B" w:rsidP="0060785D">
            <w:pPr>
              <w:jc w:val="both"/>
              <w:cnfStyle w:val="100000000000" w:firstRow="1" w:lastRow="0" w:firstColumn="0" w:lastColumn="0" w:oddVBand="0" w:evenVBand="0" w:oddHBand="0" w:evenHBand="0" w:firstRowFirstColumn="0" w:firstRowLastColumn="0" w:lastRowFirstColumn="0" w:lastRowLastColumn="0"/>
              <w:rPr>
                <w:sz w:val="20"/>
              </w:rPr>
            </w:pPr>
            <w:r>
              <w:rPr>
                <w:sz w:val="20"/>
              </w:rPr>
              <w:t>Authorizing</w:t>
            </w:r>
            <w:r w:rsidR="0033563B">
              <w:rPr>
                <w:sz w:val="20"/>
              </w:rPr>
              <w:t xml:space="preserve"> Personnel</w:t>
            </w:r>
          </w:p>
        </w:tc>
      </w:tr>
      <w:tr w:rsidR="0033563B" w:rsidRPr="00A95547" w:rsidTr="0060785D">
        <w:trPr>
          <w:cnfStyle w:val="000000100000" w:firstRow="0" w:lastRow="0" w:firstColumn="0" w:lastColumn="0" w:oddVBand="0" w:evenVBand="0" w:oddHBand="1" w:evenHBand="0" w:firstRowFirstColumn="0" w:firstRowLastColumn="0" w:lastRowFirstColumn="0" w:lastRowLastColumn="0"/>
        </w:trPr>
        <w:sdt>
          <w:sdtPr>
            <w:rPr>
              <w:sz w:val="20"/>
            </w:rPr>
            <w:id w:val="-969434734"/>
            <w:placeholder>
              <w:docPart w:val="B2859540BE494E1994352AA0E745449A"/>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33563B" w:rsidRPr="00A95547" w:rsidRDefault="0033563B" w:rsidP="0060785D">
                <w:pPr>
                  <w:jc w:val="both"/>
                  <w:rPr>
                    <w:sz w:val="20"/>
                  </w:rPr>
                </w:pPr>
                <w:r w:rsidRPr="00A95547">
                  <w:rPr>
                    <w:rStyle w:val="PlaceholderText"/>
                    <w:sz w:val="20"/>
                  </w:rPr>
                  <w:t>Click or tap here to enter text.</w:t>
                </w:r>
              </w:p>
            </w:tc>
          </w:sdtContent>
        </w:sdt>
        <w:sdt>
          <w:sdtPr>
            <w:rPr>
              <w:sz w:val="20"/>
            </w:rPr>
            <w:id w:val="-667484553"/>
            <w:placeholder>
              <w:docPart w:val="9622E3B33B384EA3853476DA1DF212B3"/>
            </w:placeholder>
            <w:showingPlcHdr/>
            <w:text/>
          </w:sdtPr>
          <w:sdtEndPr/>
          <w:sdtContent>
            <w:tc>
              <w:tcPr>
                <w:tcW w:w="3117" w:type="dxa"/>
              </w:tcPr>
              <w:p w:rsidR="0033563B" w:rsidRPr="00A95547" w:rsidRDefault="0033563B" w:rsidP="0060785D">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2130229303"/>
            <w:placeholder>
              <w:docPart w:val="ADBAA12608CE4DD583DCF4F4D4465E6D"/>
            </w:placeholder>
            <w:showingPlcHdr/>
            <w:text/>
          </w:sdtPr>
          <w:sdtEndPr/>
          <w:sdtContent>
            <w:tc>
              <w:tcPr>
                <w:tcW w:w="3117" w:type="dxa"/>
              </w:tcPr>
              <w:p w:rsidR="0033563B" w:rsidRPr="00A95547" w:rsidRDefault="0033563B" w:rsidP="0060785D">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tr>
      <w:tr w:rsidR="0033563B" w:rsidRPr="00A95547" w:rsidTr="0060785D">
        <w:sdt>
          <w:sdtPr>
            <w:rPr>
              <w:sz w:val="20"/>
            </w:rPr>
            <w:id w:val="871964907"/>
            <w:placeholder>
              <w:docPart w:val="5EC62C5702B1465F9A569DD16C2C176F"/>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33563B" w:rsidRPr="00A95547" w:rsidRDefault="0033563B" w:rsidP="0060785D">
                <w:pPr>
                  <w:jc w:val="both"/>
                  <w:rPr>
                    <w:sz w:val="20"/>
                  </w:rPr>
                </w:pPr>
                <w:r w:rsidRPr="00A95547">
                  <w:rPr>
                    <w:rStyle w:val="PlaceholderText"/>
                    <w:sz w:val="20"/>
                  </w:rPr>
                  <w:t>Click or tap here to enter text.</w:t>
                </w:r>
              </w:p>
            </w:tc>
          </w:sdtContent>
        </w:sdt>
        <w:sdt>
          <w:sdtPr>
            <w:rPr>
              <w:sz w:val="20"/>
            </w:rPr>
            <w:id w:val="610005869"/>
            <w:placeholder>
              <w:docPart w:val="3AA5DF581C1E48F58AC480714931E147"/>
            </w:placeholder>
            <w:showingPlcHdr/>
            <w:text/>
          </w:sdtPr>
          <w:sdtEndPr/>
          <w:sdtContent>
            <w:tc>
              <w:tcPr>
                <w:tcW w:w="3117" w:type="dxa"/>
              </w:tcPr>
              <w:p w:rsidR="0033563B" w:rsidRPr="00A95547" w:rsidRDefault="0033563B" w:rsidP="0060785D">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85122707"/>
            <w:placeholder>
              <w:docPart w:val="961D673609494EAC98DF906374B14AD9"/>
            </w:placeholder>
            <w:showingPlcHdr/>
            <w:text/>
          </w:sdtPr>
          <w:sdtEndPr/>
          <w:sdtContent>
            <w:tc>
              <w:tcPr>
                <w:tcW w:w="3117" w:type="dxa"/>
              </w:tcPr>
              <w:p w:rsidR="0033563B" w:rsidRPr="00A95547" w:rsidRDefault="0033563B" w:rsidP="0060785D">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tr>
    </w:tbl>
    <w:p w:rsidR="00BF1952" w:rsidRDefault="00BF1952" w:rsidP="00BF1952">
      <w:r>
        <w:t xml:space="preserve"> </w:t>
      </w:r>
    </w:p>
    <w:p w:rsidR="00A05C06" w:rsidRPr="00A05C06" w:rsidRDefault="00A05C06" w:rsidP="00A05C06">
      <w:pPr>
        <w:pStyle w:val="Heading2"/>
        <w:rPr>
          <w:rFonts w:asciiTheme="minorHAnsi" w:hAnsiTheme="minorHAnsi" w:cstheme="minorHAnsi"/>
          <w:b/>
          <w:sz w:val="22"/>
        </w:rPr>
      </w:pPr>
      <w:bookmarkStart w:id="45" w:name="_3.10_Privileged_Account"/>
      <w:bookmarkStart w:id="46" w:name="_Toc477328270"/>
      <w:bookmarkEnd w:id="45"/>
      <w:r w:rsidRPr="005D64C6">
        <w:rPr>
          <w:rFonts w:asciiTheme="minorHAnsi" w:hAnsiTheme="minorHAnsi" w:cstheme="minorHAnsi"/>
          <w:b/>
          <w:sz w:val="22"/>
        </w:rPr>
        <w:t>3.1</w:t>
      </w:r>
      <w:r w:rsidR="00B02221" w:rsidRPr="005D64C6">
        <w:rPr>
          <w:rFonts w:asciiTheme="minorHAnsi" w:hAnsiTheme="minorHAnsi" w:cstheme="minorHAnsi"/>
          <w:b/>
          <w:sz w:val="22"/>
        </w:rPr>
        <w:t>0</w:t>
      </w:r>
      <w:r w:rsidRPr="005D64C6">
        <w:rPr>
          <w:rFonts w:asciiTheme="minorHAnsi" w:hAnsiTheme="minorHAnsi" w:cstheme="minorHAnsi"/>
          <w:b/>
          <w:sz w:val="22"/>
        </w:rPr>
        <w:tab/>
        <w:t>Privileged Account Creation</w:t>
      </w:r>
      <w:bookmarkEnd w:id="46"/>
    </w:p>
    <w:p w:rsidR="00FC3937" w:rsidRDefault="00FC3937" w:rsidP="00FC3937">
      <w:pPr>
        <w:jc w:val="both"/>
      </w:pPr>
      <w:r>
        <w:t>{ACRONYM} requires the Privileged Access Agreement (PAA) to be submitted for all administrator accounts. All administrator accounts are created based on role membership.</w:t>
      </w:r>
    </w:p>
    <w:p w:rsidR="00FC3937" w:rsidRPr="00E8349B" w:rsidRDefault="00FC3937" w:rsidP="00FC3937">
      <w:pPr>
        <w:spacing w:after="0"/>
        <w:jc w:val="both"/>
        <w:rPr>
          <w:rFonts w:cstheme="minorHAnsi"/>
        </w:rPr>
      </w:pPr>
      <w:r>
        <w:rPr>
          <w:rFonts w:cstheme="minorHAnsi"/>
        </w:rPr>
        <w:t xml:space="preserve">Are PAA forms available for </w:t>
      </w:r>
      <w:r w:rsidRPr="00E8349B">
        <w:rPr>
          <w:rFonts w:cstheme="minorHAnsi"/>
        </w:rPr>
        <w:t>{ACRONYM}</w:t>
      </w:r>
      <w:r>
        <w:rPr>
          <w:rFonts w:cstheme="minorHAnsi"/>
        </w:rPr>
        <w:t xml:space="preserve"> administrators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C3937" w:rsidRPr="00E8349B" w:rsidTr="00C82726">
        <w:sdt>
          <w:sdtPr>
            <w:rPr>
              <w:rFonts w:cstheme="minorHAnsi"/>
            </w:rPr>
            <w:id w:val="-828286696"/>
            <w14:checkbox>
              <w14:checked w14:val="0"/>
              <w14:checkedState w14:val="2612" w14:font="Verdana"/>
              <w14:uncheckedState w14:val="2610" w14:font="Verdana"/>
            </w14:checkbox>
          </w:sdtPr>
          <w:sdtEndPr/>
          <w:sdtContent>
            <w:tc>
              <w:tcPr>
                <w:tcW w:w="1525" w:type="dxa"/>
              </w:tcPr>
              <w:p w:rsidR="00FC3937" w:rsidRPr="00E8349B" w:rsidRDefault="00FC3937" w:rsidP="00C82726">
                <w:pPr>
                  <w:jc w:val="right"/>
                  <w:rPr>
                    <w:rFonts w:cstheme="minorHAnsi"/>
                  </w:rPr>
                </w:pPr>
                <w:r w:rsidRPr="00E8349B">
                  <w:rPr>
                    <w:rFonts w:ascii="Segoe UI Symbol" w:eastAsia="Yu Gothic UI" w:hAnsi="Segoe UI Symbol" w:cs="Segoe UI Symbol"/>
                  </w:rPr>
                  <w:t>☐</w:t>
                </w:r>
              </w:p>
            </w:tc>
          </w:sdtContent>
        </w:sdt>
        <w:tc>
          <w:tcPr>
            <w:tcW w:w="7825" w:type="dxa"/>
          </w:tcPr>
          <w:p w:rsidR="00FC3937" w:rsidRPr="00E8349B" w:rsidRDefault="00FC3937" w:rsidP="00C82726">
            <w:pPr>
              <w:jc w:val="both"/>
              <w:rPr>
                <w:rFonts w:cstheme="minorHAnsi"/>
              </w:rPr>
            </w:pPr>
            <w:r w:rsidRPr="00E8349B">
              <w:rPr>
                <w:rFonts w:cstheme="minorHAnsi"/>
              </w:rPr>
              <w:t>No</w:t>
            </w:r>
          </w:p>
        </w:tc>
      </w:tr>
      <w:tr w:rsidR="00FC3937" w:rsidRPr="00E8349B" w:rsidTr="00C82726">
        <w:sdt>
          <w:sdtPr>
            <w:rPr>
              <w:rFonts w:cstheme="minorHAnsi"/>
            </w:rPr>
            <w:id w:val="1149408488"/>
            <w14:checkbox>
              <w14:checked w14:val="0"/>
              <w14:checkedState w14:val="2612" w14:font="Verdana"/>
              <w14:uncheckedState w14:val="2610" w14:font="Verdana"/>
            </w14:checkbox>
          </w:sdtPr>
          <w:sdtEndPr/>
          <w:sdtContent>
            <w:tc>
              <w:tcPr>
                <w:tcW w:w="1525" w:type="dxa"/>
              </w:tcPr>
              <w:p w:rsidR="00FC3937" w:rsidRPr="00E8349B" w:rsidRDefault="00FC3937" w:rsidP="00C82726">
                <w:pPr>
                  <w:jc w:val="right"/>
                  <w:rPr>
                    <w:rFonts w:cstheme="minorHAnsi"/>
                  </w:rPr>
                </w:pPr>
                <w:r w:rsidRPr="00E8349B">
                  <w:rPr>
                    <w:rFonts w:ascii="Segoe UI Symbol" w:eastAsia="MS Gothic" w:hAnsi="Segoe UI Symbol" w:cs="Segoe UI Symbol"/>
                  </w:rPr>
                  <w:t>☐</w:t>
                </w:r>
              </w:p>
            </w:tc>
          </w:sdtContent>
        </w:sdt>
        <w:tc>
          <w:tcPr>
            <w:tcW w:w="7825" w:type="dxa"/>
          </w:tcPr>
          <w:p w:rsidR="00FC3937" w:rsidRPr="00E8349B" w:rsidRDefault="00FC3937" w:rsidP="00C82726">
            <w:pPr>
              <w:jc w:val="both"/>
              <w:rPr>
                <w:rFonts w:cstheme="minorHAnsi"/>
              </w:rPr>
            </w:pPr>
            <w:r w:rsidRPr="00E8349B">
              <w:rPr>
                <w:rFonts w:cstheme="minorHAnsi"/>
              </w:rPr>
              <w:t>Yes</w:t>
            </w:r>
          </w:p>
        </w:tc>
      </w:tr>
    </w:tbl>
    <w:p w:rsidR="00FC3937" w:rsidRDefault="00FC3937" w:rsidP="00BF1952"/>
    <w:p w:rsidR="00BF1952" w:rsidRDefault="00FC3937" w:rsidP="00BF1952">
      <w:r>
        <w:t xml:space="preserve">All administrator accounts are monitored on a monthly basis through the use of SCAP/ACAS scans. In the event an authorized administrator role is no longer needed, the Command Checkout process is </w:t>
      </w:r>
      <w:r w:rsidR="004C1D65">
        <w:t>followed,</w:t>
      </w:r>
      <w:r>
        <w:t xml:space="preserve"> and the account is disabled.</w:t>
      </w:r>
      <w:r w:rsidR="00BF1952">
        <w:t xml:space="preserve"> </w:t>
      </w:r>
    </w:p>
    <w:p w:rsidR="00A05C06" w:rsidRPr="00A05C06" w:rsidRDefault="00A05C06" w:rsidP="00A05C06">
      <w:pPr>
        <w:pStyle w:val="Heading2"/>
        <w:rPr>
          <w:rFonts w:asciiTheme="minorHAnsi" w:hAnsiTheme="minorHAnsi" w:cstheme="minorHAnsi"/>
          <w:b/>
          <w:sz w:val="22"/>
        </w:rPr>
      </w:pPr>
      <w:bookmarkStart w:id="47" w:name="_3.11_Group_Accounts"/>
      <w:bookmarkStart w:id="48" w:name="_Toc477328271"/>
      <w:bookmarkEnd w:id="47"/>
      <w:r w:rsidRPr="005D64C6">
        <w:rPr>
          <w:rFonts w:asciiTheme="minorHAnsi" w:hAnsiTheme="minorHAnsi" w:cstheme="minorHAnsi"/>
          <w:b/>
          <w:sz w:val="22"/>
        </w:rPr>
        <w:t>3.1</w:t>
      </w:r>
      <w:r w:rsidR="00B02221" w:rsidRPr="005D64C6">
        <w:rPr>
          <w:rFonts w:asciiTheme="minorHAnsi" w:hAnsiTheme="minorHAnsi" w:cstheme="minorHAnsi"/>
          <w:b/>
          <w:sz w:val="22"/>
        </w:rPr>
        <w:t>1</w:t>
      </w:r>
      <w:r w:rsidRPr="005D64C6">
        <w:rPr>
          <w:rFonts w:asciiTheme="minorHAnsi" w:hAnsiTheme="minorHAnsi" w:cstheme="minorHAnsi"/>
          <w:b/>
          <w:sz w:val="22"/>
        </w:rPr>
        <w:tab/>
        <w:t>Group Accounts</w:t>
      </w:r>
      <w:bookmarkEnd w:id="48"/>
    </w:p>
    <w:p w:rsidR="00A43E79" w:rsidRDefault="00001B2B" w:rsidP="005D64C6">
      <w:pPr>
        <w:jc w:val="both"/>
      </w:pPr>
      <w:r>
        <w:t xml:space="preserve">It is {ACRONYM} policy that Group Accounts are not permitted, unless approved by the ISSM. </w:t>
      </w:r>
      <w:r w:rsidR="00A43E79">
        <w:t>The following conditions must be met prior to a Group Account being established:</w:t>
      </w:r>
    </w:p>
    <w:p w:rsidR="00A43E79" w:rsidRDefault="00A43E79" w:rsidP="00A43E79">
      <w:pPr>
        <w:pStyle w:val="ListParagraph"/>
        <w:numPr>
          <w:ilvl w:val="0"/>
          <w:numId w:val="22"/>
        </w:numPr>
      </w:pPr>
      <w:r>
        <w:t>Documented operational necessity</w:t>
      </w:r>
    </w:p>
    <w:p w:rsidR="00A43E79" w:rsidRDefault="00A43E79" w:rsidP="00A43E79">
      <w:pPr>
        <w:pStyle w:val="ListParagraph"/>
        <w:numPr>
          <w:ilvl w:val="0"/>
          <w:numId w:val="22"/>
        </w:numPr>
      </w:pPr>
      <w:r>
        <w:t>System Owner approval</w:t>
      </w:r>
    </w:p>
    <w:p w:rsidR="00A43E79" w:rsidRDefault="00A43E79" w:rsidP="00A43E79">
      <w:pPr>
        <w:pStyle w:val="ListParagraph"/>
        <w:numPr>
          <w:ilvl w:val="0"/>
          <w:numId w:val="22"/>
        </w:numPr>
      </w:pPr>
      <w:r>
        <w:t>ISSM approval</w:t>
      </w:r>
    </w:p>
    <w:p w:rsidR="00001B2B" w:rsidRDefault="00001B2B" w:rsidP="00D126FD">
      <w:r>
        <w:t xml:space="preserve">The ISSM has approved the following </w:t>
      </w:r>
      <w:r w:rsidR="00A43E79">
        <w:t>Group Accounts</w:t>
      </w:r>
      <w:r>
        <w:t>:</w:t>
      </w:r>
    </w:p>
    <w:tbl>
      <w:tblPr>
        <w:tblStyle w:val="ListTable3-Accent1"/>
        <w:tblW w:w="0" w:type="auto"/>
        <w:tblLook w:val="04A0" w:firstRow="1" w:lastRow="0" w:firstColumn="1" w:lastColumn="0" w:noHBand="0" w:noVBand="1"/>
      </w:tblPr>
      <w:tblGrid>
        <w:gridCol w:w="3116"/>
        <w:gridCol w:w="3117"/>
        <w:gridCol w:w="3117"/>
      </w:tblGrid>
      <w:tr w:rsidR="00001B2B" w:rsidRPr="00A95547" w:rsidTr="00C827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001B2B" w:rsidRPr="00A95547" w:rsidRDefault="00001B2B" w:rsidP="00C82726">
            <w:pPr>
              <w:jc w:val="both"/>
              <w:rPr>
                <w:sz w:val="20"/>
              </w:rPr>
            </w:pPr>
            <w:r>
              <w:rPr>
                <w:sz w:val="20"/>
              </w:rPr>
              <w:t>Group Account</w:t>
            </w:r>
          </w:p>
        </w:tc>
        <w:tc>
          <w:tcPr>
            <w:tcW w:w="3117" w:type="dxa"/>
          </w:tcPr>
          <w:p w:rsidR="00001B2B" w:rsidRPr="00A95547" w:rsidRDefault="00001B2B" w:rsidP="00C82726">
            <w:pPr>
              <w:jc w:val="both"/>
              <w:cnfStyle w:val="100000000000" w:firstRow="1" w:lastRow="0" w:firstColumn="0" w:lastColumn="0" w:oddVBand="0" w:evenVBand="0" w:oddHBand="0" w:evenHBand="0" w:firstRowFirstColumn="0" w:firstRowLastColumn="0" w:lastRowFirstColumn="0" w:lastRowLastColumn="0"/>
              <w:rPr>
                <w:sz w:val="20"/>
              </w:rPr>
            </w:pPr>
            <w:r>
              <w:rPr>
                <w:sz w:val="20"/>
              </w:rPr>
              <w:t>Role</w:t>
            </w:r>
          </w:p>
        </w:tc>
        <w:tc>
          <w:tcPr>
            <w:tcW w:w="3117" w:type="dxa"/>
          </w:tcPr>
          <w:p w:rsidR="00001B2B" w:rsidRPr="00A95547" w:rsidRDefault="00001B2B" w:rsidP="00C82726">
            <w:pPr>
              <w:jc w:val="both"/>
              <w:cnfStyle w:val="100000000000" w:firstRow="1" w:lastRow="0" w:firstColumn="0" w:lastColumn="0" w:oddVBand="0" w:evenVBand="0" w:oddHBand="0" w:evenHBand="0" w:firstRowFirstColumn="0" w:firstRowLastColumn="0" w:lastRowFirstColumn="0" w:lastRowLastColumn="0"/>
              <w:rPr>
                <w:sz w:val="20"/>
              </w:rPr>
            </w:pPr>
            <w:r>
              <w:rPr>
                <w:sz w:val="20"/>
              </w:rPr>
              <w:t>Justification</w:t>
            </w:r>
          </w:p>
        </w:tc>
      </w:tr>
      <w:tr w:rsidR="00001B2B" w:rsidRPr="00A95547" w:rsidTr="00C82726">
        <w:trPr>
          <w:cnfStyle w:val="000000100000" w:firstRow="0" w:lastRow="0" w:firstColumn="0" w:lastColumn="0" w:oddVBand="0" w:evenVBand="0" w:oddHBand="1" w:evenHBand="0" w:firstRowFirstColumn="0" w:firstRowLastColumn="0" w:lastRowFirstColumn="0" w:lastRowLastColumn="0"/>
        </w:trPr>
        <w:sdt>
          <w:sdtPr>
            <w:rPr>
              <w:sz w:val="20"/>
            </w:rPr>
            <w:id w:val="-821193018"/>
            <w:placeholder>
              <w:docPart w:val="19F5DEC3C21E4524A205EE33F88B991B"/>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001B2B" w:rsidRPr="00A95547" w:rsidRDefault="00001B2B" w:rsidP="00C82726">
                <w:pPr>
                  <w:jc w:val="both"/>
                  <w:rPr>
                    <w:sz w:val="20"/>
                  </w:rPr>
                </w:pPr>
                <w:r w:rsidRPr="00A95547">
                  <w:rPr>
                    <w:rStyle w:val="PlaceholderText"/>
                    <w:sz w:val="20"/>
                  </w:rPr>
                  <w:t>Click or tap here to enter text.</w:t>
                </w:r>
              </w:p>
            </w:tc>
          </w:sdtContent>
        </w:sdt>
        <w:sdt>
          <w:sdtPr>
            <w:rPr>
              <w:sz w:val="20"/>
            </w:rPr>
            <w:id w:val="2073306548"/>
            <w:placeholder>
              <w:docPart w:val="B2B56613DCFC40D08DE66F043DED4BD5"/>
            </w:placeholder>
            <w:showingPlcHdr/>
            <w:text/>
          </w:sdtPr>
          <w:sdtEndPr/>
          <w:sdtContent>
            <w:tc>
              <w:tcPr>
                <w:tcW w:w="3117" w:type="dxa"/>
              </w:tcPr>
              <w:p w:rsidR="00001B2B" w:rsidRPr="00A95547" w:rsidRDefault="00001B2B" w:rsidP="00C82726">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1338926225"/>
            <w:placeholder>
              <w:docPart w:val="4A3B00D4CB0A4365ACEE143B4FD6FBF5"/>
            </w:placeholder>
            <w:showingPlcHdr/>
            <w:text/>
          </w:sdtPr>
          <w:sdtEndPr/>
          <w:sdtContent>
            <w:tc>
              <w:tcPr>
                <w:tcW w:w="3117" w:type="dxa"/>
              </w:tcPr>
              <w:p w:rsidR="00001B2B" w:rsidRPr="00A95547" w:rsidRDefault="00001B2B" w:rsidP="00C82726">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tr>
      <w:tr w:rsidR="00001B2B" w:rsidRPr="00A95547" w:rsidTr="00C82726">
        <w:sdt>
          <w:sdtPr>
            <w:rPr>
              <w:sz w:val="20"/>
            </w:rPr>
            <w:id w:val="1544326768"/>
            <w:placeholder>
              <w:docPart w:val="21E69C22243E435FBA11751822B5DC49"/>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001B2B" w:rsidRPr="00A95547" w:rsidRDefault="00001B2B" w:rsidP="00C82726">
                <w:pPr>
                  <w:jc w:val="both"/>
                  <w:rPr>
                    <w:sz w:val="20"/>
                  </w:rPr>
                </w:pPr>
                <w:r w:rsidRPr="00A95547">
                  <w:rPr>
                    <w:rStyle w:val="PlaceholderText"/>
                    <w:sz w:val="20"/>
                  </w:rPr>
                  <w:t>Click or tap here to enter text.</w:t>
                </w:r>
              </w:p>
            </w:tc>
          </w:sdtContent>
        </w:sdt>
        <w:sdt>
          <w:sdtPr>
            <w:rPr>
              <w:sz w:val="20"/>
            </w:rPr>
            <w:id w:val="-1377701632"/>
            <w:placeholder>
              <w:docPart w:val="06A8EC79BCFB416E98950B0949A64C4E"/>
            </w:placeholder>
            <w:showingPlcHdr/>
            <w:text/>
          </w:sdtPr>
          <w:sdtEndPr/>
          <w:sdtContent>
            <w:tc>
              <w:tcPr>
                <w:tcW w:w="3117" w:type="dxa"/>
              </w:tcPr>
              <w:p w:rsidR="00001B2B" w:rsidRPr="00A95547" w:rsidRDefault="00001B2B" w:rsidP="00C82726">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49385513"/>
            <w:placeholder>
              <w:docPart w:val="04060CBB880B43C6974456AFA39FBC15"/>
            </w:placeholder>
            <w:showingPlcHdr/>
            <w:text/>
          </w:sdtPr>
          <w:sdtEndPr/>
          <w:sdtContent>
            <w:tc>
              <w:tcPr>
                <w:tcW w:w="3117" w:type="dxa"/>
              </w:tcPr>
              <w:p w:rsidR="00001B2B" w:rsidRPr="00A95547" w:rsidRDefault="00001B2B" w:rsidP="00C82726">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tr>
    </w:tbl>
    <w:p w:rsidR="00001B2B" w:rsidRDefault="00001B2B" w:rsidP="00D126FD"/>
    <w:p w:rsidR="00BF1952" w:rsidRPr="00A05C06" w:rsidRDefault="00A05C06" w:rsidP="00A05C06">
      <w:pPr>
        <w:pStyle w:val="Heading2"/>
        <w:rPr>
          <w:rFonts w:asciiTheme="minorHAnsi" w:hAnsiTheme="minorHAnsi" w:cstheme="minorHAnsi"/>
          <w:b/>
          <w:sz w:val="22"/>
        </w:rPr>
      </w:pPr>
      <w:bookmarkStart w:id="49" w:name="_3.12_Account_Types"/>
      <w:bookmarkStart w:id="50" w:name="_Toc477328272"/>
      <w:bookmarkEnd w:id="49"/>
      <w:r w:rsidRPr="005D64C6">
        <w:rPr>
          <w:rFonts w:asciiTheme="minorHAnsi" w:hAnsiTheme="minorHAnsi" w:cstheme="minorHAnsi"/>
          <w:b/>
          <w:sz w:val="22"/>
        </w:rPr>
        <w:lastRenderedPageBreak/>
        <w:t>3.1</w:t>
      </w:r>
      <w:r w:rsidR="00B02221" w:rsidRPr="005D64C6">
        <w:rPr>
          <w:rFonts w:asciiTheme="minorHAnsi" w:hAnsiTheme="minorHAnsi" w:cstheme="minorHAnsi"/>
          <w:b/>
          <w:sz w:val="22"/>
        </w:rPr>
        <w:t>2</w:t>
      </w:r>
      <w:r w:rsidRPr="005D64C6">
        <w:rPr>
          <w:rFonts w:asciiTheme="minorHAnsi" w:hAnsiTheme="minorHAnsi" w:cstheme="minorHAnsi"/>
          <w:b/>
          <w:sz w:val="22"/>
        </w:rPr>
        <w:tab/>
        <w:t>Account Types</w:t>
      </w:r>
      <w:bookmarkEnd w:id="50"/>
    </w:p>
    <w:p w:rsidR="00A43E79" w:rsidRDefault="00A43E79" w:rsidP="00BF1952">
      <w:r>
        <w:t>{ACRONYM} has defined the following information system account types that support the organizational missions/business functions:</w:t>
      </w:r>
    </w:p>
    <w:tbl>
      <w:tblPr>
        <w:tblStyle w:val="ListTable3-Accent1"/>
        <w:tblW w:w="0" w:type="auto"/>
        <w:tblLook w:val="04A0" w:firstRow="1" w:lastRow="0" w:firstColumn="1" w:lastColumn="0" w:noHBand="0" w:noVBand="1"/>
      </w:tblPr>
      <w:tblGrid>
        <w:gridCol w:w="3116"/>
        <w:gridCol w:w="3117"/>
        <w:gridCol w:w="3117"/>
      </w:tblGrid>
      <w:tr w:rsidR="00A43E79" w:rsidRPr="00A95547" w:rsidTr="00C827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A43E79" w:rsidRPr="00A95547" w:rsidRDefault="00A43E79" w:rsidP="00C82726">
            <w:pPr>
              <w:jc w:val="both"/>
              <w:rPr>
                <w:sz w:val="20"/>
              </w:rPr>
            </w:pPr>
            <w:r>
              <w:rPr>
                <w:sz w:val="20"/>
              </w:rPr>
              <w:t>Account Type</w:t>
            </w:r>
          </w:p>
        </w:tc>
        <w:tc>
          <w:tcPr>
            <w:tcW w:w="3117" w:type="dxa"/>
          </w:tcPr>
          <w:p w:rsidR="00A43E79" w:rsidRPr="00A95547" w:rsidRDefault="00A43E79" w:rsidP="00C82726">
            <w:pPr>
              <w:jc w:val="both"/>
              <w:cnfStyle w:val="100000000000" w:firstRow="1" w:lastRow="0" w:firstColumn="0" w:lastColumn="0" w:oddVBand="0" w:evenVBand="0" w:oddHBand="0" w:evenHBand="0" w:firstRowFirstColumn="0" w:firstRowLastColumn="0" w:lastRowFirstColumn="0" w:lastRowLastColumn="0"/>
              <w:rPr>
                <w:sz w:val="20"/>
              </w:rPr>
            </w:pPr>
            <w:r>
              <w:rPr>
                <w:sz w:val="20"/>
              </w:rPr>
              <w:t>Role</w:t>
            </w:r>
          </w:p>
        </w:tc>
        <w:tc>
          <w:tcPr>
            <w:tcW w:w="3117" w:type="dxa"/>
          </w:tcPr>
          <w:p w:rsidR="00A43E79" w:rsidRPr="00A95547" w:rsidRDefault="00A43E79" w:rsidP="00C82726">
            <w:pPr>
              <w:jc w:val="both"/>
              <w:cnfStyle w:val="100000000000" w:firstRow="1" w:lastRow="0" w:firstColumn="0" w:lastColumn="0" w:oddVBand="0" w:evenVBand="0" w:oddHBand="0" w:evenHBand="0" w:firstRowFirstColumn="0" w:firstRowLastColumn="0" w:lastRowFirstColumn="0" w:lastRowLastColumn="0"/>
              <w:rPr>
                <w:sz w:val="20"/>
              </w:rPr>
            </w:pPr>
            <w:r>
              <w:rPr>
                <w:sz w:val="20"/>
              </w:rPr>
              <w:t>Justification</w:t>
            </w:r>
          </w:p>
        </w:tc>
      </w:tr>
      <w:tr w:rsidR="00A43E79" w:rsidRPr="00A95547" w:rsidTr="00C82726">
        <w:trPr>
          <w:cnfStyle w:val="000000100000" w:firstRow="0" w:lastRow="0" w:firstColumn="0" w:lastColumn="0" w:oddVBand="0" w:evenVBand="0" w:oddHBand="1" w:evenHBand="0" w:firstRowFirstColumn="0" w:firstRowLastColumn="0" w:lastRowFirstColumn="0" w:lastRowLastColumn="0"/>
        </w:trPr>
        <w:sdt>
          <w:sdtPr>
            <w:rPr>
              <w:sz w:val="20"/>
            </w:rPr>
            <w:id w:val="300747425"/>
            <w:placeholder>
              <w:docPart w:val="E8501C1FCD0C40AF99784ACF28039DAE"/>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A43E79" w:rsidRPr="00A95547" w:rsidRDefault="00A43E79" w:rsidP="00C82726">
                <w:pPr>
                  <w:jc w:val="both"/>
                  <w:rPr>
                    <w:sz w:val="20"/>
                  </w:rPr>
                </w:pPr>
                <w:r w:rsidRPr="00A95547">
                  <w:rPr>
                    <w:rStyle w:val="PlaceholderText"/>
                    <w:sz w:val="20"/>
                  </w:rPr>
                  <w:t>Click or tap here to enter text.</w:t>
                </w:r>
              </w:p>
            </w:tc>
          </w:sdtContent>
        </w:sdt>
        <w:sdt>
          <w:sdtPr>
            <w:rPr>
              <w:sz w:val="20"/>
            </w:rPr>
            <w:id w:val="530151343"/>
            <w:placeholder>
              <w:docPart w:val="8C5DFB73F8D44D8BAAA9A1C011D2C6B3"/>
            </w:placeholder>
            <w:showingPlcHdr/>
            <w:text/>
          </w:sdtPr>
          <w:sdtEndPr/>
          <w:sdtContent>
            <w:tc>
              <w:tcPr>
                <w:tcW w:w="3117" w:type="dxa"/>
              </w:tcPr>
              <w:p w:rsidR="00A43E79" w:rsidRPr="00A95547" w:rsidRDefault="00A43E79" w:rsidP="00C82726">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999272217"/>
            <w:placeholder>
              <w:docPart w:val="9E064D1DDF99408D9E838AFBEA61F720"/>
            </w:placeholder>
            <w:showingPlcHdr/>
            <w:text/>
          </w:sdtPr>
          <w:sdtEndPr/>
          <w:sdtContent>
            <w:tc>
              <w:tcPr>
                <w:tcW w:w="3117" w:type="dxa"/>
              </w:tcPr>
              <w:p w:rsidR="00A43E79" w:rsidRPr="00A95547" w:rsidRDefault="00A43E79" w:rsidP="00C82726">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tr>
      <w:tr w:rsidR="00A43E79" w:rsidRPr="00A95547" w:rsidTr="00C82726">
        <w:sdt>
          <w:sdtPr>
            <w:rPr>
              <w:sz w:val="20"/>
            </w:rPr>
            <w:id w:val="-191610199"/>
            <w:placeholder>
              <w:docPart w:val="8F0D2DE3D59F412A99C58F7A58700CCA"/>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A43E79" w:rsidRPr="00A95547" w:rsidRDefault="00A43E79" w:rsidP="00C82726">
                <w:pPr>
                  <w:jc w:val="both"/>
                  <w:rPr>
                    <w:sz w:val="20"/>
                  </w:rPr>
                </w:pPr>
                <w:r w:rsidRPr="00A95547">
                  <w:rPr>
                    <w:rStyle w:val="PlaceholderText"/>
                    <w:sz w:val="20"/>
                  </w:rPr>
                  <w:t>Click or tap here to enter text.</w:t>
                </w:r>
              </w:p>
            </w:tc>
          </w:sdtContent>
        </w:sdt>
        <w:sdt>
          <w:sdtPr>
            <w:rPr>
              <w:sz w:val="20"/>
            </w:rPr>
            <w:id w:val="-1389717115"/>
            <w:placeholder>
              <w:docPart w:val="ADD67923F9E1449FBDBF39B5620A92F2"/>
            </w:placeholder>
            <w:showingPlcHdr/>
            <w:text/>
          </w:sdtPr>
          <w:sdtEndPr/>
          <w:sdtContent>
            <w:tc>
              <w:tcPr>
                <w:tcW w:w="3117" w:type="dxa"/>
              </w:tcPr>
              <w:p w:rsidR="00A43E79" w:rsidRPr="00A95547" w:rsidRDefault="00A43E79" w:rsidP="00C82726">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417094432"/>
            <w:placeholder>
              <w:docPart w:val="692AE58EDD884E1F8B78660E5F449624"/>
            </w:placeholder>
            <w:showingPlcHdr/>
            <w:text/>
          </w:sdtPr>
          <w:sdtEndPr/>
          <w:sdtContent>
            <w:tc>
              <w:tcPr>
                <w:tcW w:w="3117" w:type="dxa"/>
              </w:tcPr>
              <w:p w:rsidR="00A43E79" w:rsidRPr="00A95547" w:rsidRDefault="00A43E79" w:rsidP="00C82726">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tr>
    </w:tbl>
    <w:p w:rsidR="00A43E79" w:rsidRDefault="00A43E79" w:rsidP="00BF1952"/>
    <w:p w:rsidR="00A05C06" w:rsidRPr="00A05C06" w:rsidRDefault="00A05C06" w:rsidP="00A05C06">
      <w:pPr>
        <w:pStyle w:val="Heading2"/>
        <w:rPr>
          <w:rFonts w:asciiTheme="minorHAnsi" w:hAnsiTheme="minorHAnsi" w:cstheme="minorHAnsi"/>
          <w:b/>
          <w:sz w:val="22"/>
        </w:rPr>
      </w:pPr>
      <w:bookmarkStart w:id="51" w:name="_3.13_System_Account"/>
      <w:bookmarkStart w:id="52" w:name="_Toc477328273"/>
      <w:bookmarkEnd w:id="51"/>
      <w:r w:rsidRPr="005D64C6">
        <w:rPr>
          <w:rFonts w:asciiTheme="minorHAnsi" w:hAnsiTheme="minorHAnsi" w:cstheme="minorHAnsi"/>
          <w:b/>
          <w:sz w:val="22"/>
        </w:rPr>
        <w:t>3.1</w:t>
      </w:r>
      <w:r w:rsidR="00B02221" w:rsidRPr="005D64C6">
        <w:rPr>
          <w:rFonts w:asciiTheme="minorHAnsi" w:hAnsiTheme="minorHAnsi" w:cstheme="minorHAnsi"/>
          <w:b/>
          <w:sz w:val="22"/>
        </w:rPr>
        <w:t>3</w:t>
      </w:r>
      <w:r w:rsidRPr="005D64C6">
        <w:rPr>
          <w:rFonts w:asciiTheme="minorHAnsi" w:hAnsiTheme="minorHAnsi" w:cstheme="minorHAnsi"/>
          <w:b/>
          <w:sz w:val="22"/>
        </w:rPr>
        <w:tab/>
        <w:t>System Account Management</w:t>
      </w:r>
      <w:bookmarkEnd w:id="52"/>
    </w:p>
    <w:p w:rsidR="00BF1952" w:rsidRDefault="0067351B" w:rsidP="00BF1952">
      <w:r>
        <w:t>{ACRONYM}</w:t>
      </w:r>
      <w:r w:rsidR="00BF1952">
        <w:t xml:space="preserve"> has documented personnel responsible for the management of system accounts</w:t>
      </w:r>
      <w:r>
        <w:t xml:space="preserve"> as:</w:t>
      </w:r>
    </w:p>
    <w:tbl>
      <w:tblPr>
        <w:tblStyle w:val="ListTable3-Accent1"/>
        <w:tblW w:w="0" w:type="auto"/>
        <w:tblLook w:val="04A0" w:firstRow="1" w:lastRow="0" w:firstColumn="1" w:lastColumn="0" w:noHBand="0" w:noVBand="1"/>
      </w:tblPr>
      <w:tblGrid>
        <w:gridCol w:w="3116"/>
        <w:gridCol w:w="3117"/>
        <w:gridCol w:w="3117"/>
      </w:tblGrid>
      <w:tr w:rsidR="0067351B" w:rsidRPr="00A95547" w:rsidTr="00C827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67351B" w:rsidRPr="00A95547" w:rsidRDefault="0067351B" w:rsidP="00C82726">
            <w:pPr>
              <w:jc w:val="both"/>
              <w:rPr>
                <w:sz w:val="20"/>
              </w:rPr>
            </w:pPr>
            <w:r>
              <w:rPr>
                <w:sz w:val="20"/>
              </w:rPr>
              <w:t>Personnel Name</w:t>
            </w:r>
          </w:p>
        </w:tc>
        <w:tc>
          <w:tcPr>
            <w:tcW w:w="3117" w:type="dxa"/>
          </w:tcPr>
          <w:p w:rsidR="0067351B" w:rsidRPr="00A95547" w:rsidRDefault="0067351B" w:rsidP="00C82726">
            <w:pPr>
              <w:jc w:val="both"/>
              <w:cnfStyle w:val="100000000000" w:firstRow="1" w:lastRow="0" w:firstColumn="0" w:lastColumn="0" w:oddVBand="0" w:evenVBand="0" w:oddHBand="0" w:evenHBand="0" w:firstRowFirstColumn="0" w:firstRowLastColumn="0" w:lastRowFirstColumn="0" w:lastRowLastColumn="0"/>
              <w:rPr>
                <w:sz w:val="20"/>
              </w:rPr>
            </w:pPr>
            <w:r>
              <w:rPr>
                <w:sz w:val="20"/>
              </w:rPr>
              <w:t>Personnel Email</w:t>
            </w:r>
          </w:p>
        </w:tc>
        <w:tc>
          <w:tcPr>
            <w:tcW w:w="3117" w:type="dxa"/>
          </w:tcPr>
          <w:p w:rsidR="0067351B" w:rsidRPr="00A95547" w:rsidRDefault="0067351B" w:rsidP="00C82726">
            <w:pPr>
              <w:jc w:val="both"/>
              <w:cnfStyle w:val="100000000000" w:firstRow="1" w:lastRow="0" w:firstColumn="0" w:lastColumn="0" w:oddVBand="0" w:evenVBand="0" w:oddHBand="0" w:evenHBand="0" w:firstRowFirstColumn="0" w:firstRowLastColumn="0" w:lastRowFirstColumn="0" w:lastRowLastColumn="0"/>
              <w:rPr>
                <w:sz w:val="20"/>
              </w:rPr>
            </w:pPr>
            <w:r>
              <w:rPr>
                <w:sz w:val="20"/>
              </w:rPr>
              <w:t>Personnel Phone Number</w:t>
            </w:r>
          </w:p>
        </w:tc>
      </w:tr>
      <w:tr w:rsidR="0067351B" w:rsidRPr="00A95547" w:rsidTr="00C82726">
        <w:trPr>
          <w:cnfStyle w:val="000000100000" w:firstRow="0" w:lastRow="0" w:firstColumn="0" w:lastColumn="0" w:oddVBand="0" w:evenVBand="0" w:oddHBand="1" w:evenHBand="0" w:firstRowFirstColumn="0" w:firstRowLastColumn="0" w:lastRowFirstColumn="0" w:lastRowLastColumn="0"/>
        </w:trPr>
        <w:sdt>
          <w:sdtPr>
            <w:rPr>
              <w:sz w:val="20"/>
            </w:rPr>
            <w:id w:val="1792004981"/>
            <w:placeholder>
              <w:docPart w:val="B74F56621B854C62AD2A9693A92CA366"/>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67351B" w:rsidRPr="00A95547" w:rsidRDefault="0067351B" w:rsidP="00C82726">
                <w:pPr>
                  <w:jc w:val="both"/>
                  <w:rPr>
                    <w:sz w:val="20"/>
                  </w:rPr>
                </w:pPr>
                <w:r w:rsidRPr="00A95547">
                  <w:rPr>
                    <w:rStyle w:val="PlaceholderText"/>
                    <w:sz w:val="20"/>
                  </w:rPr>
                  <w:t>Click or tap here to enter text.</w:t>
                </w:r>
              </w:p>
            </w:tc>
          </w:sdtContent>
        </w:sdt>
        <w:sdt>
          <w:sdtPr>
            <w:rPr>
              <w:sz w:val="20"/>
            </w:rPr>
            <w:id w:val="-1451706773"/>
            <w:placeholder>
              <w:docPart w:val="8D3EA87181F44120A231E6C61EBF61B8"/>
            </w:placeholder>
            <w:showingPlcHdr/>
            <w:text/>
          </w:sdtPr>
          <w:sdtEndPr/>
          <w:sdtContent>
            <w:tc>
              <w:tcPr>
                <w:tcW w:w="3117" w:type="dxa"/>
              </w:tcPr>
              <w:p w:rsidR="0067351B" w:rsidRPr="00A95547" w:rsidRDefault="0067351B" w:rsidP="00C82726">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2095128452"/>
            <w:placeholder>
              <w:docPart w:val="4F9A0A5E09BB408F9C3D6B6482A7C82A"/>
            </w:placeholder>
            <w:showingPlcHdr/>
            <w:text/>
          </w:sdtPr>
          <w:sdtEndPr/>
          <w:sdtContent>
            <w:tc>
              <w:tcPr>
                <w:tcW w:w="3117" w:type="dxa"/>
              </w:tcPr>
              <w:p w:rsidR="0067351B" w:rsidRPr="00A95547" w:rsidRDefault="0067351B" w:rsidP="00C82726">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tr>
      <w:tr w:rsidR="0067351B" w:rsidRPr="00A95547" w:rsidTr="00C82726">
        <w:sdt>
          <w:sdtPr>
            <w:rPr>
              <w:sz w:val="20"/>
            </w:rPr>
            <w:id w:val="1638998274"/>
            <w:placeholder>
              <w:docPart w:val="B37D3C19ECCB44569694DF317A20E245"/>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67351B" w:rsidRPr="00A95547" w:rsidRDefault="0067351B" w:rsidP="00C82726">
                <w:pPr>
                  <w:jc w:val="both"/>
                  <w:rPr>
                    <w:sz w:val="20"/>
                  </w:rPr>
                </w:pPr>
                <w:r w:rsidRPr="00A95547">
                  <w:rPr>
                    <w:rStyle w:val="PlaceholderText"/>
                    <w:sz w:val="20"/>
                  </w:rPr>
                  <w:t>Click or tap here to enter text.</w:t>
                </w:r>
              </w:p>
            </w:tc>
          </w:sdtContent>
        </w:sdt>
        <w:sdt>
          <w:sdtPr>
            <w:rPr>
              <w:sz w:val="20"/>
            </w:rPr>
            <w:id w:val="-1826728652"/>
            <w:placeholder>
              <w:docPart w:val="DBE4E4B781AB44E3BACA67CD24A9A85B"/>
            </w:placeholder>
            <w:showingPlcHdr/>
            <w:text/>
          </w:sdtPr>
          <w:sdtEndPr/>
          <w:sdtContent>
            <w:tc>
              <w:tcPr>
                <w:tcW w:w="3117" w:type="dxa"/>
              </w:tcPr>
              <w:p w:rsidR="0067351B" w:rsidRPr="00A95547" w:rsidRDefault="0067351B" w:rsidP="00C82726">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99695854"/>
            <w:placeholder>
              <w:docPart w:val="DB6A476B8DDD4A9F96E983FF91FF58A2"/>
            </w:placeholder>
            <w:showingPlcHdr/>
            <w:text/>
          </w:sdtPr>
          <w:sdtEndPr/>
          <w:sdtContent>
            <w:tc>
              <w:tcPr>
                <w:tcW w:w="3117" w:type="dxa"/>
              </w:tcPr>
              <w:p w:rsidR="0067351B" w:rsidRPr="00A95547" w:rsidRDefault="0067351B" w:rsidP="00C82726">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tr>
    </w:tbl>
    <w:p w:rsidR="0067351B" w:rsidRDefault="0067351B" w:rsidP="00BF1952"/>
    <w:p w:rsidR="00A05C06" w:rsidRPr="00656131" w:rsidRDefault="00656131" w:rsidP="00656131">
      <w:pPr>
        <w:pStyle w:val="Heading3"/>
        <w:rPr>
          <w:rFonts w:asciiTheme="minorHAnsi" w:hAnsiTheme="minorHAnsi" w:cstheme="minorHAnsi"/>
          <w:b/>
          <w:color w:val="5B9BD5" w:themeColor="accent1"/>
          <w:sz w:val="22"/>
        </w:rPr>
      </w:pPr>
      <w:bookmarkStart w:id="53" w:name="_Toc477328274"/>
      <w:r w:rsidRPr="005D64C6">
        <w:rPr>
          <w:rFonts w:asciiTheme="minorHAnsi" w:hAnsiTheme="minorHAnsi" w:cstheme="minorHAnsi"/>
          <w:b/>
          <w:color w:val="5B9BD5" w:themeColor="accent1"/>
          <w:sz w:val="22"/>
        </w:rPr>
        <w:t>3.13.1</w:t>
      </w:r>
      <w:r w:rsidR="00B02221" w:rsidRPr="005D64C6">
        <w:rPr>
          <w:rFonts w:asciiTheme="minorHAnsi" w:hAnsiTheme="minorHAnsi" w:cstheme="minorHAnsi"/>
          <w:b/>
          <w:color w:val="5B9BD5" w:themeColor="accent1"/>
          <w:sz w:val="22"/>
        </w:rPr>
        <w:tab/>
        <w:t>Account Authorization</w:t>
      </w:r>
      <w:bookmarkEnd w:id="53"/>
    </w:p>
    <w:p w:rsidR="009F0044" w:rsidRDefault="009F0044" w:rsidP="009F0044">
      <w:pPr>
        <w:jc w:val="both"/>
      </w:pPr>
      <w:r>
        <w:t>{ACRONYM} utilizes the SAAR and PAA forms to approve access to information systems based on intended system usage and missions/business functions.</w:t>
      </w:r>
    </w:p>
    <w:p w:rsidR="00464E27" w:rsidRDefault="00464E27" w:rsidP="009F0044">
      <w:pPr>
        <w:jc w:val="both"/>
      </w:pPr>
      <w:r>
        <w:t xml:space="preserve">{ACRONYM} utilizes the procedures contained in </w:t>
      </w:r>
      <w:hyperlink w:anchor="_ENCLOSURE_1_–" w:history="1">
        <w:r w:rsidRPr="009F0044">
          <w:rPr>
            <w:rStyle w:val="Hyperlink"/>
          </w:rPr>
          <w:t>Enclosure 1</w:t>
        </w:r>
      </w:hyperlink>
      <w:r>
        <w:t xml:space="preserve"> to determine existing accounts, groups, roles and authorizations. This data is then compared to SAAR and PAA forms to determine gaps in </w:t>
      </w:r>
      <w:r w:rsidR="009F0044">
        <w:t>authorized access and current access.</w:t>
      </w:r>
    </w:p>
    <w:p w:rsidR="00656131" w:rsidRPr="00656131" w:rsidRDefault="009E746E" w:rsidP="00BF1952">
      <w:pPr>
        <w:rPr>
          <w:b/>
          <w:u w:val="single"/>
        </w:rPr>
      </w:pPr>
      <w:r>
        <w:rPr>
          <w:b/>
          <w:u w:val="single"/>
        </w:rPr>
        <w:t xml:space="preserve">System </w:t>
      </w:r>
      <w:r w:rsidR="00656131">
        <w:rPr>
          <w:b/>
          <w:u w:val="single"/>
        </w:rPr>
        <w:t>Account Authorization</w:t>
      </w:r>
    </w:p>
    <w:p w:rsidR="00C82726" w:rsidRDefault="00A16695" w:rsidP="009F0044">
      <w:pPr>
        <w:jc w:val="both"/>
      </w:pPr>
      <w:r>
        <w:t xml:space="preserve">{ACRONYM} </w:t>
      </w:r>
      <w:r w:rsidR="009F0044">
        <w:t>utilizes</w:t>
      </w:r>
      <w:r>
        <w:t xml:space="preserve"> the process described </w:t>
      </w:r>
      <w:r w:rsidR="00464E27">
        <w:t xml:space="preserve">in </w:t>
      </w:r>
      <w:hyperlink w:anchor="_ENCLOSURE_1_–" w:history="1">
        <w:r w:rsidR="009F0044" w:rsidRPr="009F0044">
          <w:rPr>
            <w:rStyle w:val="Hyperlink"/>
          </w:rPr>
          <w:t>Enclosure 1</w:t>
        </w:r>
      </w:hyperlink>
      <w:r>
        <w:t xml:space="preserve"> to determine the list of system accounts. The list of system accounts </w:t>
      </w:r>
      <w:r w:rsidR="009F0044">
        <w:t xml:space="preserve">is compared against current SAAR forms on file for traceability. </w:t>
      </w:r>
      <w:r>
        <w:t xml:space="preserve"> </w:t>
      </w:r>
    </w:p>
    <w:p w:rsidR="009F0044" w:rsidRPr="00E8349B" w:rsidRDefault="009F0044" w:rsidP="009F0044">
      <w:pPr>
        <w:spacing w:after="0"/>
        <w:jc w:val="both"/>
        <w:rPr>
          <w:rFonts w:cstheme="minorHAnsi"/>
        </w:rPr>
      </w:pPr>
      <w:r>
        <w:rPr>
          <w:rFonts w:cstheme="minorHAnsi"/>
        </w:rPr>
        <w:t xml:space="preserve">Are SAAR/PAA forms available for all </w:t>
      </w:r>
      <w:r w:rsidRPr="00E8349B">
        <w:rPr>
          <w:rFonts w:cstheme="minorHAnsi"/>
        </w:rPr>
        <w:t>{ACRONYM}</w:t>
      </w:r>
      <w:r>
        <w:rPr>
          <w:rFonts w:cstheme="minorHAnsi"/>
        </w:rPr>
        <w:t xml:space="preserve"> system users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F0044" w:rsidRPr="00E8349B" w:rsidTr="003E4E75">
        <w:sdt>
          <w:sdtPr>
            <w:rPr>
              <w:rFonts w:cstheme="minorHAnsi"/>
            </w:rPr>
            <w:id w:val="-1746643087"/>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Yu Gothic UI"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No</w:t>
            </w:r>
          </w:p>
        </w:tc>
      </w:tr>
      <w:tr w:rsidR="009F0044" w:rsidRPr="00E8349B" w:rsidTr="003E4E75">
        <w:sdt>
          <w:sdtPr>
            <w:rPr>
              <w:rFonts w:cstheme="minorHAnsi"/>
            </w:rPr>
            <w:id w:val="-409462557"/>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MS Gothic"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Yes</w:t>
            </w:r>
          </w:p>
        </w:tc>
      </w:tr>
    </w:tbl>
    <w:p w:rsidR="009F0044" w:rsidRDefault="009F0044" w:rsidP="00BF1952"/>
    <w:p w:rsidR="00656131" w:rsidRPr="00656131" w:rsidRDefault="00656131" w:rsidP="00BF1952">
      <w:pPr>
        <w:rPr>
          <w:b/>
          <w:u w:val="single"/>
        </w:rPr>
      </w:pPr>
      <w:r w:rsidRPr="00656131">
        <w:rPr>
          <w:b/>
          <w:u w:val="single"/>
        </w:rPr>
        <w:t>Group Authorization</w:t>
      </w:r>
    </w:p>
    <w:p w:rsidR="009F0044" w:rsidRDefault="009F0044" w:rsidP="009F0044">
      <w:pPr>
        <w:jc w:val="both"/>
      </w:pPr>
      <w:r>
        <w:t xml:space="preserve">{ACRONYM} utilizes the process described in </w:t>
      </w:r>
      <w:hyperlink w:anchor="_ENCLOSURE_1_–" w:history="1">
        <w:r w:rsidRPr="009F0044">
          <w:rPr>
            <w:rStyle w:val="Hyperlink"/>
          </w:rPr>
          <w:t>Enclosure 1</w:t>
        </w:r>
      </w:hyperlink>
      <w:r>
        <w:t xml:space="preserve"> to determine the list of Groups. The list of Groups is compared against current authorizations of Groups on file for traceability.  </w:t>
      </w:r>
    </w:p>
    <w:p w:rsidR="009F0044" w:rsidRPr="00E8349B" w:rsidRDefault="009F0044" w:rsidP="009F0044">
      <w:pPr>
        <w:spacing w:after="0"/>
        <w:jc w:val="both"/>
        <w:rPr>
          <w:rFonts w:cstheme="minorHAnsi"/>
        </w:rPr>
      </w:pPr>
      <w:r>
        <w:rPr>
          <w:rFonts w:cstheme="minorHAnsi"/>
        </w:rPr>
        <w:t>Are all established Groups authorized in writing</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F0044" w:rsidRPr="00E8349B" w:rsidTr="003E4E75">
        <w:sdt>
          <w:sdtPr>
            <w:rPr>
              <w:rFonts w:cstheme="minorHAnsi"/>
            </w:rPr>
            <w:id w:val="421999780"/>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Yu Gothic UI"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No</w:t>
            </w:r>
          </w:p>
        </w:tc>
      </w:tr>
      <w:tr w:rsidR="009F0044" w:rsidRPr="00E8349B" w:rsidTr="003E4E75">
        <w:sdt>
          <w:sdtPr>
            <w:rPr>
              <w:rFonts w:cstheme="minorHAnsi"/>
            </w:rPr>
            <w:id w:val="-1175881421"/>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MS Gothic"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Yes</w:t>
            </w:r>
          </w:p>
        </w:tc>
      </w:tr>
    </w:tbl>
    <w:p w:rsidR="009F0044" w:rsidRDefault="009F0044" w:rsidP="00BF1952">
      <w:pPr>
        <w:rPr>
          <w:b/>
          <w:u w:val="single"/>
        </w:rPr>
      </w:pPr>
    </w:p>
    <w:p w:rsidR="00656131" w:rsidRPr="00656131" w:rsidRDefault="00656131" w:rsidP="00BF1952">
      <w:pPr>
        <w:rPr>
          <w:b/>
          <w:u w:val="single"/>
        </w:rPr>
      </w:pPr>
      <w:r w:rsidRPr="00656131">
        <w:rPr>
          <w:b/>
          <w:u w:val="single"/>
        </w:rPr>
        <w:t>Role Authorization</w:t>
      </w:r>
    </w:p>
    <w:p w:rsidR="009F0044" w:rsidRDefault="009F0044" w:rsidP="009F0044">
      <w:pPr>
        <w:jc w:val="both"/>
      </w:pPr>
      <w:r>
        <w:t xml:space="preserve">{ACRONYM} utilizes the process described in </w:t>
      </w:r>
      <w:hyperlink w:anchor="_ENCLOSURE_1_–" w:history="1">
        <w:r w:rsidRPr="009F0044">
          <w:rPr>
            <w:rStyle w:val="Hyperlink"/>
          </w:rPr>
          <w:t>Enclosure 1</w:t>
        </w:r>
      </w:hyperlink>
      <w:r>
        <w:t xml:space="preserve"> to determine the list of Roles and the users/groups contained within them. The list of Roles is compared against current authorizations of users/groups within Roles on file for traceability.  </w:t>
      </w:r>
    </w:p>
    <w:p w:rsidR="009F0044" w:rsidRPr="00E8349B" w:rsidRDefault="009F0044" w:rsidP="009F0044">
      <w:pPr>
        <w:spacing w:after="0"/>
        <w:jc w:val="both"/>
        <w:rPr>
          <w:rFonts w:cstheme="minorHAnsi"/>
        </w:rPr>
      </w:pPr>
      <w:r>
        <w:rPr>
          <w:rFonts w:cstheme="minorHAnsi"/>
        </w:rPr>
        <w:lastRenderedPageBreak/>
        <w:t>Are all established members of Roles authorized in writing</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F0044" w:rsidRPr="00E8349B" w:rsidTr="003E4E75">
        <w:sdt>
          <w:sdtPr>
            <w:rPr>
              <w:rFonts w:cstheme="minorHAnsi"/>
            </w:rPr>
            <w:id w:val="742459288"/>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Yu Gothic UI"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No</w:t>
            </w:r>
          </w:p>
        </w:tc>
      </w:tr>
      <w:tr w:rsidR="009F0044" w:rsidRPr="00E8349B" w:rsidTr="003E4E75">
        <w:sdt>
          <w:sdtPr>
            <w:rPr>
              <w:rFonts w:cstheme="minorHAnsi"/>
            </w:rPr>
            <w:id w:val="-1784257987"/>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MS Gothic"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Yes</w:t>
            </w:r>
          </w:p>
        </w:tc>
      </w:tr>
    </w:tbl>
    <w:p w:rsidR="00BF1952" w:rsidRDefault="00BF1952" w:rsidP="00BF1952"/>
    <w:p w:rsidR="00656131" w:rsidRDefault="00656131" w:rsidP="00BF1952">
      <w:pPr>
        <w:rPr>
          <w:b/>
          <w:u w:val="single"/>
        </w:rPr>
      </w:pPr>
      <w:r w:rsidRPr="00656131">
        <w:rPr>
          <w:b/>
          <w:u w:val="single"/>
        </w:rPr>
        <w:t>Access Authorization</w:t>
      </w:r>
    </w:p>
    <w:p w:rsidR="009F0044" w:rsidRDefault="009F0044" w:rsidP="009F0044">
      <w:pPr>
        <w:jc w:val="both"/>
      </w:pPr>
      <w:r>
        <w:t xml:space="preserve">{ACRONYM} utilizes the process described in </w:t>
      </w:r>
      <w:hyperlink w:anchor="_ENCLOSURE_1_–" w:history="1">
        <w:r w:rsidRPr="009F0044">
          <w:rPr>
            <w:rStyle w:val="Hyperlink"/>
          </w:rPr>
          <w:t>Enclosure 1</w:t>
        </w:r>
      </w:hyperlink>
      <w:r>
        <w:t xml:space="preserve"> to determine the level of Access and the users/groups contained within them. The list of Access is compared against current authorizations of users/groups within approved Accesses on file for traceability.  </w:t>
      </w:r>
    </w:p>
    <w:p w:rsidR="009F0044" w:rsidRPr="00E8349B" w:rsidRDefault="009F0044" w:rsidP="009F0044">
      <w:pPr>
        <w:spacing w:after="0"/>
        <w:jc w:val="both"/>
        <w:rPr>
          <w:rFonts w:cstheme="minorHAnsi"/>
        </w:rPr>
      </w:pPr>
      <w:r>
        <w:rPr>
          <w:rFonts w:cstheme="minorHAnsi"/>
        </w:rPr>
        <w:t>Are all established members of Accesses authorized in writing</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F0044" w:rsidRPr="00E8349B" w:rsidTr="003E4E75">
        <w:sdt>
          <w:sdtPr>
            <w:rPr>
              <w:rFonts w:cstheme="minorHAnsi"/>
            </w:rPr>
            <w:id w:val="447748980"/>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Yu Gothic UI"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No</w:t>
            </w:r>
          </w:p>
        </w:tc>
      </w:tr>
      <w:tr w:rsidR="009F0044" w:rsidRPr="00E8349B" w:rsidTr="003E4E75">
        <w:sdt>
          <w:sdtPr>
            <w:rPr>
              <w:rFonts w:cstheme="minorHAnsi"/>
            </w:rPr>
            <w:id w:val="2099362085"/>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MS Gothic"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Yes</w:t>
            </w:r>
          </w:p>
        </w:tc>
      </w:tr>
    </w:tbl>
    <w:p w:rsidR="009F0044" w:rsidRPr="00656131" w:rsidRDefault="009F0044" w:rsidP="00BF1952">
      <w:pPr>
        <w:rPr>
          <w:b/>
          <w:u w:val="single"/>
        </w:rPr>
      </w:pPr>
    </w:p>
    <w:p w:rsidR="00AF1652" w:rsidRPr="00656131" w:rsidRDefault="00656131" w:rsidP="00656131">
      <w:pPr>
        <w:rPr>
          <w:b/>
          <w:u w:val="single"/>
        </w:rPr>
      </w:pPr>
      <w:r w:rsidRPr="00656131">
        <w:rPr>
          <w:b/>
          <w:u w:val="single"/>
        </w:rPr>
        <w:t>Other Attributes</w:t>
      </w:r>
    </w:p>
    <w:p w:rsidR="009F0044" w:rsidRDefault="009F0044" w:rsidP="00BF1952">
      <w:r>
        <w:t>System Accounts can contain additional attributes.</w:t>
      </w:r>
    </w:p>
    <w:p w:rsidR="009F0044" w:rsidRPr="00E8349B" w:rsidRDefault="009F0044" w:rsidP="009F0044">
      <w:pPr>
        <w:spacing w:after="0"/>
        <w:jc w:val="both"/>
        <w:rPr>
          <w:rFonts w:cstheme="minorHAnsi"/>
        </w:rPr>
      </w:pPr>
      <w:r>
        <w:rPr>
          <w:rFonts w:cstheme="minorHAnsi"/>
        </w:rPr>
        <w:t xml:space="preserve">Does </w:t>
      </w:r>
      <w:r>
        <w:t>{ACRONYM} contain additional attributes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F0044" w:rsidRPr="00E8349B" w:rsidTr="003E4E75">
        <w:sdt>
          <w:sdtPr>
            <w:rPr>
              <w:rFonts w:cstheme="minorHAnsi"/>
            </w:rPr>
            <w:id w:val="1215084184"/>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Yu Gothic UI"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No</w:t>
            </w:r>
          </w:p>
        </w:tc>
      </w:tr>
      <w:tr w:rsidR="009F0044" w:rsidRPr="00E8349B" w:rsidTr="003E4E75">
        <w:sdt>
          <w:sdtPr>
            <w:rPr>
              <w:rFonts w:cstheme="minorHAnsi"/>
            </w:rPr>
            <w:id w:val="1208919847"/>
            <w14:checkbox>
              <w14:checked w14:val="0"/>
              <w14:checkedState w14:val="2612" w14:font="Verdana"/>
              <w14:uncheckedState w14:val="2610" w14:font="Verdana"/>
            </w14:checkbox>
          </w:sdtPr>
          <w:sdtEndPr/>
          <w:sdtContent>
            <w:tc>
              <w:tcPr>
                <w:tcW w:w="1525" w:type="dxa"/>
              </w:tcPr>
              <w:p w:rsidR="009F0044" w:rsidRPr="00E8349B" w:rsidRDefault="009F0044" w:rsidP="003E4E75">
                <w:pPr>
                  <w:jc w:val="right"/>
                  <w:rPr>
                    <w:rFonts w:cstheme="minorHAnsi"/>
                  </w:rPr>
                </w:pPr>
                <w:r w:rsidRPr="00E8349B">
                  <w:rPr>
                    <w:rFonts w:ascii="Segoe UI Symbol" w:eastAsia="MS Gothic" w:hAnsi="Segoe UI Symbol" w:cs="Segoe UI Symbol"/>
                  </w:rPr>
                  <w:t>☐</w:t>
                </w:r>
              </w:p>
            </w:tc>
          </w:sdtContent>
        </w:sdt>
        <w:tc>
          <w:tcPr>
            <w:tcW w:w="7825" w:type="dxa"/>
          </w:tcPr>
          <w:p w:rsidR="009F0044" w:rsidRPr="00E8349B" w:rsidRDefault="009F0044" w:rsidP="003E4E75">
            <w:pPr>
              <w:jc w:val="both"/>
              <w:rPr>
                <w:rFonts w:cstheme="minorHAnsi"/>
              </w:rPr>
            </w:pPr>
            <w:r w:rsidRPr="00E8349B">
              <w:rPr>
                <w:rFonts w:cstheme="minorHAnsi"/>
              </w:rPr>
              <w:t>Yes</w:t>
            </w:r>
          </w:p>
        </w:tc>
      </w:tr>
    </w:tbl>
    <w:p w:rsidR="009E746E" w:rsidRDefault="009E746E" w:rsidP="009E746E">
      <w:pPr>
        <w:spacing w:after="0"/>
        <w:jc w:val="both"/>
        <w:rPr>
          <w:rFonts w:cstheme="minorHAnsi"/>
          <w:highlight w:val="yellow"/>
        </w:rPr>
      </w:pPr>
      <w:r w:rsidRPr="00E8349B">
        <w:rPr>
          <w:rFonts w:cstheme="minorHAnsi"/>
          <w:highlight w:val="yellow"/>
        </w:rPr>
        <w:t>If no, delete the following information.</w:t>
      </w:r>
    </w:p>
    <w:p w:rsidR="009E746E" w:rsidRPr="00E8349B" w:rsidRDefault="009E746E" w:rsidP="009E746E">
      <w:pPr>
        <w:spacing w:after="0"/>
        <w:jc w:val="both"/>
        <w:rPr>
          <w:rFonts w:cstheme="minorHAnsi"/>
          <w:highlight w:val="yellow"/>
        </w:rPr>
      </w:pPr>
    </w:p>
    <w:tbl>
      <w:tblPr>
        <w:tblStyle w:val="ListTable3-Accent1"/>
        <w:tblW w:w="0" w:type="auto"/>
        <w:tblLook w:val="04A0" w:firstRow="1" w:lastRow="0" w:firstColumn="1" w:lastColumn="0" w:noHBand="0" w:noVBand="1"/>
      </w:tblPr>
      <w:tblGrid>
        <w:gridCol w:w="3116"/>
        <w:gridCol w:w="3117"/>
        <w:gridCol w:w="3117"/>
      </w:tblGrid>
      <w:tr w:rsidR="009E746E" w:rsidRPr="00A95547" w:rsidTr="003E4E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9E746E" w:rsidRPr="00A95547" w:rsidRDefault="009E746E" w:rsidP="003E4E75">
            <w:pPr>
              <w:jc w:val="both"/>
              <w:rPr>
                <w:sz w:val="20"/>
              </w:rPr>
            </w:pPr>
            <w:r>
              <w:rPr>
                <w:sz w:val="20"/>
              </w:rPr>
              <w:t>Attribute</w:t>
            </w:r>
          </w:p>
        </w:tc>
        <w:tc>
          <w:tcPr>
            <w:tcW w:w="3117" w:type="dxa"/>
          </w:tcPr>
          <w:p w:rsidR="009E746E" w:rsidRPr="00A95547" w:rsidRDefault="009E746E" w:rsidP="003E4E75">
            <w:pPr>
              <w:jc w:val="both"/>
              <w:cnfStyle w:val="100000000000" w:firstRow="1" w:lastRow="0" w:firstColumn="0" w:lastColumn="0" w:oddVBand="0" w:evenVBand="0" w:oddHBand="0" w:evenHBand="0" w:firstRowFirstColumn="0" w:firstRowLastColumn="0" w:lastRowFirstColumn="0" w:lastRowLastColumn="0"/>
              <w:rPr>
                <w:sz w:val="20"/>
              </w:rPr>
            </w:pPr>
            <w:r>
              <w:rPr>
                <w:sz w:val="20"/>
              </w:rPr>
              <w:t>Role</w:t>
            </w:r>
          </w:p>
        </w:tc>
        <w:tc>
          <w:tcPr>
            <w:tcW w:w="3117" w:type="dxa"/>
          </w:tcPr>
          <w:p w:rsidR="009E746E" w:rsidRPr="00A95547" w:rsidRDefault="009E746E" w:rsidP="003E4E75">
            <w:pPr>
              <w:jc w:val="both"/>
              <w:cnfStyle w:val="100000000000" w:firstRow="1" w:lastRow="0" w:firstColumn="0" w:lastColumn="0" w:oddVBand="0" w:evenVBand="0" w:oddHBand="0" w:evenHBand="0" w:firstRowFirstColumn="0" w:firstRowLastColumn="0" w:lastRowFirstColumn="0" w:lastRowLastColumn="0"/>
              <w:rPr>
                <w:sz w:val="20"/>
              </w:rPr>
            </w:pPr>
            <w:r>
              <w:rPr>
                <w:sz w:val="20"/>
              </w:rPr>
              <w:t>Purpose</w:t>
            </w:r>
          </w:p>
        </w:tc>
      </w:tr>
      <w:tr w:rsidR="009E746E" w:rsidRPr="00A95547" w:rsidTr="003E4E75">
        <w:trPr>
          <w:cnfStyle w:val="000000100000" w:firstRow="0" w:lastRow="0" w:firstColumn="0" w:lastColumn="0" w:oddVBand="0" w:evenVBand="0" w:oddHBand="1" w:evenHBand="0" w:firstRowFirstColumn="0" w:firstRowLastColumn="0" w:lastRowFirstColumn="0" w:lastRowLastColumn="0"/>
        </w:trPr>
        <w:sdt>
          <w:sdtPr>
            <w:rPr>
              <w:sz w:val="20"/>
            </w:rPr>
            <w:id w:val="-230699514"/>
            <w:placeholder>
              <w:docPart w:val="DBC7A94F18D0446085686AD8A3A77BE3"/>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9E746E" w:rsidRPr="00A95547" w:rsidRDefault="009E746E" w:rsidP="003E4E75">
                <w:pPr>
                  <w:jc w:val="both"/>
                  <w:rPr>
                    <w:sz w:val="20"/>
                  </w:rPr>
                </w:pPr>
                <w:r w:rsidRPr="00A95547">
                  <w:rPr>
                    <w:rStyle w:val="PlaceholderText"/>
                    <w:sz w:val="20"/>
                  </w:rPr>
                  <w:t>Click or tap here to enter text.</w:t>
                </w:r>
              </w:p>
            </w:tc>
          </w:sdtContent>
        </w:sdt>
        <w:sdt>
          <w:sdtPr>
            <w:rPr>
              <w:sz w:val="20"/>
            </w:rPr>
            <w:id w:val="777454344"/>
            <w:placeholder>
              <w:docPart w:val="4C4BBCB215BD413CA4F7B634EDB0D1E8"/>
            </w:placeholder>
            <w:showingPlcHdr/>
            <w:text/>
          </w:sdtPr>
          <w:sdtEndPr/>
          <w:sdtContent>
            <w:tc>
              <w:tcPr>
                <w:tcW w:w="3117" w:type="dxa"/>
              </w:tcPr>
              <w:p w:rsidR="009E746E" w:rsidRPr="00A95547" w:rsidRDefault="009E746E" w:rsidP="003E4E75">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1537116027"/>
            <w:placeholder>
              <w:docPart w:val="0F6151DA206E41EDA7563AE95A5F6588"/>
            </w:placeholder>
            <w:showingPlcHdr/>
            <w:text/>
          </w:sdtPr>
          <w:sdtEndPr/>
          <w:sdtContent>
            <w:tc>
              <w:tcPr>
                <w:tcW w:w="3117" w:type="dxa"/>
              </w:tcPr>
              <w:p w:rsidR="009E746E" w:rsidRPr="00A95547" w:rsidRDefault="009E746E" w:rsidP="003E4E75">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tr>
      <w:tr w:rsidR="009E746E" w:rsidRPr="00A95547" w:rsidTr="003E4E75">
        <w:sdt>
          <w:sdtPr>
            <w:rPr>
              <w:sz w:val="20"/>
            </w:rPr>
            <w:id w:val="-612209620"/>
            <w:placeholder>
              <w:docPart w:val="9B42C0F0F77D45B2B82DD5B1C3562F8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9E746E" w:rsidRPr="00A95547" w:rsidRDefault="009E746E" w:rsidP="003E4E75">
                <w:pPr>
                  <w:jc w:val="both"/>
                  <w:rPr>
                    <w:sz w:val="20"/>
                  </w:rPr>
                </w:pPr>
                <w:r w:rsidRPr="00A95547">
                  <w:rPr>
                    <w:rStyle w:val="PlaceholderText"/>
                    <w:sz w:val="20"/>
                  </w:rPr>
                  <w:t>Click or tap here to enter text.</w:t>
                </w:r>
              </w:p>
            </w:tc>
          </w:sdtContent>
        </w:sdt>
        <w:sdt>
          <w:sdtPr>
            <w:rPr>
              <w:sz w:val="20"/>
            </w:rPr>
            <w:id w:val="1009951437"/>
            <w:placeholder>
              <w:docPart w:val="082D51BB4E5144319EEEE6B8EE1EC0E5"/>
            </w:placeholder>
            <w:showingPlcHdr/>
            <w:text/>
          </w:sdtPr>
          <w:sdtEndPr/>
          <w:sdtContent>
            <w:tc>
              <w:tcPr>
                <w:tcW w:w="3117" w:type="dxa"/>
              </w:tcPr>
              <w:p w:rsidR="009E746E" w:rsidRPr="00A95547" w:rsidRDefault="009E746E" w:rsidP="003E4E75">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219442490"/>
            <w:placeholder>
              <w:docPart w:val="503FE7BB908C4D5AB9D1BCDD34851D36"/>
            </w:placeholder>
            <w:showingPlcHdr/>
            <w:text/>
          </w:sdtPr>
          <w:sdtEndPr/>
          <w:sdtContent>
            <w:tc>
              <w:tcPr>
                <w:tcW w:w="3117" w:type="dxa"/>
              </w:tcPr>
              <w:p w:rsidR="009E746E" w:rsidRPr="00A95547" w:rsidRDefault="009E746E" w:rsidP="003E4E75">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tr>
    </w:tbl>
    <w:p w:rsidR="00BF1952" w:rsidRDefault="00BF1952" w:rsidP="00BF1952"/>
    <w:p w:rsidR="00A05C06" w:rsidRPr="00D237CA" w:rsidRDefault="00A05C06" w:rsidP="00D237CA">
      <w:pPr>
        <w:pStyle w:val="Heading3"/>
        <w:rPr>
          <w:rFonts w:asciiTheme="minorHAnsi" w:hAnsiTheme="minorHAnsi" w:cstheme="minorHAnsi"/>
          <w:b/>
          <w:color w:val="5B9BD5" w:themeColor="accent1"/>
          <w:sz w:val="22"/>
        </w:rPr>
      </w:pPr>
      <w:bookmarkStart w:id="54" w:name="_Toc477328275"/>
      <w:r w:rsidRPr="005D64C6">
        <w:rPr>
          <w:rFonts w:asciiTheme="minorHAnsi" w:hAnsiTheme="minorHAnsi" w:cstheme="minorHAnsi"/>
          <w:b/>
          <w:color w:val="5B9BD5" w:themeColor="accent1"/>
          <w:sz w:val="22"/>
        </w:rPr>
        <w:t>3.1</w:t>
      </w:r>
      <w:r w:rsidR="00D237CA" w:rsidRPr="005D64C6">
        <w:rPr>
          <w:rFonts w:asciiTheme="minorHAnsi" w:hAnsiTheme="minorHAnsi" w:cstheme="minorHAnsi"/>
          <w:b/>
          <w:color w:val="5B9BD5" w:themeColor="accent1"/>
          <w:sz w:val="22"/>
        </w:rPr>
        <w:t>3.2</w:t>
      </w:r>
      <w:r w:rsidRPr="005D64C6">
        <w:rPr>
          <w:rFonts w:asciiTheme="minorHAnsi" w:hAnsiTheme="minorHAnsi" w:cstheme="minorHAnsi"/>
          <w:b/>
          <w:color w:val="5B9BD5" w:themeColor="accent1"/>
          <w:sz w:val="22"/>
        </w:rPr>
        <w:tab/>
        <w:t>Account Approval</w:t>
      </w:r>
      <w:bookmarkEnd w:id="54"/>
    </w:p>
    <w:p w:rsidR="00BF1952" w:rsidRDefault="00D33181" w:rsidP="00D33181">
      <w:pPr>
        <w:jc w:val="both"/>
      </w:pPr>
      <w:r>
        <w:t>{ACRONYM} requires that all account requests follow the SAAR process, which requires ISSM approval prior to the account being cr</w:t>
      </w:r>
      <w:r w:rsidRPr="00D33181">
        <w:t>eated. {ACRONYM} utilizes the following process for creating, enabling, and modifying system accounts:</w:t>
      </w:r>
    </w:p>
    <w:p w:rsidR="00BF1952" w:rsidRDefault="00BF1952" w:rsidP="00BF1952">
      <w:r>
        <w:lastRenderedPageBreak/>
        <w:t xml:space="preserve"> </w:t>
      </w:r>
      <w:r w:rsidR="00D33181">
        <w:object w:dxaOrig="11618" w:dyaOrig="6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47.5pt" o:ole="">
            <v:imagedata r:id="rId13" o:title=""/>
          </v:shape>
          <o:OLEObject Type="Embed" ProgID="Visio.Drawing.15" ShapeID="_x0000_i1025" DrawAspect="Content" ObjectID="_1629024915" r:id="rId14"/>
        </w:object>
      </w:r>
    </w:p>
    <w:p w:rsidR="001A1177" w:rsidRDefault="001A1177" w:rsidP="00BF1952">
      <w:pPr>
        <w:rPr>
          <w:highlight w:val="yellow"/>
        </w:rPr>
      </w:pPr>
    </w:p>
    <w:p w:rsidR="00D33181" w:rsidRPr="00E8349B" w:rsidRDefault="00D33181" w:rsidP="00D33181">
      <w:pPr>
        <w:spacing w:after="0"/>
        <w:jc w:val="both"/>
        <w:rPr>
          <w:rFonts w:cstheme="minorHAnsi"/>
        </w:rPr>
      </w:pPr>
      <w:r>
        <w:rPr>
          <w:rFonts w:cstheme="minorHAnsi"/>
        </w:rPr>
        <w:t xml:space="preserve">Does </w:t>
      </w:r>
      <w:r>
        <w:t>{ACRONYM} have a SAAR, signed by the ISSM, for all system accounts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D33181" w:rsidRPr="00E8349B" w:rsidTr="003E4E75">
        <w:sdt>
          <w:sdtPr>
            <w:rPr>
              <w:rFonts w:cstheme="minorHAnsi"/>
            </w:rPr>
            <w:id w:val="2090116854"/>
            <w14:checkbox>
              <w14:checked w14:val="0"/>
              <w14:checkedState w14:val="2612" w14:font="Verdana"/>
              <w14:uncheckedState w14:val="2610" w14:font="Verdana"/>
            </w14:checkbox>
          </w:sdtPr>
          <w:sdtEndPr/>
          <w:sdtContent>
            <w:tc>
              <w:tcPr>
                <w:tcW w:w="1525" w:type="dxa"/>
              </w:tcPr>
              <w:p w:rsidR="00D33181" w:rsidRPr="00E8349B" w:rsidRDefault="00D33181" w:rsidP="003E4E75">
                <w:pPr>
                  <w:jc w:val="right"/>
                  <w:rPr>
                    <w:rFonts w:cstheme="minorHAnsi"/>
                  </w:rPr>
                </w:pPr>
                <w:r w:rsidRPr="00E8349B">
                  <w:rPr>
                    <w:rFonts w:ascii="Segoe UI Symbol" w:eastAsia="Yu Gothic UI" w:hAnsi="Segoe UI Symbol" w:cs="Segoe UI Symbol"/>
                  </w:rPr>
                  <w:t>☐</w:t>
                </w:r>
              </w:p>
            </w:tc>
          </w:sdtContent>
        </w:sdt>
        <w:tc>
          <w:tcPr>
            <w:tcW w:w="7825" w:type="dxa"/>
          </w:tcPr>
          <w:p w:rsidR="00D33181" w:rsidRPr="00E8349B" w:rsidRDefault="00D33181" w:rsidP="003E4E75">
            <w:pPr>
              <w:jc w:val="both"/>
              <w:rPr>
                <w:rFonts w:cstheme="minorHAnsi"/>
              </w:rPr>
            </w:pPr>
            <w:r w:rsidRPr="00E8349B">
              <w:rPr>
                <w:rFonts w:cstheme="minorHAnsi"/>
              </w:rPr>
              <w:t>No</w:t>
            </w:r>
          </w:p>
        </w:tc>
      </w:tr>
      <w:tr w:rsidR="00D33181" w:rsidRPr="00E8349B" w:rsidTr="003E4E75">
        <w:sdt>
          <w:sdtPr>
            <w:rPr>
              <w:rFonts w:cstheme="minorHAnsi"/>
            </w:rPr>
            <w:id w:val="-1919396582"/>
            <w14:checkbox>
              <w14:checked w14:val="0"/>
              <w14:checkedState w14:val="2612" w14:font="Verdana"/>
              <w14:uncheckedState w14:val="2610" w14:font="Verdana"/>
            </w14:checkbox>
          </w:sdtPr>
          <w:sdtEndPr/>
          <w:sdtContent>
            <w:tc>
              <w:tcPr>
                <w:tcW w:w="1525" w:type="dxa"/>
              </w:tcPr>
              <w:p w:rsidR="00D33181" w:rsidRPr="00E8349B" w:rsidRDefault="00D33181" w:rsidP="003E4E75">
                <w:pPr>
                  <w:jc w:val="right"/>
                  <w:rPr>
                    <w:rFonts w:cstheme="minorHAnsi"/>
                  </w:rPr>
                </w:pPr>
                <w:r w:rsidRPr="00E8349B">
                  <w:rPr>
                    <w:rFonts w:ascii="Segoe UI Symbol" w:eastAsia="MS Gothic" w:hAnsi="Segoe UI Symbol" w:cs="Segoe UI Symbol"/>
                  </w:rPr>
                  <w:t>☐</w:t>
                </w:r>
              </w:p>
            </w:tc>
          </w:sdtContent>
        </w:sdt>
        <w:tc>
          <w:tcPr>
            <w:tcW w:w="7825" w:type="dxa"/>
          </w:tcPr>
          <w:p w:rsidR="00D33181" w:rsidRPr="00E8349B" w:rsidRDefault="00D33181" w:rsidP="003E4E75">
            <w:pPr>
              <w:jc w:val="both"/>
              <w:rPr>
                <w:rFonts w:cstheme="minorHAnsi"/>
              </w:rPr>
            </w:pPr>
            <w:r w:rsidRPr="00E8349B">
              <w:rPr>
                <w:rFonts w:cstheme="minorHAnsi"/>
              </w:rPr>
              <w:t>Yes</w:t>
            </w:r>
          </w:p>
        </w:tc>
      </w:tr>
    </w:tbl>
    <w:p w:rsidR="00D33181" w:rsidRDefault="00D33181" w:rsidP="00BF1952">
      <w:pPr>
        <w:rPr>
          <w:highlight w:val="yellow"/>
        </w:rPr>
      </w:pPr>
    </w:p>
    <w:p w:rsidR="00D33181" w:rsidRDefault="00F12FBB" w:rsidP="002610C8">
      <w:pPr>
        <w:jc w:val="both"/>
        <w:rPr>
          <w:highlight w:val="yellow"/>
        </w:rPr>
      </w:pPr>
      <w:r>
        <w:t>{ACRONYM}</w:t>
      </w:r>
      <w:r w:rsidR="00FC7734">
        <w:t xml:space="preserve"> follows the Personnel Termination process contained in the </w:t>
      </w:r>
      <w:r w:rsidR="002610C8">
        <w:t>{ACRONYM} Personnel Security Plan for disabling and removing system accounts.</w:t>
      </w:r>
    </w:p>
    <w:p w:rsidR="00BF1952" w:rsidRPr="00D237CA" w:rsidRDefault="00A05C06" w:rsidP="00D237CA">
      <w:pPr>
        <w:pStyle w:val="Heading3"/>
        <w:rPr>
          <w:rFonts w:asciiTheme="minorHAnsi" w:hAnsiTheme="minorHAnsi" w:cstheme="minorHAnsi"/>
          <w:b/>
          <w:color w:val="5B9BD5" w:themeColor="accent1"/>
          <w:sz w:val="22"/>
        </w:rPr>
      </w:pPr>
      <w:bookmarkStart w:id="55" w:name="_Toc477328276"/>
      <w:r w:rsidRPr="005D64C6">
        <w:rPr>
          <w:rFonts w:asciiTheme="minorHAnsi" w:hAnsiTheme="minorHAnsi" w:cstheme="minorHAnsi"/>
          <w:b/>
          <w:color w:val="5B9BD5" w:themeColor="accent1"/>
          <w:sz w:val="22"/>
        </w:rPr>
        <w:t>3.1</w:t>
      </w:r>
      <w:r w:rsidR="00D237CA" w:rsidRPr="005D64C6">
        <w:rPr>
          <w:rFonts w:asciiTheme="minorHAnsi" w:hAnsiTheme="minorHAnsi" w:cstheme="minorHAnsi"/>
          <w:b/>
          <w:color w:val="5B9BD5" w:themeColor="accent1"/>
          <w:sz w:val="22"/>
        </w:rPr>
        <w:t>3.3</w:t>
      </w:r>
      <w:r w:rsidRPr="005D64C6">
        <w:rPr>
          <w:rFonts w:asciiTheme="minorHAnsi" w:hAnsiTheme="minorHAnsi" w:cstheme="minorHAnsi"/>
          <w:b/>
          <w:color w:val="5B9BD5" w:themeColor="accent1"/>
          <w:sz w:val="22"/>
        </w:rPr>
        <w:tab/>
        <w:t>Account Maintenance</w:t>
      </w:r>
      <w:bookmarkEnd w:id="55"/>
    </w:p>
    <w:p w:rsidR="00274F0B" w:rsidRDefault="00274F0B" w:rsidP="005D64C6">
      <w:pPr>
        <w:jc w:val="both"/>
      </w:pPr>
      <w:r w:rsidRPr="00D33181">
        <w:t xml:space="preserve">{ACRONYM} utilizes the </w:t>
      </w:r>
      <w:r>
        <w:t>SAAR Process contained in Section 3.13.2</w:t>
      </w:r>
      <w:r w:rsidRPr="00D33181">
        <w:t xml:space="preserve"> for creating, enabling, modifying </w:t>
      </w:r>
      <w:r>
        <w:t xml:space="preserve">and tracking </w:t>
      </w:r>
      <w:r w:rsidRPr="00D33181">
        <w:t>system accounts</w:t>
      </w:r>
      <w:r>
        <w:t>.</w:t>
      </w:r>
    </w:p>
    <w:p w:rsidR="00274F0B" w:rsidRDefault="00274F0B" w:rsidP="00BF1952">
      <w:r>
        <w:t>{ACRONYM} follows the Personnel Termination process contained in the {ACRONYM} Personnel Security Plan for disabling and removing system accounts.</w:t>
      </w:r>
    </w:p>
    <w:p w:rsidR="00A05C06" w:rsidRPr="00D237CA" w:rsidRDefault="00A05C06" w:rsidP="00D237CA">
      <w:pPr>
        <w:pStyle w:val="Heading3"/>
        <w:rPr>
          <w:rFonts w:asciiTheme="minorHAnsi" w:hAnsiTheme="minorHAnsi" w:cstheme="minorHAnsi"/>
          <w:b/>
          <w:color w:val="5B9BD5" w:themeColor="accent1"/>
          <w:sz w:val="22"/>
        </w:rPr>
      </w:pPr>
      <w:bookmarkStart w:id="56" w:name="_Toc477328277"/>
      <w:r w:rsidRPr="005D64C6">
        <w:rPr>
          <w:rFonts w:asciiTheme="minorHAnsi" w:hAnsiTheme="minorHAnsi" w:cstheme="minorHAnsi"/>
          <w:b/>
          <w:color w:val="5B9BD5" w:themeColor="accent1"/>
          <w:sz w:val="22"/>
        </w:rPr>
        <w:t>3.1</w:t>
      </w:r>
      <w:r w:rsidR="00D237CA" w:rsidRPr="005D64C6">
        <w:rPr>
          <w:rFonts w:asciiTheme="minorHAnsi" w:hAnsiTheme="minorHAnsi" w:cstheme="minorHAnsi"/>
          <w:b/>
          <w:color w:val="5B9BD5" w:themeColor="accent1"/>
          <w:sz w:val="22"/>
        </w:rPr>
        <w:t>3.4</w:t>
      </w:r>
      <w:r w:rsidRPr="005D64C6">
        <w:rPr>
          <w:rFonts w:asciiTheme="minorHAnsi" w:hAnsiTheme="minorHAnsi" w:cstheme="minorHAnsi"/>
          <w:b/>
          <w:color w:val="5B9BD5" w:themeColor="accent1"/>
          <w:sz w:val="22"/>
        </w:rPr>
        <w:tab/>
        <w:t>Account Monitoring</w:t>
      </w:r>
      <w:bookmarkEnd w:id="56"/>
    </w:p>
    <w:p w:rsidR="00274F0B" w:rsidRDefault="00274F0B" w:rsidP="00274F0B">
      <w:pPr>
        <w:jc w:val="both"/>
      </w:pPr>
      <w:r w:rsidRPr="00D33181">
        <w:t>{ACRONYM}</w:t>
      </w:r>
      <w:r>
        <w:t xml:space="preserve"> utilizes ACAS and SCAP scans to monitor the current information system accounts. The results of the scans are compared against authorized accounts.</w:t>
      </w:r>
    </w:p>
    <w:p w:rsidR="00A05C06" w:rsidRPr="00D237CA" w:rsidRDefault="00A05C06" w:rsidP="00D237CA">
      <w:pPr>
        <w:pStyle w:val="Heading3"/>
        <w:rPr>
          <w:rFonts w:asciiTheme="minorHAnsi" w:hAnsiTheme="minorHAnsi" w:cstheme="minorHAnsi"/>
          <w:b/>
          <w:color w:val="5B9BD5" w:themeColor="accent1"/>
          <w:sz w:val="22"/>
        </w:rPr>
      </w:pPr>
      <w:bookmarkStart w:id="57" w:name="_Toc477328278"/>
      <w:r w:rsidRPr="005D64C6">
        <w:rPr>
          <w:rFonts w:asciiTheme="minorHAnsi" w:hAnsiTheme="minorHAnsi" w:cstheme="minorHAnsi"/>
          <w:b/>
          <w:color w:val="5B9BD5" w:themeColor="accent1"/>
          <w:sz w:val="22"/>
        </w:rPr>
        <w:t>3.1</w:t>
      </w:r>
      <w:r w:rsidR="00D237CA" w:rsidRPr="005D64C6">
        <w:rPr>
          <w:rFonts w:asciiTheme="minorHAnsi" w:hAnsiTheme="minorHAnsi" w:cstheme="minorHAnsi"/>
          <w:b/>
          <w:color w:val="5B9BD5" w:themeColor="accent1"/>
          <w:sz w:val="22"/>
        </w:rPr>
        <w:t>3.5</w:t>
      </w:r>
      <w:r w:rsidRPr="005D64C6">
        <w:rPr>
          <w:rFonts w:asciiTheme="minorHAnsi" w:hAnsiTheme="minorHAnsi" w:cstheme="minorHAnsi"/>
          <w:b/>
          <w:color w:val="5B9BD5" w:themeColor="accent1"/>
          <w:sz w:val="22"/>
        </w:rPr>
        <w:tab/>
        <w:t xml:space="preserve">Account </w:t>
      </w:r>
      <w:r w:rsidR="00B02221" w:rsidRPr="005D64C6">
        <w:rPr>
          <w:rFonts w:asciiTheme="minorHAnsi" w:hAnsiTheme="minorHAnsi" w:cstheme="minorHAnsi"/>
          <w:b/>
          <w:color w:val="5B9BD5" w:themeColor="accent1"/>
          <w:sz w:val="22"/>
        </w:rPr>
        <w:t>Change</w:t>
      </w:r>
      <w:bookmarkEnd w:id="57"/>
    </w:p>
    <w:p w:rsidR="00274F0B" w:rsidRDefault="00274F0B" w:rsidP="00BF1952">
      <w:r>
        <w:t>{ACRONYM} follows the Personnel Termination process contained in the {ACRONYM} Personnel Security Plan for disabling and removing system accounts when they are no longer required.</w:t>
      </w:r>
    </w:p>
    <w:p w:rsidR="00274F0B" w:rsidRDefault="00274F0B" w:rsidP="00274F0B">
      <w:pPr>
        <w:jc w:val="both"/>
      </w:pPr>
      <w:r>
        <w:t>{ACRONYM} follows the Personnel Transfer process contained in the {ACRONYM} Personnel Security Plan for disabling, removing and transferring system accounts when personnel are transferred.</w:t>
      </w:r>
    </w:p>
    <w:p w:rsidR="00274F0B" w:rsidRDefault="00274F0B" w:rsidP="00BF1952"/>
    <w:p w:rsidR="00BE42CE" w:rsidRPr="00E8349B" w:rsidRDefault="00BE42CE" w:rsidP="00BE42CE">
      <w:pPr>
        <w:spacing w:after="0"/>
        <w:jc w:val="both"/>
        <w:rPr>
          <w:rFonts w:cstheme="minorHAnsi"/>
        </w:rPr>
      </w:pPr>
      <w:r>
        <w:rPr>
          <w:rFonts w:cstheme="minorHAnsi"/>
        </w:rPr>
        <w:lastRenderedPageBreak/>
        <w:t xml:space="preserve">Does </w:t>
      </w:r>
      <w:r>
        <w:t xml:space="preserve">{ACRONYM} </w:t>
      </w:r>
      <w:r w:rsidR="003E4E75">
        <w:t>notify account managers when individual information system usage or need-to-know changes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BE42CE" w:rsidRPr="00E8349B" w:rsidTr="003E4E75">
        <w:sdt>
          <w:sdtPr>
            <w:rPr>
              <w:rFonts w:cstheme="minorHAnsi"/>
            </w:rPr>
            <w:id w:val="-2017834305"/>
            <w14:checkbox>
              <w14:checked w14:val="0"/>
              <w14:checkedState w14:val="2612" w14:font="Verdana"/>
              <w14:uncheckedState w14:val="2610" w14:font="Verdana"/>
            </w14:checkbox>
          </w:sdtPr>
          <w:sdtEndPr/>
          <w:sdtContent>
            <w:tc>
              <w:tcPr>
                <w:tcW w:w="1525" w:type="dxa"/>
              </w:tcPr>
              <w:p w:rsidR="00BE42CE" w:rsidRPr="00E8349B" w:rsidRDefault="00BE42CE" w:rsidP="003E4E75">
                <w:pPr>
                  <w:jc w:val="right"/>
                  <w:rPr>
                    <w:rFonts w:cstheme="minorHAnsi"/>
                  </w:rPr>
                </w:pPr>
                <w:r w:rsidRPr="00E8349B">
                  <w:rPr>
                    <w:rFonts w:ascii="Segoe UI Symbol" w:eastAsia="Yu Gothic UI" w:hAnsi="Segoe UI Symbol" w:cs="Segoe UI Symbol"/>
                  </w:rPr>
                  <w:t>☐</w:t>
                </w:r>
              </w:p>
            </w:tc>
          </w:sdtContent>
        </w:sdt>
        <w:tc>
          <w:tcPr>
            <w:tcW w:w="7825" w:type="dxa"/>
          </w:tcPr>
          <w:p w:rsidR="00BE42CE" w:rsidRPr="00E8349B" w:rsidRDefault="00BE42CE" w:rsidP="003E4E75">
            <w:pPr>
              <w:jc w:val="both"/>
              <w:rPr>
                <w:rFonts w:cstheme="minorHAnsi"/>
              </w:rPr>
            </w:pPr>
            <w:r w:rsidRPr="00E8349B">
              <w:rPr>
                <w:rFonts w:cstheme="minorHAnsi"/>
              </w:rPr>
              <w:t>No</w:t>
            </w:r>
          </w:p>
        </w:tc>
      </w:tr>
      <w:tr w:rsidR="00BE42CE" w:rsidRPr="00E8349B" w:rsidTr="003E4E75">
        <w:sdt>
          <w:sdtPr>
            <w:rPr>
              <w:rFonts w:cstheme="minorHAnsi"/>
            </w:rPr>
            <w:id w:val="-982076080"/>
            <w14:checkbox>
              <w14:checked w14:val="0"/>
              <w14:checkedState w14:val="2612" w14:font="Verdana"/>
              <w14:uncheckedState w14:val="2610" w14:font="Verdana"/>
            </w14:checkbox>
          </w:sdtPr>
          <w:sdtEndPr/>
          <w:sdtContent>
            <w:tc>
              <w:tcPr>
                <w:tcW w:w="1525" w:type="dxa"/>
              </w:tcPr>
              <w:p w:rsidR="00BE42CE" w:rsidRPr="00E8349B" w:rsidRDefault="00BE42CE" w:rsidP="003E4E75">
                <w:pPr>
                  <w:jc w:val="right"/>
                  <w:rPr>
                    <w:rFonts w:cstheme="minorHAnsi"/>
                  </w:rPr>
                </w:pPr>
                <w:r w:rsidRPr="00E8349B">
                  <w:rPr>
                    <w:rFonts w:ascii="Segoe UI Symbol" w:eastAsia="MS Gothic" w:hAnsi="Segoe UI Symbol" w:cs="Segoe UI Symbol"/>
                  </w:rPr>
                  <w:t>☐</w:t>
                </w:r>
              </w:p>
            </w:tc>
          </w:sdtContent>
        </w:sdt>
        <w:tc>
          <w:tcPr>
            <w:tcW w:w="7825" w:type="dxa"/>
          </w:tcPr>
          <w:p w:rsidR="00BE42CE" w:rsidRPr="00E8349B" w:rsidRDefault="00BE42CE" w:rsidP="003E4E75">
            <w:pPr>
              <w:jc w:val="both"/>
              <w:rPr>
                <w:rFonts w:cstheme="minorHAnsi"/>
              </w:rPr>
            </w:pPr>
            <w:r w:rsidRPr="00E8349B">
              <w:rPr>
                <w:rFonts w:cstheme="minorHAnsi"/>
              </w:rPr>
              <w:t>Yes</w:t>
            </w:r>
            <w:r w:rsidR="003E4E75">
              <w:rPr>
                <w:rFonts w:cstheme="minorHAnsi"/>
              </w:rPr>
              <w:t xml:space="preserve"> </w:t>
            </w:r>
            <w:sdt>
              <w:sdtPr>
                <w:rPr>
                  <w:rFonts w:cstheme="minorHAnsi"/>
                </w:rPr>
                <w:id w:val="1263806045"/>
                <w:placeholder>
                  <w:docPart w:val="1E382D2A74874BC39F54D9F9AC7FB9C0"/>
                </w:placeholder>
                <w:showingPlcHdr/>
                <w:text/>
              </w:sdtPr>
              <w:sdtEndPr/>
              <w:sdtContent>
                <w:r w:rsidR="003E4E75">
                  <w:rPr>
                    <w:rStyle w:val="PlaceholderText"/>
                  </w:rPr>
                  <w:t>Describe notification process</w:t>
                </w:r>
                <w:r w:rsidR="003E4E75" w:rsidRPr="00E53D1B">
                  <w:rPr>
                    <w:rStyle w:val="PlaceholderText"/>
                  </w:rPr>
                  <w:t>.</w:t>
                </w:r>
              </w:sdtContent>
            </w:sdt>
          </w:p>
        </w:tc>
      </w:tr>
    </w:tbl>
    <w:p w:rsidR="00D126FD" w:rsidRDefault="00D126FD" w:rsidP="00BF1952"/>
    <w:p w:rsidR="00D126FD" w:rsidRPr="00D237CA" w:rsidRDefault="00D126FD" w:rsidP="00D237CA">
      <w:pPr>
        <w:pStyle w:val="Heading3"/>
        <w:rPr>
          <w:rFonts w:asciiTheme="minorHAnsi" w:hAnsiTheme="minorHAnsi" w:cstheme="minorHAnsi"/>
          <w:b/>
          <w:color w:val="5B9BD5" w:themeColor="accent1"/>
          <w:sz w:val="22"/>
        </w:rPr>
      </w:pPr>
      <w:bookmarkStart w:id="58" w:name="_Toc477328279"/>
      <w:r w:rsidRPr="005D64C6">
        <w:rPr>
          <w:rFonts w:asciiTheme="minorHAnsi" w:hAnsiTheme="minorHAnsi" w:cstheme="minorHAnsi"/>
          <w:b/>
          <w:color w:val="5B9BD5" w:themeColor="accent1"/>
          <w:sz w:val="22"/>
        </w:rPr>
        <w:t>3.1</w:t>
      </w:r>
      <w:r w:rsidR="00D237CA" w:rsidRPr="005D64C6">
        <w:rPr>
          <w:rFonts w:asciiTheme="minorHAnsi" w:hAnsiTheme="minorHAnsi" w:cstheme="minorHAnsi"/>
          <w:b/>
          <w:color w:val="5B9BD5" w:themeColor="accent1"/>
          <w:sz w:val="22"/>
        </w:rPr>
        <w:t>3.6</w:t>
      </w:r>
      <w:r w:rsidRPr="005D64C6">
        <w:rPr>
          <w:rFonts w:asciiTheme="minorHAnsi" w:hAnsiTheme="minorHAnsi" w:cstheme="minorHAnsi"/>
          <w:b/>
          <w:color w:val="5B9BD5" w:themeColor="accent1"/>
          <w:sz w:val="22"/>
        </w:rPr>
        <w:tab/>
        <w:t>Account Compliance Review</w:t>
      </w:r>
      <w:bookmarkEnd w:id="58"/>
    </w:p>
    <w:p w:rsidR="00BF1952" w:rsidRDefault="003E4E75" w:rsidP="003E4E75">
      <w:pPr>
        <w:jc w:val="both"/>
      </w:pPr>
      <w:r>
        <w:t xml:space="preserve">Information system accounts are required to be reviewed annually. The process for conducting the review is to obtain all system accounts, following the procedures in </w:t>
      </w:r>
      <w:hyperlink w:anchor="_ENCLOSURE_1_–" w:history="1">
        <w:r w:rsidRPr="003E4E75">
          <w:rPr>
            <w:rStyle w:val="Hyperlink"/>
          </w:rPr>
          <w:t>Enclosure 1</w:t>
        </w:r>
      </w:hyperlink>
      <w:r>
        <w:t>, and compare the accounts against all SAARs on file.</w:t>
      </w:r>
    </w:p>
    <w:p w:rsidR="003E4E75" w:rsidRPr="00E8349B" w:rsidRDefault="003E4E75" w:rsidP="003E4E75">
      <w:pPr>
        <w:spacing w:after="0"/>
        <w:jc w:val="both"/>
        <w:rPr>
          <w:rFonts w:cstheme="minorHAnsi"/>
        </w:rPr>
      </w:pPr>
      <w:r>
        <w:rPr>
          <w:rFonts w:cstheme="minorHAnsi"/>
        </w:rPr>
        <w:t xml:space="preserve">Does </w:t>
      </w:r>
      <w:r>
        <w:t>{ACRONYM} perform an annual system account review for compliance</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3E4E75" w:rsidRPr="00E8349B" w:rsidTr="003E4E75">
        <w:sdt>
          <w:sdtPr>
            <w:rPr>
              <w:rFonts w:cstheme="minorHAnsi"/>
            </w:rPr>
            <w:id w:val="-1159381196"/>
            <w14:checkbox>
              <w14:checked w14:val="0"/>
              <w14:checkedState w14:val="2612" w14:font="Verdana"/>
              <w14:uncheckedState w14:val="2610" w14:font="Verdana"/>
            </w14:checkbox>
          </w:sdtPr>
          <w:sdtEndPr/>
          <w:sdtContent>
            <w:tc>
              <w:tcPr>
                <w:tcW w:w="1525" w:type="dxa"/>
              </w:tcPr>
              <w:p w:rsidR="003E4E75" w:rsidRPr="00E8349B" w:rsidRDefault="003E4E75" w:rsidP="003E4E75">
                <w:pPr>
                  <w:jc w:val="right"/>
                  <w:rPr>
                    <w:rFonts w:cstheme="minorHAnsi"/>
                  </w:rPr>
                </w:pPr>
                <w:r w:rsidRPr="00E8349B">
                  <w:rPr>
                    <w:rFonts w:ascii="Segoe UI Symbol" w:eastAsia="Yu Gothic UI" w:hAnsi="Segoe UI Symbol" w:cs="Segoe UI Symbol"/>
                  </w:rPr>
                  <w:t>☐</w:t>
                </w:r>
              </w:p>
            </w:tc>
          </w:sdtContent>
        </w:sdt>
        <w:tc>
          <w:tcPr>
            <w:tcW w:w="7825" w:type="dxa"/>
          </w:tcPr>
          <w:p w:rsidR="003E4E75" w:rsidRPr="00E8349B" w:rsidRDefault="003E4E75" w:rsidP="003E4E75">
            <w:pPr>
              <w:jc w:val="both"/>
              <w:rPr>
                <w:rFonts w:cstheme="minorHAnsi"/>
              </w:rPr>
            </w:pPr>
            <w:r w:rsidRPr="00E8349B">
              <w:rPr>
                <w:rFonts w:cstheme="minorHAnsi"/>
              </w:rPr>
              <w:t>No</w:t>
            </w:r>
          </w:p>
        </w:tc>
      </w:tr>
      <w:tr w:rsidR="003E4E75" w:rsidRPr="00E8349B" w:rsidTr="003E4E75">
        <w:sdt>
          <w:sdtPr>
            <w:rPr>
              <w:rFonts w:cstheme="minorHAnsi"/>
            </w:rPr>
            <w:id w:val="-305478542"/>
            <w14:checkbox>
              <w14:checked w14:val="0"/>
              <w14:checkedState w14:val="2612" w14:font="Verdana"/>
              <w14:uncheckedState w14:val="2610" w14:font="Verdana"/>
            </w14:checkbox>
          </w:sdtPr>
          <w:sdtEndPr/>
          <w:sdtContent>
            <w:tc>
              <w:tcPr>
                <w:tcW w:w="1525" w:type="dxa"/>
              </w:tcPr>
              <w:p w:rsidR="003E4E75" w:rsidRPr="00E8349B" w:rsidRDefault="003E4E75" w:rsidP="003E4E75">
                <w:pPr>
                  <w:jc w:val="right"/>
                  <w:rPr>
                    <w:rFonts w:cstheme="minorHAnsi"/>
                  </w:rPr>
                </w:pPr>
                <w:r w:rsidRPr="00E8349B">
                  <w:rPr>
                    <w:rFonts w:ascii="Segoe UI Symbol" w:eastAsia="MS Gothic" w:hAnsi="Segoe UI Symbol" w:cs="Segoe UI Symbol"/>
                  </w:rPr>
                  <w:t>☐</w:t>
                </w:r>
              </w:p>
            </w:tc>
          </w:sdtContent>
        </w:sdt>
        <w:tc>
          <w:tcPr>
            <w:tcW w:w="7825" w:type="dxa"/>
          </w:tcPr>
          <w:p w:rsidR="003E4E75" w:rsidRPr="00E8349B" w:rsidRDefault="003E4E75" w:rsidP="003E4E75">
            <w:pPr>
              <w:jc w:val="both"/>
              <w:rPr>
                <w:rFonts w:cstheme="minorHAnsi"/>
              </w:rPr>
            </w:pPr>
            <w:r w:rsidRPr="00E8349B">
              <w:rPr>
                <w:rFonts w:cstheme="minorHAnsi"/>
              </w:rPr>
              <w:t>Yes</w:t>
            </w:r>
            <w:r>
              <w:rPr>
                <w:rFonts w:cstheme="minorHAnsi"/>
              </w:rPr>
              <w:t xml:space="preserve"> </w:t>
            </w:r>
          </w:p>
        </w:tc>
      </w:tr>
    </w:tbl>
    <w:p w:rsidR="003E4E75" w:rsidRPr="00E8349B" w:rsidRDefault="003E4E75" w:rsidP="003E4E75">
      <w:pPr>
        <w:spacing w:after="0"/>
        <w:jc w:val="both"/>
        <w:rPr>
          <w:rFonts w:cstheme="minorHAnsi"/>
        </w:rPr>
      </w:pPr>
      <w:r>
        <w:rPr>
          <w:rFonts w:cstheme="minorHAnsi"/>
        </w:rPr>
        <w:t>If Yes, is the annual compliance review documented</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3E4E75" w:rsidRPr="00E8349B" w:rsidTr="003E4E75">
        <w:sdt>
          <w:sdtPr>
            <w:rPr>
              <w:rFonts w:cstheme="minorHAnsi"/>
            </w:rPr>
            <w:id w:val="-889573325"/>
            <w14:checkbox>
              <w14:checked w14:val="0"/>
              <w14:checkedState w14:val="2612" w14:font="Verdana"/>
              <w14:uncheckedState w14:val="2610" w14:font="Verdana"/>
            </w14:checkbox>
          </w:sdtPr>
          <w:sdtEndPr/>
          <w:sdtContent>
            <w:tc>
              <w:tcPr>
                <w:tcW w:w="1525" w:type="dxa"/>
              </w:tcPr>
              <w:p w:rsidR="003E4E75" w:rsidRPr="00E8349B" w:rsidRDefault="003E4E75" w:rsidP="003E4E75">
                <w:pPr>
                  <w:jc w:val="right"/>
                  <w:rPr>
                    <w:rFonts w:cstheme="minorHAnsi"/>
                  </w:rPr>
                </w:pPr>
                <w:r w:rsidRPr="00E8349B">
                  <w:rPr>
                    <w:rFonts w:ascii="Segoe UI Symbol" w:eastAsia="Yu Gothic UI" w:hAnsi="Segoe UI Symbol" w:cs="Segoe UI Symbol"/>
                  </w:rPr>
                  <w:t>☐</w:t>
                </w:r>
              </w:p>
            </w:tc>
          </w:sdtContent>
        </w:sdt>
        <w:tc>
          <w:tcPr>
            <w:tcW w:w="7825" w:type="dxa"/>
          </w:tcPr>
          <w:p w:rsidR="003E4E75" w:rsidRPr="00E8349B" w:rsidRDefault="003E4E75" w:rsidP="003E4E75">
            <w:pPr>
              <w:jc w:val="both"/>
              <w:rPr>
                <w:rFonts w:cstheme="minorHAnsi"/>
              </w:rPr>
            </w:pPr>
            <w:r w:rsidRPr="00E8349B">
              <w:rPr>
                <w:rFonts w:cstheme="minorHAnsi"/>
              </w:rPr>
              <w:t>No</w:t>
            </w:r>
          </w:p>
        </w:tc>
      </w:tr>
      <w:tr w:rsidR="003E4E75" w:rsidRPr="00E8349B" w:rsidTr="003E4E75">
        <w:sdt>
          <w:sdtPr>
            <w:rPr>
              <w:rFonts w:cstheme="minorHAnsi"/>
            </w:rPr>
            <w:id w:val="1464698686"/>
            <w14:checkbox>
              <w14:checked w14:val="0"/>
              <w14:checkedState w14:val="2612" w14:font="Verdana"/>
              <w14:uncheckedState w14:val="2610" w14:font="Verdana"/>
            </w14:checkbox>
          </w:sdtPr>
          <w:sdtEndPr/>
          <w:sdtContent>
            <w:tc>
              <w:tcPr>
                <w:tcW w:w="1525" w:type="dxa"/>
              </w:tcPr>
              <w:p w:rsidR="003E4E75" w:rsidRPr="00E8349B" w:rsidRDefault="003E4E75" w:rsidP="003E4E75">
                <w:pPr>
                  <w:jc w:val="right"/>
                  <w:rPr>
                    <w:rFonts w:cstheme="minorHAnsi"/>
                  </w:rPr>
                </w:pPr>
                <w:r w:rsidRPr="00E8349B">
                  <w:rPr>
                    <w:rFonts w:ascii="Segoe UI Symbol" w:eastAsia="MS Gothic" w:hAnsi="Segoe UI Symbol" w:cs="Segoe UI Symbol"/>
                  </w:rPr>
                  <w:t>☐</w:t>
                </w:r>
              </w:p>
            </w:tc>
          </w:sdtContent>
        </w:sdt>
        <w:tc>
          <w:tcPr>
            <w:tcW w:w="7825" w:type="dxa"/>
          </w:tcPr>
          <w:p w:rsidR="003E4E75" w:rsidRPr="00E8349B" w:rsidRDefault="003E4E75" w:rsidP="003E4E75">
            <w:pPr>
              <w:jc w:val="both"/>
              <w:rPr>
                <w:rFonts w:cstheme="minorHAnsi"/>
              </w:rPr>
            </w:pPr>
            <w:r w:rsidRPr="00E8349B">
              <w:rPr>
                <w:rFonts w:cstheme="minorHAnsi"/>
              </w:rPr>
              <w:t>Yes</w:t>
            </w:r>
            <w:r>
              <w:rPr>
                <w:rFonts w:cstheme="minorHAnsi"/>
              </w:rPr>
              <w:t xml:space="preserve"> </w:t>
            </w:r>
          </w:p>
        </w:tc>
      </w:tr>
    </w:tbl>
    <w:p w:rsidR="002861BA" w:rsidRPr="002861BA" w:rsidRDefault="002861BA" w:rsidP="00BF1952"/>
    <w:p w:rsidR="002861BA" w:rsidRDefault="002861BA" w:rsidP="002861BA">
      <w:pPr>
        <w:pStyle w:val="Heading1"/>
        <w:rPr>
          <w:rFonts w:asciiTheme="minorHAnsi" w:hAnsiTheme="minorHAnsi" w:cstheme="minorHAnsi"/>
          <w:b/>
          <w:sz w:val="22"/>
        </w:rPr>
      </w:pPr>
      <w:bookmarkStart w:id="59" w:name="_Toc477328280"/>
      <w:r w:rsidRPr="005D64C6">
        <w:rPr>
          <w:rFonts w:asciiTheme="minorHAnsi" w:hAnsiTheme="minorHAnsi" w:cstheme="minorHAnsi"/>
          <w:b/>
          <w:sz w:val="22"/>
        </w:rPr>
        <w:t>4.0</w:t>
      </w:r>
      <w:r w:rsidRPr="005D64C6">
        <w:rPr>
          <w:rFonts w:asciiTheme="minorHAnsi" w:hAnsiTheme="minorHAnsi" w:cstheme="minorHAnsi"/>
          <w:b/>
          <w:sz w:val="22"/>
        </w:rPr>
        <w:tab/>
        <w:t>Access Enforcement</w:t>
      </w:r>
      <w:bookmarkEnd w:id="59"/>
    </w:p>
    <w:p w:rsidR="00744026" w:rsidRDefault="00744026" w:rsidP="004D656B">
      <w:pPr>
        <w:jc w:val="both"/>
      </w:pPr>
      <w:r w:rsidRPr="00744026">
        <w:t xml:space="preserve">In addition to enforcing authorized access at the information system level and recognizing that information systems can host many applications and services in support of organizational missions and business operations, access enforcement mechanisms </w:t>
      </w:r>
      <w:r w:rsidR="00656131">
        <w:t>is</w:t>
      </w:r>
      <w:r w:rsidRPr="00744026">
        <w:t xml:space="preserve"> employed at the application and service level to provide increased information security</w:t>
      </w:r>
      <w:r>
        <w:t>.</w:t>
      </w:r>
    </w:p>
    <w:p w:rsidR="00744026" w:rsidRPr="00744026" w:rsidRDefault="00744026" w:rsidP="00744026">
      <w:pPr>
        <w:pStyle w:val="Heading2"/>
        <w:rPr>
          <w:rFonts w:asciiTheme="minorHAnsi" w:hAnsiTheme="minorHAnsi" w:cstheme="minorHAnsi"/>
          <w:b/>
          <w:sz w:val="22"/>
        </w:rPr>
      </w:pPr>
      <w:bookmarkStart w:id="60" w:name="_4.1_Logical_Access"/>
      <w:bookmarkStart w:id="61" w:name="_Toc477328281"/>
      <w:bookmarkEnd w:id="60"/>
      <w:r w:rsidRPr="005D64C6">
        <w:rPr>
          <w:rFonts w:asciiTheme="minorHAnsi" w:hAnsiTheme="minorHAnsi" w:cstheme="minorHAnsi"/>
          <w:b/>
          <w:sz w:val="22"/>
        </w:rPr>
        <w:t>4.1</w:t>
      </w:r>
      <w:r w:rsidRPr="005D64C6">
        <w:rPr>
          <w:rFonts w:asciiTheme="minorHAnsi" w:hAnsiTheme="minorHAnsi" w:cstheme="minorHAnsi"/>
          <w:b/>
          <w:sz w:val="22"/>
        </w:rPr>
        <w:tab/>
        <w:t>Logical Access Enforcement</w:t>
      </w:r>
      <w:bookmarkEnd w:id="61"/>
    </w:p>
    <w:p w:rsidR="00BF1952" w:rsidRDefault="00744026" w:rsidP="005D64C6">
      <w:pPr>
        <w:jc w:val="both"/>
      </w:pPr>
      <w:r>
        <w:t>I</w:t>
      </w:r>
      <w:r w:rsidR="00BF1952">
        <w:t>nformation system</w:t>
      </w:r>
      <w:r>
        <w:t>s</w:t>
      </w:r>
      <w:r w:rsidR="00BF1952">
        <w:t xml:space="preserve"> </w:t>
      </w:r>
      <w:r>
        <w:t>must</w:t>
      </w:r>
      <w:r w:rsidR="00BF1952">
        <w:t xml:space="preserve"> enforce approved authorizations for logical access to information and system resources in accordance with applicable access control policies. </w:t>
      </w:r>
    </w:p>
    <w:p w:rsidR="00744026" w:rsidRPr="00E8349B" w:rsidRDefault="00744026" w:rsidP="00744026">
      <w:pPr>
        <w:spacing w:after="0"/>
        <w:jc w:val="both"/>
        <w:rPr>
          <w:rFonts w:cstheme="minorHAnsi"/>
        </w:rPr>
      </w:pPr>
      <w:r w:rsidRPr="00E8349B">
        <w:rPr>
          <w:rFonts w:cstheme="minorHAnsi"/>
        </w:rPr>
        <w:t>Does {ACRONYM}</w:t>
      </w:r>
      <w:r>
        <w:rPr>
          <w:rFonts w:cstheme="minorHAnsi"/>
        </w:rPr>
        <w:t xml:space="preserve"> </w:t>
      </w:r>
      <w:r w:rsidR="006905CE">
        <w:rPr>
          <w:rFonts w:cstheme="minorHAnsi"/>
        </w:rPr>
        <w:t xml:space="preserve">enforce </w:t>
      </w:r>
      <w:r>
        <w:rPr>
          <w:rFonts w:cstheme="minorHAnsi"/>
        </w:rPr>
        <w:t>logical access protection</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744026" w:rsidRPr="00E8349B" w:rsidTr="004D656B">
        <w:sdt>
          <w:sdtPr>
            <w:rPr>
              <w:rFonts w:cstheme="minorHAnsi"/>
            </w:rPr>
            <w:id w:val="289871486"/>
            <w14:checkbox>
              <w14:checked w14:val="0"/>
              <w14:checkedState w14:val="2612" w14:font="Verdana"/>
              <w14:uncheckedState w14:val="2610" w14:font="Verdana"/>
            </w14:checkbox>
          </w:sdtPr>
          <w:sdtEndPr/>
          <w:sdtContent>
            <w:tc>
              <w:tcPr>
                <w:tcW w:w="1525" w:type="dxa"/>
              </w:tcPr>
              <w:p w:rsidR="00744026" w:rsidRPr="00E8349B" w:rsidRDefault="00744026" w:rsidP="004D656B">
                <w:pPr>
                  <w:jc w:val="right"/>
                  <w:rPr>
                    <w:rFonts w:cstheme="minorHAnsi"/>
                  </w:rPr>
                </w:pPr>
                <w:r w:rsidRPr="00E8349B">
                  <w:rPr>
                    <w:rFonts w:ascii="Segoe UI Symbol" w:eastAsia="Yu Gothic UI" w:hAnsi="Segoe UI Symbol" w:cs="Segoe UI Symbol"/>
                  </w:rPr>
                  <w:t>☐</w:t>
                </w:r>
              </w:p>
            </w:tc>
          </w:sdtContent>
        </w:sdt>
        <w:tc>
          <w:tcPr>
            <w:tcW w:w="7825" w:type="dxa"/>
          </w:tcPr>
          <w:p w:rsidR="00744026" w:rsidRPr="00E8349B" w:rsidRDefault="00744026" w:rsidP="004D656B">
            <w:pPr>
              <w:jc w:val="both"/>
              <w:rPr>
                <w:rFonts w:cstheme="minorHAnsi"/>
              </w:rPr>
            </w:pPr>
            <w:r w:rsidRPr="00E8349B">
              <w:rPr>
                <w:rFonts w:cstheme="minorHAnsi"/>
              </w:rPr>
              <w:t>No</w:t>
            </w:r>
          </w:p>
        </w:tc>
      </w:tr>
      <w:tr w:rsidR="00744026" w:rsidRPr="00E8349B" w:rsidTr="004D656B">
        <w:sdt>
          <w:sdtPr>
            <w:rPr>
              <w:rFonts w:cstheme="minorHAnsi"/>
            </w:rPr>
            <w:id w:val="576869224"/>
            <w14:checkbox>
              <w14:checked w14:val="0"/>
              <w14:checkedState w14:val="2612" w14:font="Verdana"/>
              <w14:uncheckedState w14:val="2610" w14:font="Verdana"/>
            </w14:checkbox>
          </w:sdtPr>
          <w:sdtEndPr/>
          <w:sdtContent>
            <w:tc>
              <w:tcPr>
                <w:tcW w:w="1525" w:type="dxa"/>
              </w:tcPr>
              <w:p w:rsidR="00744026" w:rsidRPr="00E8349B" w:rsidRDefault="00744026" w:rsidP="004D656B">
                <w:pPr>
                  <w:jc w:val="right"/>
                  <w:rPr>
                    <w:rFonts w:cstheme="minorHAnsi"/>
                  </w:rPr>
                </w:pPr>
                <w:r w:rsidRPr="00E8349B">
                  <w:rPr>
                    <w:rFonts w:ascii="Segoe UI Symbol" w:eastAsia="MS Gothic" w:hAnsi="Segoe UI Symbol" w:cs="Segoe UI Symbol"/>
                  </w:rPr>
                  <w:t>☐</w:t>
                </w:r>
              </w:p>
            </w:tc>
          </w:sdtContent>
        </w:sdt>
        <w:tc>
          <w:tcPr>
            <w:tcW w:w="7825" w:type="dxa"/>
          </w:tcPr>
          <w:p w:rsidR="00744026" w:rsidRPr="00E8349B" w:rsidRDefault="00744026" w:rsidP="004D656B">
            <w:pPr>
              <w:jc w:val="both"/>
              <w:rPr>
                <w:rFonts w:cstheme="minorHAnsi"/>
              </w:rPr>
            </w:pPr>
            <w:r w:rsidRPr="00E8349B">
              <w:rPr>
                <w:rFonts w:cstheme="minorHAnsi"/>
              </w:rPr>
              <w:t>Yes</w:t>
            </w:r>
          </w:p>
        </w:tc>
      </w:tr>
    </w:tbl>
    <w:p w:rsidR="00744026" w:rsidRPr="00E8349B" w:rsidRDefault="00744026" w:rsidP="00744026">
      <w:pPr>
        <w:spacing w:after="0"/>
        <w:jc w:val="both"/>
        <w:rPr>
          <w:rFonts w:cstheme="minorHAnsi"/>
          <w:highlight w:val="yellow"/>
        </w:rPr>
      </w:pPr>
      <w:r w:rsidRPr="00E8349B">
        <w:rPr>
          <w:rFonts w:cstheme="minorHAnsi"/>
          <w:highlight w:val="yellow"/>
        </w:rPr>
        <w:t>If no, delete the following information.</w:t>
      </w:r>
    </w:p>
    <w:p w:rsidR="00744026" w:rsidRPr="00E8349B" w:rsidRDefault="00744026" w:rsidP="00744026">
      <w:pPr>
        <w:jc w:val="both"/>
        <w:rPr>
          <w:rFonts w:cstheme="minorHAnsi"/>
        </w:rPr>
      </w:pPr>
      <w:r w:rsidRPr="00E8349B">
        <w:rPr>
          <w:rFonts w:cstheme="minorHAnsi"/>
        </w:rPr>
        <w:t xml:space="preserve">{ACRONYM} is configured to </w:t>
      </w:r>
      <w:r>
        <w:rPr>
          <w:rFonts w:cstheme="minorHAnsi"/>
        </w:rPr>
        <w:t>enforce logical access protection</w:t>
      </w:r>
      <w:r w:rsidRPr="00E8349B">
        <w:rPr>
          <w:rFonts w:cstheme="minorHAnsi"/>
        </w:rPr>
        <w:t xml:space="preserve"> through implementation of the following STIG/SRG requirements:</w:t>
      </w:r>
    </w:p>
    <w:p w:rsidR="00744026" w:rsidRPr="00E8349B" w:rsidRDefault="00744026" w:rsidP="00744026">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744026" w:rsidRPr="00E8349B" w:rsidTr="0074402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744026" w:rsidRPr="00E8349B" w:rsidRDefault="00744026" w:rsidP="004D656B">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744026" w:rsidRPr="00E8349B" w:rsidRDefault="00744026" w:rsidP="004D656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744026" w:rsidRPr="00E8349B" w:rsidRDefault="00744026" w:rsidP="004D656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744026" w:rsidRPr="00E8349B" w:rsidRDefault="00744026" w:rsidP="004D656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744026" w:rsidRPr="00E8349B" w:rsidRDefault="00744026" w:rsidP="004D656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Active Directory Domain STIG (STIG) V2R7</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Trust - Selective Authentication</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V-8540</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Adobe ColdFusion 11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SRG-APP-000033-AS-000024</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V-62353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AIX 5.3 STIG V1R3</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GEN000020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V-756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AIX 5.3 STIG V1R3</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GEN008620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AIX 6.1 STIG V1R8</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GEN000020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V-756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AIX 6.1 STIG V1R8</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GEN008620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lastRenderedPageBreak/>
              <w:t>Application Layer Gateway (ALG) Security Requirements Guide (SRG) V1R2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SRG-NET-000015-ALG-000016</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V-54375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Application Server Security Requirements Guide V2R2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SRG-APP-000033-AS-000024</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V-35738</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Database Security Requirements Guide V2R4</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SRG-APP-000033-DB-000084</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V-32203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EDB Postgres Advanced Server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SRG-APP-000033-DB-000084</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V-68879</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VMware ESXi Server 5.0 STIG V1R9</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V-39264</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F5 BIG-IP Access Policy Manager 11.x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SRG-NET-000015-ALG-000016</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V-59929</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F5 BIG-IP Device Management 11.x STIG V1R2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SRG-APP-000033-NDM-000212</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V-60111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F5 BIG-IP Local Traffic Manager 11.x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SRG-NET-000015-ALG-000016</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V-60257</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General Purpose Operating System SRG V1R4</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SRG-OS-000080-GPOS-00048</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V-56747</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HP FlexFabric Switch NDM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SRG-APP-000033-NDM-000212</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V-66151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IBM DataPower ALG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SRG-NET-000015-ALG-000016</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V-64979</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IBM DataPower Network Device Management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SRG-APP-000033-NDM-000212</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V-64981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IBM Hardware Management Console (HMC) STIG V1R5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HMC0090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V-24354</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IBM Hardware Management Console (HMC) STIG V1R5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HLP0020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V-24379</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IBM Hardware Management Console (HMC) STIG V1R5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HLP0040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V-24381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IBM Hardware Management Console (HMC) STIG V1R5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HLP0050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V-24382</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IBM Hardware Management Console (HMC) STIG V1R5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HLP0060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V-24383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JBoss EAP 6.3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SRG-APP-000033-AS-000024</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V-62217</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JBoss EAP 6.3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SRG-APP-000033-AS-000024</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V-62219</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JBoss EAP 6.3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SRG-APP-000033-AS-000024</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V-62221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JBoss EAP 6.3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SRG-APP-000033-AS-000024</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V-62223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JBoss EAP 6.3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SRG-APP-000033-AS-000024</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V-62225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JBoss EAP 6.3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SRG-APP-000033-AS-000024</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V-62227</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JBoss EAP 6.3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SRG-APP-000033-AS-000024</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V-62229</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Juniper SRX SG ALG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SRG-NET-000015-ALG-000016</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V-66003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Juniper SRX SG NDM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SRG-APP-000033-NDM-000212</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V-66473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Mainframe Product Security Requirements Guide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SRG-APP-000033-MFP-000056</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V-68159</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Mainframe Product Security Requirements Guide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SRG-APP-000033-MFP-000057</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V-68161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Mainframe Product Security Requirements Guide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SRG-APP-000033-MFP-000066</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V-68165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MS SQL Server 2014 Database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SRG-APP-000033-DB-000084</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V-67357</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lastRenderedPageBreak/>
              <w:t>MS SQL Server 2014 Instance STIG V1R2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SRG-APP-000033-DB-000084</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V-67761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Network Device Management Security Requirements Guide V2R6</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SRG-APP-000033-NDM-000212</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V-55051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Oracle Database 11.2g STIG V1R8</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SRG-APP-000033-DB-000084</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V-52365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Oracle Database 12c STIG V1R4</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SRG-APP-000033-DB-000084</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V-61575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Oracle Linux 5 STIG V1R7</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GEN000020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V-756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Oracle Linux 5 STIG V1R7</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GEN008620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Oracle Linux 5 STIG V1R7</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GEN008700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V-4249</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Oracle Linux 5 STIG V1R7</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GEN008710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V-24624</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Oracle Linux 6 STIG V1R7</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V-50945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Oracle Linux 6 STIG V1R7</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V-50947</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Oracle Linux 6 STIG V1R7</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V-50951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Red Hat Enterprise Linux 5 STIG V1R16</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GEN000020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V-756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Red Hat Enterprise Linux 5 STIG V1R16</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GEN008700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V-4249</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Red Hat Enterprise Linux 5 STIG V1R16</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GEN008710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V-24624</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Red Hat Enterprise Linux 6 STIG V1R12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V-38585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Red Hat Enterprise Linux 6 STIG V1R12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V-38586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Red Hat Enterprise Linux 6 STIG V1R12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V-38588</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Red Hat Enterprise Linux 6 STIG V1R12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V-38585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Red Hat Enterprise Linux 6 STIG V1R12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V-38586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Red Hat Enterprise Linux 6 STIG V1R12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SRG-OS-000080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V-38588</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Riverbed SteelHead CX v8 NDM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SRG-APP-000033-NDM-000212</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V-62855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SUSE Linux Enterprise Server v11 for System z V1R7</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GEN000020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V-756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SOLARIS 10 SPARC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GEN000020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V-756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SOLARIS 10 SPARC STIG V1R15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GEN008620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SOLARIS 10 X86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GEN000020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V-756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SOLARIS 10 X86 STIG V1R15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GEN008620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SOLARIS 10 X86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GEN008700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V-4249</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SOLARIS 10 X86 STIG V1R15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GEN008710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V-24624</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SOLARIS 10 X86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GEN008700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V-4249</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SOLARIS 9 X86 STIG V1R9</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GEN000020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V-756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SOLARIS 9 X86 STIG V1R9</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GEN008620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V-4246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Tanium 6.5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V-67001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Tanium 6.5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V-67003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Tanium 6.5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V-67005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Tanium 6.5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V-67007</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Tanium 6.5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V-67009</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lastRenderedPageBreak/>
              <w:t>Tanium 6.5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V-67011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Tanium 6.5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V-67045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VMware NSX Distributed Firewall STIG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SRG-NET-000015-ALG-000016</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V-69137</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VMware NSX Manager STIG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SRG-APP-000033-NDM-000212</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V-69163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Voice Video Endpoint Security Requirements Guide V1R2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SRG-NET-000015-VVEP-00019</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V-66717</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Voice Video Endpoint Security Requirements Guide V1R2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SRG-NET-000015-VVEP-00013</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V-67985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Voice Video Session Management Security Requirements Guide V1R1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V-62051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Voice Video Session Management Security Requirements Guide V1R1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SRG-NET-000015</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V-62053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Web Server Security Requirements Guide V2R2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SRG-APP-000033-WSR-000169</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V-55945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10 STIG V1R5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WN10-00-000050</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V-63353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10 STIG V1R5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WN10-UR-000010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V-63845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10 STIG V1R5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WN10-UR-000025</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V-63851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10 STIG V1R5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WN10-UR-000070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V-63871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10 STIG V1R5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WN10-UR-000075</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V-63873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10 STIG V1R5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WN10-UR-000080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V-63875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10 STIG V1R5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WN10-UR-000085</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V-63877</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10 STIG V1R5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WN10-UR-000090</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V-63879</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 CCI-002314</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Domain Controller STIG V1R21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NTFS Requirement</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V-1081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Domain Controller STIG V1R21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Access from the Network</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V-1155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Domain Controller STIG V1R21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Access this computer from the network</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V-26470</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Domain Controller STIG V1R21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V-26472</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Domain Controller STIG V1R21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through Remote Desktop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Domain Controller STIG V1R21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Domain Controller STIG V1R21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service</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V-26484</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Domain Controller STIG V1R21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lastRenderedPageBreak/>
              <w:t>Windows Server 2008 R2 Domain Controller STIG V1R21</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through Remote Desktop \ Terminal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Domain Controller STIG V1R21</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V-26495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NTFS Requirement</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V-1081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Access from the Network</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V-1155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Access this computer from the network</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V-26470</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V-26472</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through Remote Desktop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service</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V-26484</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through Remote Desktop \ Terminal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2008 R2 Member Server STIG V1R22</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V-26495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NTFS Requirement</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V-1081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Printer Share Permissions</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V-1135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Access from the Network</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V-1155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Access this computer from the network</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V-26470</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locally</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V-26472</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through Remote Desktop Services</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a batch job</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 xml:space="preserve">Deny log on as service </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V-26484</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locally</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through Remote Desktop \ Terminal Services</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lastRenderedPageBreak/>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batch job</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V-26495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NTFS Requirement</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V-1081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Access from the Network</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V-1155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Access this computer from the network</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V-26470</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locally</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V-26472</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through Remote Desktop Services</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a batch job</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service</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V-26484</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locally</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through Remote Desktop \ Terminal Services</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Domain Controller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batch job</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V-26495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NTFS Requirement</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V-1081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Printer Share Permissions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V-1135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Access from the Network</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V-1155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Access this computer from the network</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V-26470</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V-26472</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through Remote Desktop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 xml:space="preserve">Deny log on as service </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V-26484</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through Remote Desktop \ Terminal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V-26495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lastRenderedPageBreak/>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NTFS Requirement</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V-1081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Access from the Network</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V-1155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Access this computer from the network</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V-26470</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V-26472</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through Remote Desktop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service</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V-26484</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through Remote Desktop \ Terminal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Server 2012 / 2012 R2 Member Server STIG V2R5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V-26495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NTFS Requirement</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V-1081</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Access from the Network</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V-1155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Access this computer from the network</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V-26470</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V-26472</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through Remote Desktop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service</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V-26484</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locally</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through Remote Desktop \ Terminal Services</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V-26486</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batch job</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V-26495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7 STIG V1R29</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service</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V-28285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NTFS Requirement</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V-1081</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Access from the Network</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V-1155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Access this computer from the network</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V-26470</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locally</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V-26472</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Allow log on through Remote Desktop Services</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V-26473</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a batch job</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V-26483</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as service</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V-26484</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locally</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Deny log on through Remote Desktop \ Terminal Services</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V-26486</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batch job</w:t>
            </w:r>
          </w:p>
        </w:tc>
        <w:tc>
          <w:tcPr>
            <w:tcW w:w="90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V-26495</w:t>
            </w:r>
          </w:p>
        </w:tc>
        <w:tc>
          <w:tcPr>
            <w:tcW w:w="162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44026" w:rsidRPr="00744026" w:rsidTr="0074402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44026" w:rsidRPr="00744026" w:rsidRDefault="00744026" w:rsidP="00744026">
            <w:pPr>
              <w:rPr>
                <w:rFonts w:ascii="Calibri" w:eastAsia="Times New Roman" w:hAnsi="Calibri" w:cs="Calibri"/>
                <w:color w:val="000000"/>
                <w:sz w:val="18"/>
                <w:szCs w:val="18"/>
              </w:rPr>
            </w:pPr>
            <w:r w:rsidRPr="00744026">
              <w:rPr>
                <w:rFonts w:ascii="Calibri" w:eastAsia="Times New Roman" w:hAnsi="Calibri" w:cs="Calibri"/>
                <w:color w:val="000000"/>
                <w:sz w:val="18"/>
                <w:szCs w:val="18"/>
              </w:rPr>
              <w:t>Windows 8 / 8.1 STIG V1R15</w:t>
            </w:r>
          </w:p>
        </w:tc>
        <w:tc>
          <w:tcPr>
            <w:tcW w:w="234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Log on as a service</w:t>
            </w:r>
          </w:p>
        </w:tc>
        <w:tc>
          <w:tcPr>
            <w:tcW w:w="90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V-28285</w:t>
            </w:r>
          </w:p>
        </w:tc>
        <w:tc>
          <w:tcPr>
            <w:tcW w:w="162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44026">
              <w:rPr>
                <w:rFonts w:ascii="Calibri" w:eastAsia="Times New Roman" w:hAnsi="Calibri" w:cs="Calibri"/>
                <w:color w:val="000000"/>
                <w:sz w:val="18"/>
                <w:szCs w:val="18"/>
              </w:rPr>
              <w:t>CCI-000213</w:t>
            </w:r>
          </w:p>
        </w:tc>
        <w:tc>
          <w:tcPr>
            <w:tcW w:w="2070" w:type="dxa"/>
            <w:noWrap/>
            <w:hideMark/>
          </w:tcPr>
          <w:p w:rsidR="00744026" w:rsidRPr="00744026" w:rsidRDefault="00744026" w:rsidP="007440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744026" w:rsidRDefault="00744026" w:rsidP="00BF1952"/>
    <w:p w:rsidR="00744026" w:rsidRPr="004D656B" w:rsidRDefault="00744026" w:rsidP="004D656B">
      <w:pPr>
        <w:pStyle w:val="Heading2"/>
        <w:rPr>
          <w:rFonts w:asciiTheme="minorHAnsi" w:hAnsiTheme="minorHAnsi" w:cstheme="minorHAnsi"/>
          <w:b/>
          <w:sz w:val="22"/>
        </w:rPr>
      </w:pPr>
      <w:bookmarkStart w:id="62" w:name="_4.2_Discretionary_Access"/>
      <w:bookmarkStart w:id="63" w:name="_Toc477328282"/>
      <w:bookmarkEnd w:id="62"/>
      <w:r w:rsidRPr="005D64C6">
        <w:rPr>
          <w:rFonts w:asciiTheme="minorHAnsi" w:hAnsiTheme="minorHAnsi" w:cstheme="minorHAnsi"/>
          <w:b/>
          <w:sz w:val="22"/>
        </w:rPr>
        <w:lastRenderedPageBreak/>
        <w:t>4.2</w:t>
      </w:r>
      <w:r w:rsidRPr="005D64C6">
        <w:rPr>
          <w:rFonts w:asciiTheme="minorHAnsi" w:hAnsiTheme="minorHAnsi" w:cstheme="minorHAnsi"/>
          <w:b/>
          <w:sz w:val="22"/>
        </w:rPr>
        <w:tab/>
        <w:t xml:space="preserve">Discretionary </w:t>
      </w:r>
      <w:r w:rsidR="004D656B" w:rsidRPr="005D64C6">
        <w:rPr>
          <w:rFonts w:asciiTheme="minorHAnsi" w:hAnsiTheme="minorHAnsi" w:cstheme="minorHAnsi"/>
          <w:b/>
          <w:sz w:val="22"/>
        </w:rPr>
        <w:t>Access Control</w:t>
      </w:r>
      <w:bookmarkEnd w:id="63"/>
    </w:p>
    <w:p w:rsidR="00744026" w:rsidRDefault="004D656B" w:rsidP="004D656B">
      <w:pPr>
        <w:jc w:val="both"/>
      </w:pPr>
      <w:r>
        <w:t>Discretionary Access C</w:t>
      </w:r>
      <w:r w:rsidRPr="004D656B">
        <w:t>ontrol (DAC) is a type of security access control that grants or restricts object access via an access policy determined by an object's owner group and/or subjects. DAC mechanism controls are defined by user identification with supplied credentials during authentication, such as username</w:t>
      </w:r>
      <w:r>
        <w:t>/</w:t>
      </w:r>
      <w:r w:rsidRPr="004D656B">
        <w:t xml:space="preserve"> password</w:t>
      </w:r>
      <w:r>
        <w:t xml:space="preserve"> or Common Access Card (CAC)</w:t>
      </w:r>
      <w:r w:rsidRPr="004D656B">
        <w:t>. DACs are discretionary because the subject (owner) can transfer authenticated objects or information access to other users. In other words, the owner determines object access privileges</w:t>
      </w:r>
      <w:r>
        <w:t>.</w:t>
      </w:r>
    </w:p>
    <w:p w:rsidR="004D656B" w:rsidRDefault="004D656B" w:rsidP="00BF1952">
      <w:r>
        <w:t>Within {ACRONYM}, the following is a permitted action when subject which has been granted access to information:</w:t>
      </w:r>
    </w:p>
    <w:p w:rsidR="004D656B" w:rsidRDefault="004D656B" w:rsidP="004D656B">
      <w:pPr>
        <w:pStyle w:val="ListParagraph"/>
        <w:numPr>
          <w:ilvl w:val="0"/>
          <w:numId w:val="8"/>
        </w:numPr>
      </w:pPr>
      <w:r>
        <w:t>pass the information to any other subjects or objects</w:t>
      </w:r>
    </w:p>
    <w:p w:rsidR="004D656B" w:rsidRDefault="004D656B" w:rsidP="004D656B">
      <w:pPr>
        <w:pStyle w:val="ListParagraph"/>
        <w:numPr>
          <w:ilvl w:val="0"/>
          <w:numId w:val="8"/>
        </w:numPr>
      </w:pPr>
      <w:r>
        <w:t>grant its privileges to other subjects</w:t>
      </w:r>
    </w:p>
    <w:p w:rsidR="004D656B" w:rsidRDefault="004D656B" w:rsidP="004D656B">
      <w:pPr>
        <w:pStyle w:val="ListParagraph"/>
        <w:numPr>
          <w:ilvl w:val="0"/>
          <w:numId w:val="8"/>
        </w:numPr>
      </w:pPr>
      <w:r>
        <w:t>change security attributes on subjects, objects, the information system, or the information system’s components</w:t>
      </w:r>
    </w:p>
    <w:p w:rsidR="004D656B" w:rsidRDefault="004D656B" w:rsidP="004D656B">
      <w:pPr>
        <w:pStyle w:val="ListParagraph"/>
        <w:numPr>
          <w:ilvl w:val="0"/>
          <w:numId w:val="8"/>
        </w:numPr>
      </w:pPr>
      <w:r>
        <w:t>choose the security attributes to be associated with newly created or revised objects</w:t>
      </w:r>
    </w:p>
    <w:p w:rsidR="004D656B" w:rsidRDefault="004D656B" w:rsidP="004D656B">
      <w:pPr>
        <w:pStyle w:val="ListParagraph"/>
        <w:numPr>
          <w:ilvl w:val="0"/>
          <w:numId w:val="8"/>
        </w:numPr>
      </w:pPr>
      <w:r>
        <w:t>and/or change the rules governing access control</w:t>
      </w:r>
    </w:p>
    <w:p w:rsidR="004D656B" w:rsidRDefault="004D656B" w:rsidP="00BF1952"/>
    <w:p w:rsidR="004D656B" w:rsidRPr="00E8349B" w:rsidRDefault="004D656B" w:rsidP="004D656B">
      <w:pPr>
        <w:spacing w:after="0"/>
        <w:jc w:val="both"/>
        <w:rPr>
          <w:rFonts w:cstheme="minorHAnsi"/>
        </w:rPr>
      </w:pPr>
      <w:r>
        <w:rPr>
          <w:rFonts w:cstheme="minorHAnsi"/>
        </w:rPr>
        <w:t>Is</w:t>
      </w:r>
      <w:r w:rsidRPr="00E8349B">
        <w:rPr>
          <w:rFonts w:cstheme="minorHAnsi"/>
        </w:rPr>
        <w:t xml:space="preserve"> {ACRONYM}</w:t>
      </w:r>
      <w:r>
        <w:rPr>
          <w:rFonts w:cstheme="minorHAnsi"/>
        </w:rPr>
        <w:t xml:space="preserve"> configured to </w:t>
      </w:r>
      <w:r>
        <w:t>enforce the discretionary access control policies described above</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4D656B" w:rsidRPr="00E8349B" w:rsidTr="004D656B">
        <w:sdt>
          <w:sdtPr>
            <w:rPr>
              <w:rFonts w:cstheme="minorHAnsi"/>
            </w:rPr>
            <w:id w:val="-430886966"/>
            <w14:checkbox>
              <w14:checked w14:val="0"/>
              <w14:checkedState w14:val="2612" w14:font="Verdana"/>
              <w14:uncheckedState w14:val="2610" w14:font="Verdana"/>
            </w14:checkbox>
          </w:sdtPr>
          <w:sdtEndPr/>
          <w:sdtContent>
            <w:tc>
              <w:tcPr>
                <w:tcW w:w="1525" w:type="dxa"/>
              </w:tcPr>
              <w:p w:rsidR="004D656B" w:rsidRPr="00E8349B" w:rsidRDefault="004D656B" w:rsidP="004D656B">
                <w:pPr>
                  <w:jc w:val="right"/>
                  <w:rPr>
                    <w:rFonts w:cstheme="minorHAnsi"/>
                  </w:rPr>
                </w:pPr>
                <w:r w:rsidRPr="00E8349B">
                  <w:rPr>
                    <w:rFonts w:ascii="Segoe UI Symbol" w:eastAsia="Yu Gothic UI" w:hAnsi="Segoe UI Symbol" w:cs="Segoe UI Symbol"/>
                  </w:rPr>
                  <w:t>☐</w:t>
                </w:r>
              </w:p>
            </w:tc>
          </w:sdtContent>
        </w:sdt>
        <w:tc>
          <w:tcPr>
            <w:tcW w:w="7825" w:type="dxa"/>
          </w:tcPr>
          <w:p w:rsidR="004D656B" w:rsidRPr="00E8349B" w:rsidRDefault="004D656B" w:rsidP="004D656B">
            <w:pPr>
              <w:jc w:val="both"/>
              <w:rPr>
                <w:rFonts w:cstheme="minorHAnsi"/>
              </w:rPr>
            </w:pPr>
            <w:r w:rsidRPr="00E8349B">
              <w:rPr>
                <w:rFonts w:cstheme="minorHAnsi"/>
              </w:rPr>
              <w:t>No</w:t>
            </w:r>
          </w:p>
        </w:tc>
      </w:tr>
      <w:tr w:rsidR="004D656B" w:rsidRPr="00E8349B" w:rsidTr="004D656B">
        <w:sdt>
          <w:sdtPr>
            <w:rPr>
              <w:rFonts w:cstheme="minorHAnsi"/>
            </w:rPr>
            <w:id w:val="-1690214876"/>
            <w14:checkbox>
              <w14:checked w14:val="0"/>
              <w14:checkedState w14:val="2612" w14:font="Verdana"/>
              <w14:uncheckedState w14:val="2610" w14:font="Verdana"/>
            </w14:checkbox>
          </w:sdtPr>
          <w:sdtEndPr/>
          <w:sdtContent>
            <w:tc>
              <w:tcPr>
                <w:tcW w:w="1525" w:type="dxa"/>
              </w:tcPr>
              <w:p w:rsidR="004D656B" w:rsidRPr="00E8349B" w:rsidRDefault="004D656B" w:rsidP="004D656B">
                <w:pPr>
                  <w:jc w:val="right"/>
                  <w:rPr>
                    <w:rFonts w:cstheme="minorHAnsi"/>
                  </w:rPr>
                </w:pPr>
                <w:r w:rsidRPr="00E8349B">
                  <w:rPr>
                    <w:rFonts w:ascii="Segoe UI Symbol" w:eastAsia="MS Gothic" w:hAnsi="Segoe UI Symbol" w:cs="Segoe UI Symbol"/>
                  </w:rPr>
                  <w:t>☐</w:t>
                </w:r>
              </w:p>
            </w:tc>
          </w:sdtContent>
        </w:sdt>
        <w:tc>
          <w:tcPr>
            <w:tcW w:w="7825" w:type="dxa"/>
          </w:tcPr>
          <w:p w:rsidR="004D656B" w:rsidRPr="00E8349B" w:rsidRDefault="004D656B" w:rsidP="004D656B">
            <w:pPr>
              <w:jc w:val="both"/>
              <w:rPr>
                <w:rFonts w:cstheme="minorHAnsi"/>
              </w:rPr>
            </w:pPr>
            <w:r w:rsidRPr="00E8349B">
              <w:rPr>
                <w:rFonts w:cstheme="minorHAnsi"/>
              </w:rPr>
              <w:t>Yes</w:t>
            </w:r>
          </w:p>
        </w:tc>
      </w:tr>
    </w:tbl>
    <w:p w:rsidR="004D656B" w:rsidRPr="00E8349B" w:rsidRDefault="004D656B" w:rsidP="004D656B">
      <w:pPr>
        <w:spacing w:after="0"/>
        <w:jc w:val="both"/>
        <w:rPr>
          <w:rFonts w:cstheme="minorHAnsi"/>
          <w:highlight w:val="yellow"/>
        </w:rPr>
      </w:pPr>
      <w:r w:rsidRPr="00E8349B">
        <w:rPr>
          <w:rFonts w:cstheme="minorHAnsi"/>
          <w:highlight w:val="yellow"/>
        </w:rPr>
        <w:t>If no, delete the following information.</w:t>
      </w:r>
    </w:p>
    <w:p w:rsidR="004D656B" w:rsidRPr="00E8349B" w:rsidRDefault="004D656B" w:rsidP="004D656B">
      <w:pPr>
        <w:jc w:val="both"/>
        <w:rPr>
          <w:rFonts w:cstheme="minorHAnsi"/>
        </w:rPr>
      </w:pPr>
      <w:r w:rsidRPr="00E8349B">
        <w:rPr>
          <w:rFonts w:cstheme="minorHAnsi"/>
        </w:rPr>
        <w:t xml:space="preserve">{ACRONYM} is configured to </w:t>
      </w:r>
      <w:r>
        <w:t>enforce the discretionary access control policies</w:t>
      </w:r>
      <w:r w:rsidRPr="00E8349B">
        <w:rPr>
          <w:rFonts w:cstheme="minorHAnsi"/>
        </w:rPr>
        <w:t xml:space="preserve"> through implementation of the following STIG/SRG requirements:</w:t>
      </w:r>
    </w:p>
    <w:p w:rsidR="004D656B" w:rsidRPr="00E8349B" w:rsidRDefault="004D656B" w:rsidP="004D656B">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4D656B" w:rsidRPr="00E8349B" w:rsidTr="004D65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4D656B" w:rsidRPr="00E8349B" w:rsidRDefault="004D656B" w:rsidP="004D656B">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4D656B" w:rsidRPr="00E8349B" w:rsidRDefault="004D656B" w:rsidP="004D656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4D656B" w:rsidRPr="00E8349B" w:rsidRDefault="004D656B" w:rsidP="004D656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4D656B" w:rsidRPr="00E8349B" w:rsidRDefault="004D656B" w:rsidP="004D656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4D656B" w:rsidRPr="00E8349B" w:rsidRDefault="004D656B" w:rsidP="004D656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Database Security Requirements Guide V2R4</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SRG-APP-000328-DB-000301</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V-58019</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General Purpose Operating System SRG V1R4</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SRG-OS-000312-GPOS-00122</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V-57225</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General Purpose Operating System SRG V1R4</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SRG-OS-000312-GPOS-00123</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V-57227</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General Purpose Operating System SRG V1R4</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SRG-OS-000312-GPOS-00124</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V-57229</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HP FlexFabric Switch NDM STIG V1R1</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SRG-APP-000328-NDM-000286</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V-66231</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IBM DataPower Network Device Management STIG V1R1</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SRG-APP-000328-NDM-000286</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V-65135</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Mainframe Product Security Requirements Guide V1R1</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SRG-APP-000328-MFP-000061</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V-68163</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Network Device Management Security Requirements Guide V2R6</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SRG-APP-000328-NDM-000286</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V-55215</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Tanium 6.5 STIG V1R1</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V-66979</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Tanium 6.5 STIG V1R1</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V-66981</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Tanium 6.5 STIG V1R1</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V-66983</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lastRenderedPageBreak/>
              <w:t>Tanium 6.5 STIG V1R1</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V-67091</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Tanium 6.5 STIG V1R1</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V-67093</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Tanium 6.5 STIG V1R1</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V-67095</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Tanium 6.5 STIG V1R1</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SRG-APP-000328</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V-67097</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Windows 10 STIG V1R5</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WN10-00-000095</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V-63373</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Windows Server 2012 / 2012 R2 Domain Controller STIG V2R5</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WNGE-000007</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V-40177</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Windows Server 2012 / 2012 R2 Domain Controller STIG V2R5</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WNGE-000006</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V-40178</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Windows Server 2012 / 2012 R2 Domain Controller STIG V2R5</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WNGE-000008</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V-40179</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CCI-001499, 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Windows Server 2012 / 2012 R2 Member Server STIG V2R5</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WNGE-000007</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V-40177</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Windows Server 2012 / 2012 R2 Member Server STIG V2R5</w:t>
            </w:r>
          </w:p>
        </w:tc>
        <w:tc>
          <w:tcPr>
            <w:tcW w:w="234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WNGE-000006</w:t>
            </w:r>
          </w:p>
        </w:tc>
        <w:tc>
          <w:tcPr>
            <w:tcW w:w="90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V-40178</w:t>
            </w:r>
          </w:p>
        </w:tc>
        <w:tc>
          <w:tcPr>
            <w:tcW w:w="162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CCI-002165</w:t>
            </w:r>
          </w:p>
        </w:tc>
        <w:tc>
          <w:tcPr>
            <w:tcW w:w="2070" w:type="dxa"/>
            <w:noWrap/>
            <w:hideMark/>
          </w:tcPr>
          <w:p w:rsidR="004D656B" w:rsidRPr="004D656B" w:rsidRDefault="004D656B" w:rsidP="004D65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4D656B" w:rsidRPr="004D656B" w:rsidTr="004D656B">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4D656B" w:rsidRPr="004D656B" w:rsidRDefault="004D656B" w:rsidP="004D656B">
            <w:pPr>
              <w:rPr>
                <w:rFonts w:ascii="Calibri" w:eastAsia="Times New Roman" w:hAnsi="Calibri" w:cs="Calibri"/>
                <w:color w:val="000000"/>
                <w:sz w:val="18"/>
                <w:szCs w:val="18"/>
              </w:rPr>
            </w:pPr>
            <w:r w:rsidRPr="004D656B">
              <w:rPr>
                <w:rFonts w:ascii="Calibri" w:eastAsia="Times New Roman" w:hAnsi="Calibri" w:cs="Calibri"/>
                <w:color w:val="000000"/>
                <w:sz w:val="18"/>
                <w:szCs w:val="18"/>
              </w:rPr>
              <w:t>Windows Server 2012 / 2012 R2 Member Server STIG V2R5</w:t>
            </w:r>
          </w:p>
        </w:tc>
        <w:tc>
          <w:tcPr>
            <w:tcW w:w="234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WNGE-000008</w:t>
            </w:r>
          </w:p>
        </w:tc>
        <w:tc>
          <w:tcPr>
            <w:tcW w:w="90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V-40179</w:t>
            </w:r>
          </w:p>
        </w:tc>
        <w:tc>
          <w:tcPr>
            <w:tcW w:w="162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D656B">
              <w:rPr>
                <w:rFonts w:ascii="Calibri" w:eastAsia="Times New Roman" w:hAnsi="Calibri" w:cs="Calibri"/>
                <w:color w:val="000000"/>
                <w:sz w:val="18"/>
                <w:szCs w:val="18"/>
              </w:rPr>
              <w:t>CCI-001499, CCI-002165</w:t>
            </w:r>
          </w:p>
        </w:tc>
        <w:tc>
          <w:tcPr>
            <w:tcW w:w="2070" w:type="dxa"/>
            <w:noWrap/>
            <w:hideMark/>
          </w:tcPr>
          <w:p w:rsidR="004D656B" w:rsidRPr="004D656B" w:rsidRDefault="004D656B" w:rsidP="004D65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744026" w:rsidRDefault="00744026" w:rsidP="00BF1952"/>
    <w:p w:rsidR="002861BA" w:rsidRDefault="002861BA" w:rsidP="002861BA">
      <w:pPr>
        <w:pStyle w:val="Heading1"/>
        <w:rPr>
          <w:rFonts w:asciiTheme="minorHAnsi" w:hAnsiTheme="minorHAnsi" w:cstheme="minorHAnsi"/>
          <w:b/>
          <w:sz w:val="22"/>
        </w:rPr>
      </w:pPr>
      <w:bookmarkStart w:id="64" w:name="_Toc477328283"/>
      <w:r w:rsidRPr="005D64C6">
        <w:rPr>
          <w:rFonts w:asciiTheme="minorHAnsi" w:hAnsiTheme="minorHAnsi" w:cstheme="minorHAnsi"/>
          <w:b/>
          <w:sz w:val="22"/>
        </w:rPr>
        <w:t>5.0</w:t>
      </w:r>
      <w:r w:rsidRPr="005D64C6">
        <w:rPr>
          <w:rFonts w:asciiTheme="minorHAnsi" w:hAnsiTheme="minorHAnsi" w:cstheme="minorHAnsi"/>
          <w:b/>
          <w:sz w:val="22"/>
        </w:rPr>
        <w:tab/>
        <w:t>Information Flow Enforcement</w:t>
      </w:r>
      <w:bookmarkEnd w:id="64"/>
    </w:p>
    <w:p w:rsidR="002861BA" w:rsidRDefault="00ED0B0D" w:rsidP="00ED0B0D">
      <w:pPr>
        <w:jc w:val="both"/>
      </w:pPr>
      <w:r w:rsidRPr="00ED0B0D">
        <w:t>Information flow control regulates where information is allowed to travel within an information system and between information systems (as opposed to who is allowed to access the information) and without explicit regard to subsequent accesses to that information.</w:t>
      </w:r>
    </w:p>
    <w:p w:rsidR="004D656B" w:rsidRPr="00ED0B0D" w:rsidRDefault="00ED0B0D" w:rsidP="00ED0B0D">
      <w:pPr>
        <w:pStyle w:val="Heading2"/>
        <w:rPr>
          <w:rFonts w:asciiTheme="minorHAnsi" w:hAnsiTheme="minorHAnsi" w:cstheme="minorHAnsi"/>
          <w:b/>
          <w:sz w:val="22"/>
        </w:rPr>
      </w:pPr>
      <w:bookmarkStart w:id="65" w:name="_5.1_Internal_Information"/>
      <w:bookmarkStart w:id="66" w:name="_Toc477328284"/>
      <w:bookmarkEnd w:id="65"/>
      <w:r w:rsidRPr="005D64C6">
        <w:rPr>
          <w:rFonts w:asciiTheme="minorHAnsi" w:hAnsiTheme="minorHAnsi" w:cstheme="minorHAnsi"/>
          <w:b/>
          <w:sz w:val="22"/>
        </w:rPr>
        <w:t>5.1</w:t>
      </w:r>
      <w:r w:rsidRPr="005D64C6">
        <w:rPr>
          <w:rFonts w:asciiTheme="minorHAnsi" w:hAnsiTheme="minorHAnsi" w:cstheme="minorHAnsi"/>
          <w:b/>
          <w:sz w:val="22"/>
        </w:rPr>
        <w:tab/>
        <w:t>Internal Information Flow</w:t>
      </w:r>
      <w:bookmarkEnd w:id="66"/>
    </w:p>
    <w:p w:rsidR="00A41D11" w:rsidRDefault="00A41D11" w:rsidP="00A41D11">
      <w:pPr>
        <w:jc w:val="both"/>
      </w:pPr>
      <w:r>
        <w:t>Internal to {ACRONYM}, all information is permitted and authorized to flow freely under the following conditions:</w:t>
      </w:r>
    </w:p>
    <w:p w:rsidR="00A41D11" w:rsidRDefault="00A41D11" w:rsidP="00A41D11">
      <w:pPr>
        <w:pStyle w:val="ListParagraph"/>
        <w:numPr>
          <w:ilvl w:val="0"/>
          <w:numId w:val="9"/>
        </w:numPr>
        <w:jc w:val="both"/>
      </w:pPr>
      <w:r>
        <w:t>Information remains at the same classification level</w:t>
      </w:r>
    </w:p>
    <w:p w:rsidR="00A41D11" w:rsidRDefault="00A41D11" w:rsidP="00A41D11">
      <w:pPr>
        <w:pStyle w:val="ListParagraph"/>
        <w:numPr>
          <w:ilvl w:val="0"/>
          <w:numId w:val="9"/>
        </w:numPr>
        <w:jc w:val="both"/>
      </w:pPr>
      <w:r>
        <w:t>All users have a valid need to know, or if separation of users is required; information will be protected with access controls</w:t>
      </w:r>
    </w:p>
    <w:p w:rsidR="00A41D11" w:rsidRDefault="00A41D11" w:rsidP="00A41D11">
      <w:pPr>
        <w:pStyle w:val="ListParagraph"/>
        <w:numPr>
          <w:ilvl w:val="0"/>
          <w:numId w:val="9"/>
        </w:numPr>
        <w:jc w:val="both"/>
      </w:pPr>
      <w:r>
        <w:t>All information remains internal to {ACRONYM}</w:t>
      </w:r>
    </w:p>
    <w:p w:rsidR="00A41D11" w:rsidRDefault="00A41D11" w:rsidP="00A41D11">
      <w:pPr>
        <w:jc w:val="both"/>
      </w:pPr>
      <w:r>
        <w:t>Approved authorizations are based on user access. If a user has a valid account on {ACRONYM}, they are considered authorized to access the information.</w:t>
      </w:r>
    </w:p>
    <w:p w:rsidR="00A41D11" w:rsidRPr="00E8349B" w:rsidRDefault="00A41D11" w:rsidP="00A41D11">
      <w:pPr>
        <w:spacing w:after="0"/>
        <w:jc w:val="both"/>
        <w:rPr>
          <w:rFonts w:cstheme="minorHAnsi"/>
        </w:rPr>
      </w:pPr>
      <w:r w:rsidRPr="00E8349B">
        <w:rPr>
          <w:rFonts w:cstheme="minorHAnsi"/>
        </w:rPr>
        <w:t>Does {ACRONYM}</w:t>
      </w:r>
      <w:r>
        <w:rPr>
          <w:rFonts w:cstheme="minorHAnsi"/>
        </w:rPr>
        <w:t xml:space="preserve"> comply with the above internal information flow policies and authorizations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A41D11" w:rsidRPr="00E8349B" w:rsidTr="00A4080B">
        <w:sdt>
          <w:sdtPr>
            <w:rPr>
              <w:rFonts w:cstheme="minorHAnsi"/>
            </w:rPr>
            <w:id w:val="441807294"/>
            <w14:checkbox>
              <w14:checked w14:val="0"/>
              <w14:checkedState w14:val="2612" w14:font="Verdana"/>
              <w14:uncheckedState w14:val="2610" w14:font="Verdana"/>
            </w14:checkbox>
          </w:sdtPr>
          <w:sdtEndPr/>
          <w:sdtContent>
            <w:tc>
              <w:tcPr>
                <w:tcW w:w="1525" w:type="dxa"/>
              </w:tcPr>
              <w:p w:rsidR="00A41D11" w:rsidRPr="00E8349B" w:rsidRDefault="00A41D11" w:rsidP="00A4080B">
                <w:pPr>
                  <w:jc w:val="right"/>
                  <w:rPr>
                    <w:rFonts w:cstheme="minorHAnsi"/>
                  </w:rPr>
                </w:pPr>
                <w:r w:rsidRPr="00E8349B">
                  <w:rPr>
                    <w:rFonts w:ascii="Segoe UI Symbol" w:eastAsia="Yu Gothic UI" w:hAnsi="Segoe UI Symbol" w:cs="Segoe UI Symbol"/>
                  </w:rPr>
                  <w:t>☐</w:t>
                </w:r>
              </w:p>
            </w:tc>
          </w:sdtContent>
        </w:sdt>
        <w:tc>
          <w:tcPr>
            <w:tcW w:w="7825" w:type="dxa"/>
          </w:tcPr>
          <w:p w:rsidR="00A41D11" w:rsidRPr="00E8349B" w:rsidRDefault="00A41D11" w:rsidP="00A4080B">
            <w:pPr>
              <w:jc w:val="both"/>
              <w:rPr>
                <w:rFonts w:cstheme="minorHAnsi"/>
              </w:rPr>
            </w:pPr>
            <w:r w:rsidRPr="00E8349B">
              <w:rPr>
                <w:rFonts w:cstheme="minorHAnsi"/>
              </w:rPr>
              <w:t>No</w:t>
            </w:r>
          </w:p>
        </w:tc>
      </w:tr>
      <w:tr w:rsidR="00A41D11" w:rsidRPr="00E8349B" w:rsidTr="00A4080B">
        <w:sdt>
          <w:sdtPr>
            <w:rPr>
              <w:rFonts w:cstheme="minorHAnsi"/>
            </w:rPr>
            <w:id w:val="-257914880"/>
            <w14:checkbox>
              <w14:checked w14:val="0"/>
              <w14:checkedState w14:val="2612" w14:font="Verdana"/>
              <w14:uncheckedState w14:val="2610" w14:font="Verdana"/>
            </w14:checkbox>
          </w:sdtPr>
          <w:sdtEndPr/>
          <w:sdtContent>
            <w:tc>
              <w:tcPr>
                <w:tcW w:w="1525" w:type="dxa"/>
              </w:tcPr>
              <w:p w:rsidR="00A41D11" w:rsidRPr="00E8349B" w:rsidRDefault="00A41D11" w:rsidP="00A4080B">
                <w:pPr>
                  <w:jc w:val="right"/>
                  <w:rPr>
                    <w:rFonts w:cstheme="minorHAnsi"/>
                  </w:rPr>
                </w:pPr>
                <w:r w:rsidRPr="00E8349B">
                  <w:rPr>
                    <w:rFonts w:ascii="Segoe UI Symbol" w:eastAsia="MS Gothic" w:hAnsi="Segoe UI Symbol" w:cs="Segoe UI Symbol"/>
                  </w:rPr>
                  <w:t>☐</w:t>
                </w:r>
              </w:p>
            </w:tc>
          </w:sdtContent>
        </w:sdt>
        <w:tc>
          <w:tcPr>
            <w:tcW w:w="7825" w:type="dxa"/>
          </w:tcPr>
          <w:p w:rsidR="00A41D11" w:rsidRPr="00E8349B" w:rsidRDefault="00A41D11" w:rsidP="00A4080B">
            <w:pPr>
              <w:jc w:val="both"/>
              <w:rPr>
                <w:rFonts w:cstheme="minorHAnsi"/>
              </w:rPr>
            </w:pPr>
            <w:r w:rsidRPr="00E8349B">
              <w:rPr>
                <w:rFonts w:cstheme="minorHAnsi"/>
              </w:rPr>
              <w:t>Yes</w:t>
            </w:r>
          </w:p>
        </w:tc>
      </w:tr>
    </w:tbl>
    <w:p w:rsidR="00A36551" w:rsidRDefault="00A36551" w:rsidP="00A36551"/>
    <w:p w:rsidR="00ED0B0D" w:rsidRPr="00ED0B0D" w:rsidRDefault="00ED0B0D" w:rsidP="00ED0B0D">
      <w:pPr>
        <w:pStyle w:val="Heading2"/>
        <w:rPr>
          <w:rFonts w:asciiTheme="minorHAnsi" w:hAnsiTheme="minorHAnsi" w:cstheme="minorHAnsi"/>
          <w:b/>
          <w:sz w:val="22"/>
        </w:rPr>
      </w:pPr>
      <w:bookmarkStart w:id="67" w:name="_5.2_External_Information"/>
      <w:bookmarkStart w:id="68" w:name="_Toc477328285"/>
      <w:bookmarkEnd w:id="67"/>
      <w:r w:rsidRPr="005D64C6">
        <w:rPr>
          <w:rFonts w:asciiTheme="minorHAnsi" w:hAnsiTheme="minorHAnsi" w:cstheme="minorHAnsi"/>
          <w:b/>
          <w:sz w:val="22"/>
        </w:rPr>
        <w:t>5.2</w:t>
      </w:r>
      <w:r w:rsidRPr="005D64C6">
        <w:rPr>
          <w:rFonts w:asciiTheme="minorHAnsi" w:hAnsiTheme="minorHAnsi" w:cstheme="minorHAnsi"/>
          <w:b/>
          <w:sz w:val="22"/>
        </w:rPr>
        <w:tab/>
        <w:t>External Information Flow</w:t>
      </w:r>
      <w:bookmarkEnd w:id="68"/>
    </w:p>
    <w:p w:rsidR="00BF1952" w:rsidRDefault="00A41D11" w:rsidP="00BF1952">
      <w:r>
        <w:t>External information flow leaves the accreditation boundary of {ACRONYM}.</w:t>
      </w:r>
    </w:p>
    <w:p w:rsidR="00A41D11" w:rsidRPr="00E8349B" w:rsidRDefault="00A41D11" w:rsidP="00A41D11">
      <w:pPr>
        <w:spacing w:after="0"/>
        <w:jc w:val="both"/>
        <w:rPr>
          <w:rFonts w:cstheme="minorHAnsi"/>
        </w:rPr>
      </w:pPr>
      <w:r w:rsidRPr="00E8349B">
        <w:rPr>
          <w:rFonts w:cstheme="minorHAnsi"/>
        </w:rPr>
        <w:t>Does {ACRONYM}</w:t>
      </w:r>
      <w:r>
        <w:rPr>
          <w:rFonts w:cstheme="minorHAnsi"/>
        </w:rPr>
        <w:t xml:space="preserve"> interconnect with another system outside of its accreditation boundary</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A41D11" w:rsidRPr="00E8349B" w:rsidTr="00A4080B">
        <w:sdt>
          <w:sdtPr>
            <w:rPr>
              <w:rFonts w:cstheme="minorHAnsi"/>
            </w:rPr>
            <w:id w:val="-947773246"/>
            <w14:checkbox>
              <w14:checked w14:val="0"/>
              <w14:checkedState w14:val="2612" w14:font="Verdana"/>
              <w14:uncheckedState w14:val="2610" w14:font="Verdana"/>
            </w14:checkbox>
          </w:sdtPr>
          <w:sdtEndPr/>
          <w:sdtContent>
            <w:tc>
              <w:tcPr>
                <w:tcW w:w="1525" w:type="dxa"/>
              </w:tcPr>
              <w:p w:rsidR="00A41D11" w:rsidRPr="00E8349B" w:rsidRDefault="00A41D11" w:rsidP="00A4080B">
                <w:pPr>
                  <w:jc w:val="right"/>
                  <w:rPr>
                    <w:rFonts w:cstheme="minorHAnsi"/>
                  </w:rPr>
                </w:pPr>
                <w:r w:rsidRPr="00E8349B">
                  <w:rPr>
                    <w:rFonts w:ascii="Segoe UI Symbol" w:eastAsia="Yu Gothic UI" w:hAnsi="Segoe UI Symbol" w:cs="Segoe UI Symbol"/>
                  </w:rPr>
                  <w:t>☐</w:t>
                </w:r>
              </w:p>
            </w:tc>
          </w:sdtContent>
        </w:sdt>
        <w:tc>
          <w:tcPr>
            <w:tcW w:w="7825" w:type="dxa"/>
          </w:tcPr>
          <w:p w:rsidR="00A41D11" w:rsidRPr="00E8349B" w:rsidRDefault="00A41D11" w:rsidP="00A4080B">
            <w:pPr>
              <w:jc w:val="both"/>
              <w:rPr>
                <w:rFonts w:cstheme="minorHAnsi"/>
              </w:rPr>
            </w:pPr>
            <w:r w:rsidRPr="00E8349B">
              <w:rPr>
                <w:rFonts w:cstheme="minorHAnsi"/>
              </w:rPr>
              <w:t>No</w:t>
            </w:r>
          </w:p>
        </w:tc>
      </w:tr>
      <w:tr w:rsidR="00A41D11" w:rsidRPr="00E8349B" w:rsidTr="00A4080B">
        <w:sdt>
          <w:sdtPr>
            <w:rPr>
              <w:rFonts w:cstheme="minorHAnsi"/>
            </w:rPr>
            <w:id w:val="44505618"/>
            <w14:checkbox>
              <w14:checked w14:val="0"/>
              <w14:checkedState w14:val="2612" w14:font="Verdana"/>
              <w14:uncheckedState w14:val="2610" w14:font="Verdana"/>
            </w14:checkbox>
          </w:sdtPr>
          <w:sdtEndPr/>
          <w:sdtContent>
            <w:tc>
              <w:tcPr>
                <w:tcW w:w="1525" w:type="dxa"/>
              </w:tcPr>
              <w:p w:rsidR="00A41D11" w:rsidRPr="00E8349B" w:rsidRDefault="00A41D11" w:rsidP="00A4080B">
                <w:pPr>
                  <w:jc w:val="right"/>
                  <w:rPr>
                    <w:rFonts w:cstheme="minorHAnsi"/>
                  </w:rPr>
                </w:pPr>
                <w:r w:rsidRPr="00E8349B">
                  <w:rPr>
                    <w:rFonts w:ascii="Segoe UI Symbol" w:eastAsia="MS Gothic" w:hAnsi="Segoe UI Symbol" w:cs="Segoe UI Symbol"/>
                  </w:rPr>
                  <w:t>☐</w:t>
                </w:r>
              </w:p>
            </w:tc>
          </w:sdtContent>
        </w:sdt>
        <w:tc>
          <w:tcPr>
            <w:tcW w:w="7825" w:type="dxa"/>
          </w:tcPr>
          <w:p w:rsidR="00A41D11" w:rsidRPr="00E8349B" w:rsidRDefault="00A41D11" w:rsidP="00A4080B">
            <w:pPr>
              <w:jc w:val="both"/>
              <w:rPr>
                <w:rFonts w:cstheme="minorHAnsi"/>
              </w:rPr>
            </w:pPr>
            <w:r w:rsidRPr="00E8349B">
              <w:rPr>
                <w:rFonts w:cstheme="minorHAnsi"/>
              </w:rPr>
              <w:t>Yes</w:t>
            </w:r>
          </w:p>
        </w:tc>
      </w:tr>
    </w:tbl>
    <w:p w:rsidR="00A41D11" w:rsidRPr="00E8349B" w:rsidRDefault="00A41D11" w:rsidP="00A41D11">
      <w:pPr>
        <w:spacing w:after="0"/>
        <w:jc w:val="both"/>
        <w:rPr>
          <w:rFonts w:cstheme="minorHAnsi"/>
          <w:highlight w:val="yellow"/>
        </w:rPr>
      </w:pPr>
      <w:r w:rsidRPr="00E8349B">
        <w:rPr>
          <w:rFonts w:cstheme="minorHAnsi"/>
          <w:highlight w:val="yellow"/>
        </w:rPr>
        <w:lastRenderedPageBreak/>
        <w:t>If no, delete the following information.</w:t>
      </w:r>
    </w:p>
    <w:p w:rsidR="00A41D11" w:rsidRDefault="00A41D11" w:rsidP="00A41D11">
      <w:pPr>
        <w:jc w:val="both"/>
      </w:pPr>
      <w:r>
        <w:t>External to {ACRONYM}, all information is permitted and authorized to flow freely under the following conditions:</w:t>
      </w:r>
    </w:p>
    <w:p w:rsidR="00A41D11" w:rsidRDefault="00A41D11" w:rsidP="00A41D11">
      <w:pPr>
        <w:pStyle w:val="ListParagraph"/>
        <w:numPr>
          <w:ilvl w:val="0"/>
          <w:numId w:val="9"/>
        </w:numPr>
      </w:pPr>
      <w:r>
        <w:t>Information remains at the same classification level</w:t>
      </w:r>
    </w:p>
    <w:p w:rsidR="00A41D11" w:rsidRDefault="00A41D11" w:rsidP="00A41D11">
      <w:pPr>
        <w:pStyle w:val="ListParagraph"/>
        <w:numPr>
          <w:ilvl w:val="0"/>
          <w:numId w:val="9"/>
        </w:numPr>
      </w:pPr>
      <w:r>
        <w:t>All users have a valid need to know, or if separation of users is required; information will be protected with access controls</w:t>
      </w:r>
    </w:p>
    <w:p w:rsidR="00A41D11" w:rsidRDefault="00A41D11" w:rsidP="00A41D11">
      <w:pPr>
        <w:pStyle w:val="ListParagraph"/>
        <w:numPr>
          <w:ilvl w:val="0"/>
          <w:numId w:val="9"/>
        </w:numPr>
      </w:pPr>
      <w:r>
        <w:t>If information does not cross a GiG boundary, it must only connect to another system within the internal enclave</w:t>
      </w:r>
    </w:p>
    <w:p w:rsidR="00A41D11" w:rsidRDefault="00A41D11" w:rsidP="00A41D11">
      <w:pPr>
        <w:pStyle w:val="ListParagraph"/>
        <w:numPr>
          <w:ilvl w:val="0"/>
          <w:numId w:val="9"/>
        </w:numPr>
      </w:pPr>
      <w:r>
        <w:t>If information does cross a GiG boundary, it must be mediated through a proxy, firewall or DMZ</w:t>
      </w:r>
    </w:p>
    <w:p w:rsidR="00A41D11" w:rsidRDefault="00A41D11" w:rsidP="00A41D11">
      <w:pPr>
        <w:pStyle w:val="ListParagraph"/>
        <w:numPr>
          <w:ilvl w:val="0"/>
          <w:numId w:val="9"/>
        </w:numPr>
      </w:pPr>
      <w:r>
        <w:t>Ports, Protocols and Services must be identified in the architecture diagram</w:t>
      </w:r>
    </w:p>
    <w:p w:rsidR="00A41D11" w:rsidRDefault="00A41D11" w:rsidP="00A41D11">
      <w:pPr>
        <w:pStyle w:val="ListParagraph"/>
        <w:numPr>
          <w:ilvl w:val="0"/>
          <w:numId w:val="9"/>
        </w:numPr>
      </w:pPr>
      <w:r>
        <w:t>Sensitive or classified information must be encrypted</w:t>
      </w:r>
    </w:p>
    <w:p w:rsidR="00A41D11" w:rsidRDefault="00A41D11" w:rsidP="00A41D11">
      <w:pPr>
        <w:pStyle w:val="ListParagraph"/>
        <w:numPr>
          <w:ilvl w:val="0"/>
          <w:numId w:val="9"/>
        </w:numPr>
      </w:pPr>
      <w:r>
        <w:t>Any information containing credentials must be encrypted</w:t>
      </w:r>
    </w:p>
    <w:p w:rsidR="00A41D11" w:rsidRDefault="00A41D11" w:rsidP="00A41D11">
      <w:pPr>
        <w:jc w:val="both"/>
      </w:pPr>
      <w:r>
        <w:t>Approved authorizations are based on user or system access. If a user has a valid account on {ACRONYM}, they are considered authorized to access the information. If {ACRONYM} interconnects with another trusted system, it is considered authorized.</w:t>
      </w:r>
    </w:p>
    <w:p w:rsidR="00A36551" w:rsidRPr="00E8349B" w:rsidRDefault="00A36551" w:rsidP="00A36551">
      <w:pPr>
        <w:spacing w:after="0"/>
        <w:jc w:val="both"/>
        <w:rPr>
          <w:rFonts w:cstheme="minorHAnsi"/>
        </w:rPr>
      </w:pPr>
      <w:r w:rsidRPr="00E8349B">
        <w:rPr>
          <w:rFonts w:cstheme="minorHAnsi"/>
        </w:rPr>
        <w:t>Does {ACRONYM}</w:t>
      </w:r>
      <w:r>
        <w:rPr>
          <w:rFonts w:cstheme="minorHAnsi"/>
        </w:rPr>
        <w:t xml:space="preserve"> comply with the above internal information flow policies and authorizations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A36551" w:rsidRPr="00E8349B" w:rsidTr="00A4080B">
        <w:sdt>
          <w:sdtPr>
            <w:rPr>
              <w:rFonts w:cstheme="minorHAnsi"/>
            </w:rPr>
            <w:id w:val="548276283"/>
            <w14:checkbox>
              <w14:checked w14:val="0"/>
              <w14:checkedState w14:val="2612" w14:font="Verdana"/>
              <w14:uncheckedState w14:val="2610" w14:font="Verdana"/>
            </w14:checkbox>
          </w:sdtPr>
          <w:sdtEndPr/>
          <w:sdtContent>
            <w:tc>
              <w:tcPr>
                <w:tcW w:w="1525" w:type="dxa"/>
              </w:tcPr>
              <w:p w:rsidR="00A36551" w:rsidRPr="00E8349B" w:rsidRDefault="00A36551" w:rsidP="00A4080B">
                <w:pPr>
                  <w:jc w:val="right"/>
                  <w:rPr>
                    <w:rFonts w:cstheme="minorHAnsi"/>
                  </w:rPr>
                </w:pPr>
                <w:r w:rsidRPr="00E8349B">
                  <w:rPr>
                    <w:rFonts w:ascii="Segoe UI Symbol" w:eastAsia="Yu Gothic UI" w:hAnsi="Segoe UI Symbol" w:cs="Segoe UI Symbol"/>
                  </w:rPr>
                  <w:t>☐</w:t>
                </w:r>
              </w:p>
            </w:tc>
          </w:sdtContent>
        </w:sdt>
        <w:tc>
          <w:tcPr>
            <w:tcW w:w="7825" w:type="dxa"/>
          </w:tcPr>
          <w:p w:rsidR="00A36551" w:rsidRPr="00E8349B" w:rsidRDefault="00A36551" w:rsidP="00A4080B">
            <w:pPr>
              <w:jc w:val="both"/>
              <w:rPr>
                <w:rFonts w:cstheme="minorHAnsi"/>
              </w:rPr>
            </w:pPr>
            <w:r w:rsidRPr="00E8349B">
              <w:rPr>
                <w:rFonts w:cstheme="minorHAnsi"/>
              </w:rPr>
              <w:t>No</w:t>
            </w:r>
          </w:p>
        </w:tc>
      </w:tr>
      <w:tr w:rsidR="00A36551" w:rsidRPr="00E8349B" w:rsidTr="00A4080B">
        <w:sdt>
          <w:sdtPr>
            <w:rPr>
              <w:rFonts w:cstheme="minorHAnsi"/>
            </w:rPr>
            <w:id w:val="-151220829"/>
            <w14:checkbox>
              <w14:checked w14:val="0"/>
              <w14:checkedState w14:val="2612" w14:font="Verdana"/>
              <w14:uncheckedState w14:val="2610" w14:font="Verdana"/>
            </w14:checkbox>
          </w:sdtPr>
          <w:sdtEndPr/>
          <w:sdtContent>
            <w:tc>
              <w:tcPr>
                <w:tcW w:w="1525" w:type="dxa"/>
              </w:tcPr>
              <w:p w:rsidR="00A36551" w:rsidRPr="00E8349B" w:rsidRDefault="00A36551" w:rsidP="00A4080B">
                <w:pPr>
                  <w:jc w:val="right"/>
                  <w:rPr>
                    <w:rFonts w:cstheme="minorHAnsi"/>
                  </w:rPr>
                </w:pPr>
                <w:r w:rsidRPr="00E8349B">
                  <w:rPr>
                    <w:rFonts w:ascii="Segoe UI Symbol" w:eastAsia="MS Gothic" w:hAnsi="Segoe UI Symbol" w:cs="Segoe UI Symbol"/>
                  </w:rPr>
                  <w:t>☐</w:t>
                </w:r>
              </w:p>
            </w:tc>
          </w:sdtContent>
        </w:sdt>
        <w:tc>
          <w:tcPr>
            <w:tcW w:w="7825" w:type="dxa"/>
          </w:tcPr>
          <w:p w:rsidR="00A36551" w:rsidRPr="00E8349B" w:rsidRDefault="00A36551" w:rsidP="00A4080B">
            <w:pPr>
              <w:jc w:val="both"/>
              <w:rPr>
                <w:rFonts w:cstheme="minorHAnsi"/>
              </w:rPr>
            </w:pPr>
            <w:r w:rsidRPr="00E8349B">
              <w:rPr>
                <w:rFonts w:cstheme="minorHAnsi"/>
              </w:rPr>
              <w:t>Yes</w:t>
            </w:r>
          </w:p>
        </w:tc>
      </w:tr>
    </w:tbl>
    <w:p w:rsidR="002861BA" w:rsidRDefault="002861BA" w:rsidP="002861BA">
      <w:pPr>
        <w:pStyle w:val="Heading1"/>
        <w:rPr>
          <w:rFonts w:asciiTheme="minorHAnsi" w:hAnsiTheme="minorHAnsi" w:cstheme="minorHAnsi"/>
          <w:b/>
          <w:sz w:val="22"/>
        </w:rPr>
      </w:pPr>
      <w:bookmarkStart w:id="69" w:name="_6.0_Separation_of"/>
      <w:bookmarkStart w:id="70" w:name="_Toc477328286"/>
      <w:bookmarkEnd w:id="69"/>
      <w:r w:rsidRPr="005D64C6">
        <w:rPr>
          <w:rFonts w:asciiTheme="minorHAnsi" w:hAnsiTheme="minorHAnsi" w:cstheme="minorHAnsi"/>
          <w:b/>
          <w:sz w:val="22"/>
        </w:rPr>
        <w:t>6.0</w:t>
      </w:r>
      <w:r w:rsidRPr="005D64C6">
        <w:rPr>
          <w:rFonts w:asciiTheme="minorHAnsi" w:hAnsiTheme="minorHAnsi" w:cstheme="minorHAnsi"/>
          <w:b/>
          <w:sz w:val="22"/>
        </w:rPr>
        <w:tab/>
        <w:t>Separation of Duties</w:t>
      </w:r>
      <w:bookmarkEnd w:id="70"/>
    </w:p>
    <w:p w:rsidR="002861BA" w:rsidRDefault="00A36551" w:rsidP="00A36551">
      <w:pPr>
        <w:jc w:val="both"/>
      </w:pPr>
      <w:r w:rsidRPr="00A36551">
        <w:t>Separation of duties addresses the potential for abuse of authorized privileges and helps to reduce the risk of malevolent activity without collusion. Separation of duties includes, for example: (i) dividing mission functions and information system support functions among different individuals and/or roles; (ii) conducting information system support functions with different individuals (e.g., system management, programming, configuration management, quality assurance and testing, and network security); and (iii) ensuring security personnel administering access control functions do not also administer audit functions</w:t>
      </w:r>
      <w:r>
        <w:t>.</w:t>
      </w:r>
    </w:p>
    <w:p w:rsidR="00A36551" w:rsidRDefault="00A36551" w:rsidP="002861BA">
      <w:r>
        <w:t>{ACRONYM} has defined the below duties that require separation:</w:t>
      </w:r>
    </w:p>
    <w:p w:rsidR="00A4080B" w:rsidRPr="00A4080B" w:rsidRDefault="00A4080B" w:rsidP="002861BA">
      <w:pPr>
        <w:rPr>
          <w:b/>
          <w:color w:val="FF0000"/>
        </w:rPr>
      </w:pPr>
      <w:r w:rsidRPr="00A4080B">
        <w:rPr>
          <w:b/>
          <w:color w:val="FF0000"/>
        </w:rPr>
        <w:t>ADD/DELETE ROLES AS REQUIRED</w:t>
      </w:r>
    </w:p>
    <w:tbl>
      <w:tblPr>
        <w:tblStyle w:val="ListTable3-Accent1"/>
        <w:tblW w:w="0" w:type="auto"/>
        <w:tblLook w:val="04A0" w:firstRow="1" w:lastRow="0" w:firstColumn="1" w:lastColumn="0" w:noHBand="0" w:noVBand="1"/>
      </w:tblPr>
      <w:tblGrid>
        <w:gridCol w:w="2484"/>
        <w:gridCol w:w="2413"/>
        <w:gridCol w:w="2063"/>
        <w:gridCol w:w="2390"/>
      </w:tblGrid>
      <w:tr w:rsidR="00A4080B" w:rsidRPr="00A4080B" w:rsidTr="00A408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4" w:type="dxa"/>
          </w:tcPr>
          <w:p w:rsidR="00A4080B" w:rsidRPr="00A4080B" w:rsidRDefault="00A4080B" w:rsidP="002861BA">
            <w:pPr>
              <w:rPr>
                <w:sz w:val="20"/>
              </w:rPr>
            </w:pPr>
            <w:r w:rsidRPr="00A4080B">
              <w:rPr>
                <w:sz w:val="20"/>
              </w:rPr>
              <w:t>Role</w:t>
            </w:r>
          </w:p>
        </w:tc>
        <w:tc>
          <w:tcPr>
            <w:tcW w:w="2413" w:type="dxa"/>
          </w:tcPr>
          <w:p w:rsidR="00A4080B" w:rsidRPr="00A4080B" w:rsidRDefault="00A4080B" w:rsidP="002861BA">
            <w:pPr>
              <w:cnfStyle w:val="100000000000" w:firstRow="1" w:lastRow="0" w:firstColumn="0" w:lastColumn="0" w:oddVBand="0" w:evenVBand="0" w:oddHBand="0" w:evenHBand="0" w:firstRowFirstColumn="0" w:firstRowLastColumn="0" w:lastRowFirstColumn="0" w:lastRowLastColumn="0"/>
              <w:rPr>
                <w:sz w:val="20"/>
              </w:rPr>
            </w:pPr>
            <w:r w:rsidRPr="00A4080B">
              <w:rPr>
                <w:sz w:val="20"/>
              </w:rPr>
              <w:t>Duty</w:t>
            </w:r>
          </w:p>
        </w:tc>
        <w:tc>
          <w:tcPr>
            <w:tcW w:w="2063" w:type="dxa"/>
          </w:tcPr>
          <w:p w:rsidR="00A4080B" w:rsidRPr="00A4080B" w:rsidRDefault="00A4080B" w:rsidP="002861BA">
            <w:pPr>
              <w:cnfStyle w:val="100000000000" w:firstRow="1" w:lastRow="0" w:firstColumn="0" w:lastColumn="0" w:oddVBand="0" w:evenVBand="0" w:oddHBand="0" w:evenHBand="0" w:firstRowFirstColumn="0" w:firstRowLastColumn="0" w:lastRowFirstColumn="0" w:lastRowLastColumn="0"/>
              <w:rPr>
                <w:sz w:val="20"/>
              </w:rPr>
            </w:pPr>
            <w:r>
              <w:rPr>
                <w:sz w:val="20"/>
              </w:rPr>
              <w:t>Role in Use?</w:t>
            </w:r>
          </w:p>
        </w:tc>
        <w:tc>
          <w:tcPr>
            <w:tcW w:w="2390" w:type="dxa"/>
          </w:tcPr>
          <w:p w:rsidR="00A4080B" w:rsidRPr="00A4080B" w:rsidRDefault="00A4080B" w:rsidP="002861BA">
            <w:pPr>
              <w:cnfStyle w:val="100000000000" w:firstRow="1" w:lastRow="0" w:firstColumn="0" w:lastColumn="0" w:oddVBand="0" w:evenVBand="0" w:oddHBand="0" w:evenHBand="0" w:firstRowFirstColumn="0" w:firstRowLastColumn="0" w:lastRowFirstColumn="0" w:lastRowLastColumn="0"/>
              <w:rPr>
                <w:sz w:val="20"/>
              </w:rPr>
            </w:pPr>
            <w:r w:rsidRPr="00A4080B">
              <w:rPr>
                <w:sz w:val="20"/>
              </w:rPr>
              <w:t>Separation</w:t>
            </w:r>
            <w:r>
              <w:rPr>
                <w:sz w:val="20"/>
              </w:rPr>
              <w:t xml:space="preserve"> Implemented</w:t>
            </w:r>
          </w:p>
        </w:tc>
      </w:tr>
      <w:tr w:rsidR="00A4080B" w:rsidRPr="00A4080B" w:rsidTr="00A40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rsidR="00A4080B" w:rsidRPr="00A4080B" w:rsidRDefault="00A4080B" w:rsidP="00A4080B">
            <w:pPr>
              <w:rPr>
                <w:sz w:val="20"/>
              </w:rPr>
            </w:pPr>
            <w:r w:rsidRPr="00A4080B">
              <w:rPr>
                <w:sz w:val="20"/>
              </w:rPr>
              <w:t>General User</w:t>
            </w:r>
          </w:p>
        </w:tc>
        <w:tc>
          <w:tcPr>
            <w:tcW w:w="2413" w:type="dxa"/>
          </w:tcPr>
          <w:p w:rsidR="00A4080B" w:rsidRPr="00A4080B" w:rsidRDefault="00A4080B" w:rsidP="00A4080B">
            <w:pPr>
              <w:cnfStyle w:val="000000100000" w:firstRow="0" w:lastRow="0" w:firstColumn="0" w:lastColumn="0" w:oddVBand="0" w:evenVBand="0" w:oddHBand="1" w:evenHBand="0" w:firstRowFirstColumn="0" w:firstRowLastColumn="0" w:lastRowFirstColumn="0" w:lastRowLastColumn="0"/>
              <w:rPr>
                <w:sz w:val="20"/>
              </w:rPr>
            </w:pPr>
            <w:r>
              <w:rPr>
                <w:sz w:val="20"/>
              </w:rPr>
              <w:t>Limited access to authorized information</w:t>
            </w:r>
          </w:p>
        </w:tc>
        <w:tc>
          <w:tcPr>
            <w:tcW w:w="2063" w:type="dxa"/>
          </w:tcPr>
          <w:p w:rsidR="00A4080B" w:rsidRDefault="00A4080B" w:rsidP="00A4080B">
            <w:pPr>
              <w:cnfStyle w:val="000000100000" w:firstRow="0" w:lastRow="0" w:firstColumn="0" w:lastColumn="0" w:oddVBand="0" w:evenVBand="0" w:oddHBand="1" w:evenHBand="0" w:firstRowFirstColumn="0" w:firstRowLastColumn="0" w:lastRowFirstColumn="0" w:lastRowLastColumn="0"/>
            </w:pPr>
            <w:r w:rsidRPr="00E806FB">
              <w:rPr>
                <w:sz w:val="20"/>
              </w:rPr>
              <w:t xml:space="preserve">Yes </w:t>
            </w:r>
            <w:sdt>
              <w:sdtPr>
                <w:rPr>
                  <w:sz w:val="20"/>
                </w:rPr>
                <w:id w:val="1702978908"/>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r w:rsidRPr="00E806FB">
              <w:rPr>
                <w:sz w:val="20"/>
              </w:rPr>
              <w:t xml:space="preserve">   No </w:t>
            </w:r>
            <w:sdt>
              <w:sdtPr>
                <w:rPr>
                  <w:sz w:val="20"/>
                </w:rPr>
                <w:id w:val="-484704510"/>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p>
        </w:tc>
        <w:tc>
          <w:tcPr>
            <w:tcW w:w="2390" w:type="dxa"/>
          </w:tcPr>
          <w:p w:rsidR="00A4080B" w:rsidRPr="00A4080B" w:rsidRDefault="00A4080B" w:rsidP="00A4080B">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Yes </w:t>
            </w:r>
            <w:sdt>
              <w:sdtPr>
                <w:rPr>
                  <w:sz w:val="20"/>
                </w:rPr>
                <w:id w:val="-190514330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No </w:t>
            </w:r>
            <w:sdt>
              <w:sdtPr>
                <w:rPr>
                  <w:sz w:val="20"/>
                </w:rPr>
                <w:id w:val="16614592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A4080B" w:rsidRPr="00A4080B" w:rsidTr="00A4080B">
        <w:tc>
          <w:tcPr>
            <w:cnfStyle w:val="001000000000" w:firstRow="0" w:lastRow="0" w:firstColumn="1" w:lastColumn="0" w:oddVBand="0" w:evenVBand="0" w:oddHBand="0" w:evenHBand="0" w:firstRowFirstColumn="0" w:firstRowLastColumn="0" w:lastRowFirstColumn="0" w:lastRowLastColumn="0"/>
            <w:tcW w:w="2484" w:type="dxa"/>
          </w:tcPr>
          <w:p w:rsidR="00A4080B" w:rsidRPr="00A4080B" w:rsidRDefault="00A4080B" w:rsidP="00A4080B">
            <w:pPr>
              <w:rPr>
                <w:sz w:val="20"/>
              </w:rPr>
            </w:pPr>
            <w:r w:rsidRPr="00A4080B">
              <w:rPr>
                <w:sz w:val="20"/>
              </w:rPr>
              <w:t>Foreign National</w:t>
            </w:r>
          </w:p>
        </w:tc>
        <w:tc>
          <w:tcPr>
            <w:tcW w:w="2413" w:type="dxa"/>
          </w:tcPr>
          <w:p w:rsidR="00A4080B" w:rsidRPr="00A4080B" w:rsidRDefault="00A4080B" w:rsidP="00A4080B">
            <w:pPr>
              <w:cnfStyle w:val="000000000000" w:firstRow="0" w:lastRow="0" w:firstColumn="0" w:lastColumn="0" w:oddVBand="0" w:evenVBand="0" w:oddHBand="0" w:evenHBand="0" w:firstRowFirstColumn="0" w:firstRowLastColumn="0" w:lastRowFirstColumn="0" w:lastRowLastColumn="0"/>
              <w:rPr>
                <w:sz w:val="20"/>
              </w:rPr>
            </w:pPr>
            <w:r>
              <w:rPr>
                <w:sz w:val="20"/>
              </w:rPr>
              <w:t>Limited access to authorized information</w:t>
            </w:r>
          </w:p>
        </w:tc>
        <w:tc>
          <w:tcPr>
            <w:tcW w:w="2063" w:type="dxa"/>
          </w:tcPr>
          <w:p w:rsidR="00A4080B" w:rsidRDefault="00A4080B" w:rsidP="00A4080B">
            <w:pPr>
              <w:cnfStyle w:val="000000000000" w:firstRow="0" w:lastRow="0" w:firstColumn="0" w:lastColumn="0" w:oddVBand="0" w:evenVBand="0" w:oddHBand="0" w:evenHBand="0" w:firstRowFirstColumn="0" w:firstRowLastColumn="0" w:lastRowFirstColumn="0" w:lastRowLastColumn="0"/>
            </w:pPr>
            <w:r w:rsidRPr="00E806FB">
              <w:rPr>
                <w:sz w:val="20"/>
              </w:rPr>
              <w:t xml:space="preserve">Yes </w:t>
            </w:r>
            <w:sdt>
              <w:sdtPr>
                <w:rPr>
                  <w:sz w:val="20"/>
                </w:rPr>
                <w:id w:val="667212786"/>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r w:rsidRPr="00E806FB">
              <w:rPr>
                <w:sz w:val="20"/>
              </w:rPr>
              <w:t xml:space="preserve">   No </w:t>
            </w:r>
            <w:sdt>
              <w:sdtPr>
                <w:rPr>
                  <w:sz w:val="20"/>
                </w:rPr>
                <w:id w:val="1285157184"/>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p>
        </w:tc>
        <w:tc>
          <w:tcPr>
            <w:tcW w:w="2390" w:type="dxa"/>
          </w:tcPr>
          <w:p w:rsidR="00A4080B" w:rsidRDefault="00A4080B" w:rsidP="00A4080B">
            <w:pPr>
              <w:cnfStyle w:val="000000000000" w:firstRow="0" w:lastRow="0" w:firstColumn="0" w:lastColumn="0" w:oddVBand="0" w:evenVBand="0" w:oddHBand="0" w:evenHBand="0" w:firstRowFirstColumn="0" w:firstRowLastColumn="0" w:lastRowFirstColumn="0" w:lastRowLastColumn="0"/>
            </w:pPr>
            <w:r w:rsidRPr="00030210">
              <w:rPr>
                <w:sz w:val="20"/>
              </w:rPr>
              <w:t xml:space="preserve">Yes </w:t>
            </w:r>
            <w:sdt>
              <w:sdtPr>
                <w:rPr>
                  <w:sz w:val="20"/>
                </w:rPr>
                <w:id w:val="-1558305571"/>
                <w14:checkbox>
                  <w14:checked w14:val="0"/>
                  <w14:checkedState w14:val="2612" w14:font="MS Gothic"/>
                  <w14:uncheckedState w14:val="2610" w14:font="MS Gothic"/>
                </w14:checkbox>
              </w:sdtPr>
              <w:sdtEndPr/>
              <w:sdtContent>
                <w:r w:rsidRPr="00030210">
                  <w:rPr>
                    <w:rFonts w:ascii="MS Gothic" w:eastAsia="MS Gothic" w:hAnsi="MS Gothic" w:hint="eastAsia"/>
                    <w:sz w:val="20"/>
                  </w:rPr>
                  <w:t>☐</w:t>
                </w:r>
              </w:sdtContent>
            </w:sdt>
            <w:r w:rsidRPr="00030210">
              <w:rPr>
                <w:sz w:val="20"/>
              </w:rPr>
              <w:t xml:space="preserve">   No </w:t>
            </w:r>
            <w:sdt>
              <w:sdtPr>
                <w:rPr>
                  <w:sz w:val="20"/>
                </w:rPr>
                <w:id w:val="-2076114698"/>
                <w14:checkbox>
                  <w14:checked w14:val="0"/>
                  <w14:checkedState w14:val="2612" w14:font="MS Gothic"/>
                  <w14:uncheckedState w14:val="2610" w14:font="MS Gothic"/>
                </w14:checkbox>
              </w:sdtPr>
              <w:sdtEndPr/>
              <w:sdtContent>
                <w:r w:rsidRPr="00030210">
                  <w:rPr>
                    <w:rFonts w:ascii="MS Gothic" w:eastAsia="MS Gothic" w:hAnsi="MS Gothic" w:hint="eastAsia"/>
                    <w:sz w:val="20"/>
                  </w:rPr>
                  <w:t>☐</w:t>
                </w:r>
              </w:sdtContent>
            </w:sdt>
          </w:p>
        </w:tc>
      </w:tr>
      <w:tr w:rsidR="00A4080B" w:rsidRPr="00A4080B" w:rsidTr="00A40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rsidR="00A4080B" w:rsidRPr="00A4080B" w:rsidRDefault="00A4080B" w:rsidP="00A4080B">
            <w:pPr>
              <w:rPr>
                <w:sz w:val="20"/>
              </w:rPr>
            </w:pPr>
            <w:r w:rsidRPr="00A4080B">
              <w:rPr>
                <w:sz w:val="20"/>
              </w:rPr>
              <w:t>Local Administrator</w:t>
            </w:r>
          </w:p>
        </w:tc>
        <w:tc>
          <w:tcPr>
            <w:tcW w:w="2413" w:type="dxa"/>
          </w:tcPr>
          <w:p w:rsidR="00A4080B" w:rsidRPr="00A4080B" w:rsidRDefault="00A4080B" w:rsidP="00A4080B">
            <w:pPr>
              <w:cnfStyle w:val="000000100000" w:firstRow="0" w:lastRow="0" w:firstColumn="0" w:lastColumn="0" w:oddVBand="0" w:evenVBand="0" w:oddHBand="1" w:evenHBand="0" w:firstRowFirstColumn="0" w:firstRowLastColumn="0" w:lastRowFirstColumn="0" w:lastRowLastColumn="0"/>
              <w:rPr>
                <w:sz w:val="20"/>
              </w:rPr>
            </w:pPr>
            <w:r>
              <w:rPr>
                <w:sz w:val="20"/>
              </w:rPr>
              <w:t>Manage the local system</w:t>
            </w:r>
          </w:p>
        </w:tc>
        <w:tc>
          <w:tcPr>
            <w:tcW w:w="2063" w:type="dxa"/>
          </w:tcPr>
          <w:p w:rsidR="00A4080B" w:rsidRDefault="00A4080B" w:rsidP="00A4080B">
            <w:pPr>
              <w:cnfStyle w:val="000000100000" w:firstRow="0" w:lastRow="0" w:firstColumn="0" w:lastColumn="0" w:oddVBand="0" w:evenVBand="0" w:oddHBand="1" w:evenHBand="0" w:firstRowFirstColumn="0" w:firstRowLastColumn="0" w:lastRowFirstColumn="0" w:lastRowLastColumn="0"/>
            </w:pPr>
            <w:r w:rsidRPr="00E806FB">
              <w:rPr>
                <w:sz w:val="20"/>
              </w:rPr>
              <w:t xml:space="preserve">Yes </w:t>
            </w:r>
            <w:sdt>
              <w:sdtPr>
                <w:rPr>
                  <w:sz w:val="20"/>
                </w:rPr>
                <w:id w:val="2046555923"/>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r w:rsidRPr="00E806FB">
              <w:rPr>
                <w:sz w:val="20"/>
              </w:rPr>
              <w:t xml:space="preserve">   No </w:t>
            </w:r>
            <w:sdt>
              <w:sdtPr>
                <w:rPr>
                  <w:sz w:val="20"/>
                </w:rPr>
                <w:id w:val="74486872"/>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p>
        </w:tc>
        <w:tc>
          <w:tcPr>
            <w:tcW w:w="2390" w:type="dxa"/>
          </w:tcPr>
          <w:p w:rsidR="00A4080B" w:rsidRDefault="00A4080B" w:rsidP="00A4080B">
            <w:pPr>
              <w:cnfStyle w:val="000000100000" w:firstRow="0" w:lastRow="0" w:firstColumn="0" w:lastColumn="0" w:oddVBand="0" w:evenVBand="0" w:oddHBand="1" w:evenHBand="0" w:firstRowFirstColumn="0" w:firstRowLastColumn="0" w:lastRowFirstColumn="0" w:lastRowLastColumn="0"/>
            </w:pPr>
            <w:r w:rsidRPr="00030210">
              <w:rPr>
                <w:sz w:val="20"/>
              </w:rPr>
              <w:t xml:space="preserve">Yes </w:t>
            </w:r>
            <w:sdt>
              <w:sdtPr>
                <w:rPr>
                  <w:sz w:val="20"/>
                </w:rPr>
                <w:id w:val="-564800505"/>
                <w14:checkbox>
                  <w14:checked w14:val="0"/>
                  <w14:checkedState w14:val="2612" w14:font="MS Gothic"/>
                  <w14:uncheckedState w14:val="2610" w14:font="MS Gothic"/>
                </w14:checkbox>
              </w:sdtPr>
              <w:sdtEndPr/>
              <w:sdtContent>
                <w:r w:rsidRPr="00030210">
                  <w:rPr>
                    <w:rFonts w:ascii="MS Gothic" w:eastAsia="MS Gothic" w:hAnsi="MS Gothic" w:hint="eastAsia"/>
                    <w:sz w:val="20"/>
                  </w:rPr>
                  <w:t>☐</w:t>
                </w:r>
              </w:sdtContent>
            </w:sdt>
            <w:r w:rsidRPr="00030210">
              <w:rPr>
                <w:sz w:val="20"/>
              </w:rPr>
              <w:t xml:space="preserve">   No </w:t>
            </w:r>
            <w:sdt>
              <w:sdtPr>
                <w:rPr>
                  <w:sz w:val="20"/>
                </w:rPr>
                <w:id w:val="2017569864"/>
                <w14:checkbox>
                  <w14:checked w14:val="0"/>
                  <w14:checkedState w14:val="2612" w14:font="MS Gothic"/>
                  <w14:uncheckedState w14:val="2610" w14:font="MS Gothic"/>
                </w14:checkbox>
              </w:sdtPr>
              <w:sdtEndPr/>
              <w:sdtContent>
                <w:r w:rsidRPr="00030210">
                  <w:rPr>
                    <w:rFonts w:ascii="MS Gothic" w:eastAsia="MS Gothic" w:hAnsi="MS Gothic" w:hint="eastAsia"/>
                    <w:sz w:val="20"/>
                  </w:rPr>
                  <w:t>☐</w:t>
                </w:r>
              </w:sdtContent>
            </w:sdt>
          </w:p>
        </w:tc>
      </w:tr>
      <w:tr w:rsidR="00A4080B" w:rsidRPr="00A4080B" w:rsidTr="00A4080B">
        <w:tc>
          <w:tcPr>
            <w:cnfStyle w:val="001000000000" w:firstRow="0" w:lastRow="0" w:firstColumn="1" w:lastColumn="0" w:oddVBand="0" w:evenVBand="0" w:oddHBand="0" w:evenHBand="0" w:firstRowFirstColumn="0" w:firstRowLastColumn="0" w:lastRowFirstColumn="0" w:lastRowLastColumn="0"/>
            <w:tcW w:w="2484" w:type="dxa"/>
          </w:tcPr>
          <w:p w:rsidR="00A4080B" w:rsidRPr="00A4080B" w:rsidRDefault="00A4080B" w:rsidP="00A4080B">
            <w:pPr>
              <w:rPr>
                <w:sz w:val="20"/>
              </w:rPr>
            </w:pPr>
            <w:r w:rsidRPr="00A4080B">
              <w:rPr>
                <w:sz w:val="20"/>
              </w:rPr>
              <w:t>Domain Administrator</w:t>
            </w:r>
          </w:p>
        </w:tc>
        <w:tc>
          <w:tcPr>
            <w:tcW w:w="2413" w:type="dxa"/>
          </w:tcPr>
          <w:p w:rsidR="00A4080B" w:rsidRPr="00A4080B" w:rsidRDefault="00A4080B" w:rsidP="00A4080B">
            <w:pPr>
              <w:cnfStyle w:val="000000000000" w:firstRow="0" w:lastRow="0" w:firstColumn="0" w:lastColumn="0" w:oddVBand="0" w:evenVBand="0" w:oddHBand="0" w:evenHBand="0" w:firstRowFirstColumn="0" w:firstRowLastColumn="0" w:lastRowFirstColumn="0" w:lastRowLastColumn="0"/>
              <w:rPr>
                <w:sz w:val="20"/>
              </w:rPr>
            </w:pPr>
            <w:r>
              <w:rPr>
                <w:sz w:val="20"/>
              </w:rPr>
              <w:t>Manage the enterprise</w:t>
            </w:r>
          </w:p>
        </w:tc>
        <w:tc>
          <w:tcPr>
            <w:tcW w:w="2063" w:type="dxa"/>
          </w:tcPr>
          <w:p w:rsidR="00A4080B" w:rsidRDefault="00A4080B" w:rsidP="00A4080B">
            <w:pPr>
              <w:cnfStyle w:val="000000000000" w:firstRow="0" w:lastRow="0" w:firstColumn="0" w:lastColumn="0" w:oddVBand="0" w:evenVBand="0" w:oddHBand="0" w:evenHBand="0" w:firstRowFirstColumn="0" w:firstRowLastColumn="0" w:lastRowFirstColumn="0" w:lastRowLastColumn="0"/>
            </w:pPr>
            <w:r w:rsidRPr="00E806FB">
              <w:rPr>
                <w:sz w:val="20"/>
              </w:rPr>
              <w:t xml:space="preserve">Yes </w:t>
            </w:r>
            <w:sdt>
              <w:sdtPr>
                <w:rPr>
                  <w:sz w:val="20"/>
                </w:rPr>
                <w:id w:val="1396705065"/>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r w:rsidRPr="00E806FB">
              <w:rPr>
                <w:sz w:val="20"/>
              </w:rPr>
              <w:t xml:space="preserve">   No </w:t>
            </w:r>
            <w:sdt>
              <w:sdtPr>
                <w:rPr>
                  <w:sz w:val="20"/>
                </w:rPr>
                <w:id w:val="206996001"/>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p>
        </w:tc>
        <w:tc>
          <w:tcPr>
            <w:tcW w:w="2390" w:type="dxa"/>
          </w:tcPr>
          <w:p w:rsidR="00A4080B" w:rsidRDefault="00A4080B" w:rsidP="00A4080B">
            <w:pPr>
              <w:cnfStyle w:val="000000000000" w:firstRow="0" w:lastRow="0" w:firstColumn="0" w:lastColumn="0" w:oddVBand="0" w:evenVBand="0" w:oddHBand="0" w:evenHBand="0" w:firstRowFirstColumn="0" w:firstRowLastColumn="0" w:lastRowFirstColumn="0" w:lastRowLastColumn="0"/>
            </w:pPr>
            <w:r w:rsidRPr="00030210">
              <w:rPr>
                <w:sz w:val="20"/>
              </w:rPr>
              <w:t xml:space="preserve">Yes </w:t>
            </w:r>
            <w:sdt>
              <w:sdtPr>
                <w:rPr>
                  <w:sz w:val="20"/>
                </w:rPr>
                <w:id w:val="324558851"/>
                <w14:checkbox>
                  <w14:checked w14:val="0"/>
                  <w14:checkedState w14:val="2612" w14:font="MS Gothic"/>
                  <w14:uncheckedState w14:val="2610" w14:font="MS Gothic"/>
                </w14:checkbox>
              </w:sdtPr>
              <w:sdtEndPr/>
              <w:sdtContent>
                <w:r w:rsidRPr="00030210">
                  <w:rPr>
                    <w:rFonts w:ascii="MS Gothic" w:eastAsia="MS Gothic" w:hAnsi="MS Gothic" w:hint="eastAsia"/>
                    <w:sz w:val="20"/>
                  </w:rPr>
                  <w:t>☐</w:t>
                </w:r>
              </w:sdtContent>
            </w:sdt>
            <w:r w:rsidRPr="00030210">
              <w:rPr>
                <w:sz w:val="20"/>
              </w:rPr>
              <w:t xml:space="preserve">   No </w:t>
            </w:r>
            <w:sdt>
              <w:sdtPr>
                <w:rPr>
                  <w:sz w:val="20"/>
                </w:rPr>
                <w:id w:val="-1628929330"/>
                <w14:checkbox>
                  <w14:checked w14:val="0"/>
                  <w14:checkedState w14:val="2612" w14:font="MS Gothic"/>
                  <w14:uncheckedState w14:val="2610" w14:font="MS Gothic"/>
                </w14:checkbox>
              </w:sdtPr>
              <w:sdtEndPr/>
              <w:sdtContent>
                <w:r w:rsidRPr="00030210">
                  <w:rPr>
                    <w:rFonts w:ascii="MS Gothic" w:eastAsia="MS Gothic" w:hAnsi="MS Gothic" w:hint="eastAsia"/>
                    <w:sz w:val="20"/>
                  </w:rPr>
                  <w:t>☐</w:t>
                </w:r>
              </w:sdtContent>
            </w:sdt>
          </w:p>
        </w:tc>
      </w:tr>
      <w:tr w:rsidR="00A4080B" w:rsidRPr="00A4080B" w:rsidTr="00A40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rsidR="00A4080B" w:rsidRPr="00A4080B" w:rsidRDefault="00A4080B" w:rsidP="00A4080B">
            <w:pPr>
              <w:rPr>
                <w:sz w:val="20"/>
              </w:rPr>
            </w:pPr>
            <w:r w:rsidRPr="00A4080B">
              <w:rPr>
                <w:sz w:val="20"/>
              </w:rPr>
              <w:t>Information System Security Officer (ISSO)</w:t>
            </w:r>
          </w:p>
        </w:tc>
        <w:tc>
          <w:tcPr>
            <w:tcW w:w="2413" w:type="dxa"/>
          </w:tcPr>
          <w:p w:rsidR="00A4080B" w:rsidRPr="00A4080B" w:rsidRDefault="00A4080B" w:rsidP="00A4080B">
            <w:pPr>
              <w:cnfStyle w:val="000000100000" w:firstRow="0" w:lastRow="0" w:firstColumn="0" w:lastColumn="0" w:oddVBand="0" w:evenVBand="0" w:oddHBand="1" w:evenHBand="0" w:firstRowFirstColumn="0" w:firstRowLastColumn="0" w:lastRowFirstColumn="0" w:lastRowLastColumn="0"/>
              <w:rPr>
                <w:sz w:val="20"/>
              </w:rPr>
            </w:pPr>
            <w:r>
              <w:rPr>
                <w:sz w:val="20"/>
              </w:rPr>
              <w:t>Security functions, e.g. audit log review</w:t>
            </w:r>
          </w:p>
        </w:tc>
        <w:tc>
          <w:tcPr>
            <w:tcW w:w="2063" w:type="dxa"/>
          </w:tcPr>
          <w:p w:rsidR="00A4080B" w:rsidRDefault="00A4080B" w:rsidP="00A4080B">
            <w:pPr>
              <w:cnfStyle w:val="000000100000" w:firstRow="0" w:lastRow="0" w:firstColumn="0" w:lastColumn="0" w:oddVBand="0" w:evenVBand="0" w:oddHBand="1" w:evenHBand="0" w:firstRowFirstColumn="0" w:firstRowLastColumn="0" w:lastRowFirstColumn="0" w:lastRowLastColumn="0"/>
            </w:pPr>
            <w:r w:rsidRPr="00E806FB">
              <w:rPr>
                <w:sz w:val="20"/>
              </w:rPr>
              <w:t xml:space="preserve">Yes </w:t>
            </w:r>
            <w:sdt>
              <w:sdtPr>
                <w:rPr>
                  <w:sz w:val="20"/>
                </w:rPr>
                <w:id w:val="-2127236727"/>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r w:rsidRPr="00E806FB">
              <w:rPr>
                <w:sz w:val="20"/>
              </w:rPr>
              <w:t xml:space="preserve">   No </w:t>
            </w:r>
            <w:sdt>
              <w:sdtPr>
                <w:rPr>
                  <w:sz w:val="20"/>
                </w:rPr>
                <w:id w:val="-2097774787"/>
                <w14:checkbox>
                  <w14:checked w14:val="0"/>
                  <w14:checkedState w14:val="2612" w14:font="MS Gothic"/>
                  <w14:uncheckedState w14:val="2610" w14:font="MS Gothic"/>
                </w14:checkbox>
              </w:sdtPr>
              <w:sdtEndPr/>
              <w:sdtContent>
                <w:r w:rsidRPr="00E806FB">
                  <w:rPr>
                    <w:rFonts w:ascii="MS Gothic" w:eastAsia="MS Gothic" w:hAnsi="MS Gothic" w:hint="eastAsia"/>
                    <w:sz w:val="20"/>
                  </w:rPr>
                  <w:t>☐</w:t>
                </w:r>
              </w:sdtContent>
            </w:sdt>
          </w:p>
        </w:tc>
        <w:tc>
          <w:tcPr>
            <w:tcW w:w="2390" w:type="dxa"/>
          </w:tcPr>
          <w:p w:rsidR="00A4080B" w:rsidRDefault="00A4080B" w:rsidP="00A4080B">
            <w:pPr>
              <w:cnfStyle w:val="000000100000" w:firstRow="0" w:lastRow="0" w:firstColumn="0" w:lastColumn="0" w:oddVBand="0" w:evenVBand="0" w:oddHBand="1" w:evenHBand="0" w:firstRowFirstColumn="0" w:firstRowLastColumn="0" w:lastRowFirstColumn="0" w:lastRowLastColumn="0"/>
            </w:pPr>
            <w:r w:rsidRPr="00030210">
              <w:rPr>
                <w:sz w:val="20"/>
              </w:rPr>
              <w:t xml:space="preserve">Yes </w:t>
            </w:r>
            <w:sdt>
              <w:sdtPr>
                <w:rPr>
                  <w:sz w:val="20"/>
                </w:rPr>
                <w:id w:val="1439565663"/>
                <w14:checkbox>
                  <w14:checked w14:val="0"/>
                  <w14:checkedState w14:val="2612" w14:font="MS Gothic"/>
                  <w14:uncheckedState w14:val="2610" w14:font="MS Gothic"/>
                </w14:checkbox>
              </w:sdtPr>
              <w:sdtEndPr/>
              <w:sdtContent>
                <w:r w:rsidRPr="00030210">
                  <w:rPr>
                    <w:rFonts w:ascii="MS Gothic" w:eastAsia="MS Gothic" w:hAnsi="MS Gothic" w:hint="eastAsia"/>
                    <w:sz w:val="20"/>
                  </w:rPr>
                  <w:t>☐</w:t>
                </w:r>
              </w:sdtContent>
            </w:sdt>
            <w:r w:rsidRPr="00030210">
              <w:rPr>
                <w:sz w:val="20"/>
              </w:rPr>
              <w:t xml:space="preserve">   No </w:t>
            </w:r>
            <w:sdt>
              <w:sdtPr>
                <w:rPr>
                  <w:sz w:val="20"/>
                </w:rPr>
                <w:id w:val="283234484"/>
                <w14:checkbox>
                  <w14:checked w14:val="0"/>
                  <w14:checkedState w14:val="2612" w14:font="MS Gothic"/>
                  <w14:uncheckedState w14:val="2610" w14:font="MS Gothic"/>
                </w14:checkbox>
              </w:sdtPr>
              <w:sdtEndPr/>
              <w:sdtContent>
                <w:r w:rsidRPr="00030210">
                  <w:rPr>
                    <w:rFonts w:ascii="MS Gothic" w:eastAsia="MS Gothic" w:hAnsi="MS Gothic" w:hint="eastAsia"/>
                    <w:sz w:val="20"/>
                  </w:rPr>
                  <w:t>☐</w:t>
                </w:r>
              </w:sdtContent>
            </w:sdt>
          </w:p>
        </w:tc>
      </w:tr>
    </w:tbl>
    <w:p w:rsidR="00A36551" w:rsidRDefault="00A36551" w:rsidP="002861BA"/>
    <w:p w:rsidR="00A4080B" w:rsidRDefault="00A4080B" w:rsidP="00A4080B">
      <w:pPr>
        <w:jc w:val="both"/>
      </w:pPr>
      <w:r>
        <w:t>{ACRONYM} utilizes the System Authorization Access Request (SAAR) for user account creation, which designates the role assigned to the user. {ACRONYM} requires the Privileged Access Agreement (PAA) to be submitted for all administrator accounts.</w:t>
      </w:r>
    </w:p>
    <w:p w:rsidR="00A4080B" w:rsidRPr="00E8349B" w:rsidRDefault="00A4080B" w:rsidP="00A4080B">
      <w:pPr>
        <w:spacing w:after="0"/>
        <w:jc w:val="both"/>
        <w:rPr>
          <w:rFonts w:cstheme="minorHAnsi"/>
        </w:rPr>
      </w:pPr>
      <w:r>
        <w:rPr>
          <w:rFonts w:cstheme="minorHAnsi"/>
        </w:rPr>
        <w:lastRenderedPageBreak/>
        <w:t xml:space="preserve">Are SAAR forms available for </w:t>
      </w:r>
      <w:r w:rsidRPr="00E8349B">
        <w:rPr>
          <w:rFonts w:cstheme="minorHAnsi"/>
        </w:rPr>
        <w:t>{ACRONYM}</w:t>
      </w:r>
      <w:r>
        <w:rPr>
          <w:rFonts w:cstheme="minorHAnsi"/>
        </w:rPr>
        <w:t xml:space="preserve"> users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A4080B" w:rsidRPr="00E8349B" w:rsidTr="00A4080B">
        <w:sdt>
          <w:sdtPr>
            <w:rPr>
              <w:rFonts w:cstheme="minorHAnsi"/>
            </w:rPr>
            <w:id w:val="914279434"/>
            <w14:checkbox>
              <w14:checked w14:val="0"/>
              <w14:checkedState w14:val="2612" w14:font="Verdana"/>
              <w14:uncheckedState w14:val="2610" w14:font="Verdana"/>
            </w14:checkbox>
          </w:sdtPr>
          <w:sdtEndPr/>
          <w:sdtContent>
            <w:tc>
              <w:tcPr>
                <w:tcW w:w="1525" w:type="dxa"/>
              </w:tcPr>
              <w:p w:rsidR="00A4080B" w:rsidRPr="00E8349B" w:rsidRDefault="00A4080B" w:rsidP="00A4080B">
                <w:pPr>
                  <w:jc w:val="right"/>
                  <w:rPr>
                    <w:rFonts w:cstheme="minorHAnsi"/>
                  </w:rPr>
                </w:pPr>
                <w:r w:rsidRPr="00E8349B">
                  <w:rPr>
                    <w:rFonts w:ascii="Segoe UI Symbol" w:eastAsia="Yu Gothic UI" w:hAnsi="Segoe UI Symbol" w:cs="Segoe UI Symbol"/>
                  </w:rPr>
                  <w:t>☐</w:t>
                </w:r>
              </w:p>
            </w:tc>
          </w:sdtContent>
        </w:sdt>
        <w:tc>
          <w:tcPr>
            <w:tcW w:w="7825" w:type="dxa"/>
          </w:tcPr>
          <w:p w:rsidR="00A4080B" w:rsidRPr="00E8349B" w:rsidRDefault="00A4080B" w:rsidP="00A4080B">
            <w:pPr>
              <w:jc w:val="both"/>
              <w:rPr>
                <w:rFonts w:cstheme="minorHAnsi"/>
              </w:rPr>
            </w:pPr>
            <w:r w:rsidRPr="00E8349B">
              <w:rPr>
                <w:rFonts w:cstheme="minorHAnsi"/>
              </w:rPr>
              <w:t>No</w:t>
            </w:r>
          </w:p>
        </w:tc>
      </w:tr>
      <w:tr w:rsidR="00A4080B" w:rsidRPr="00E8349B" w:rsidTr="00A4080B">
        <w:sdt>
          <w:sdtPr>
            <w:rPr>
              <w:rFonts w:cstheme="minorHAnsi"/>
            </w:rPr>
            <w:id w:val="65624849"/>
            <w14:checkbox>
              <w14:checked w14:val="0"/>
              <w14:checkedState w14:val="2612" w14:font="Verdana"/>
              <w14:uncheckedState w14:val="2610" w14:font="Verdana"/>
            </w14:checkbox>
          </w:sdtPr>
          <w:sdtEndPr/>
          <w:sdtContent>
            <w:tc>
              <w:tcPr>
                <w:tcW w:w="1525" w:type="dxa"/>
              </w:tcPr>
              <w:p w:rsidR="00A4080B" w:rsidRPr="00E8349B" w:rsidRDefault="00A4080B" w:rsidP="00A4080B">
                <w:pPr>
                  <w:jc w:val="right"/>
                  <w:rPr>
                    <w:rFonts w:cstheme="minorHAnsi"/>
                  </w:rPr>
                </w:pPr>
                <w:r w:rsidRPr="00E8349B">
                  <w:rPr>
                    <w:rFonts w:ascii="Segoe UI Symbol" w:eastAsia="MS Gothic" w:hAnsi="Segoe UI Symbol" w:cs="Segoe UI Symbol"/>
                  </w:rPr>
                  <w:t>☐</w:t>
                </w:r>
              </w:p>
            </w:tc>
          </w:sdtContent>
        </w:sdt>
        <w:tc>
          <w:tcPr>
            <w:tcW w:w="7825" w:type="dxa"/>
          </w:tcPr>
          <w:p w:rsidR="00A4080B" w:rsidRPr="00E8349B" w:rsidRDefault="00A4080B" w:rsidP="00A4080B">
            <w:pPr>
              <w:jc w:val="both"/>
              <w:rPr>
                <w:rFonts w:cstheme="minorHAnsi"/>
              </w:rPr>
            </w:pPr>
            <w:r w:rsidRPr="00E8349B">
              <w:rPr>
                <w:rFonts w:cstheme="minorHAnsi"/>
              </w:rPr>
              <w:t>Yes</w:t>
            </w:r>
          </w:p>
        </w:tc>
      </w:tr>
    </w:tbl>
    <w:p w:rsidR="00A4080B" w:rsidRPr="00E8349B" w:rsidRDefault="00A4080B" w:rsidP="00A4080B">
      <w:pPr>
        <w:spacing w:after="0"/>
        <w:jc w:val="both"/>
        <w:rPr>
          <w:rFonts w:cstheme="minorHAnsi"/>
        </w:rPr>
      </w:pPr>
      <w:r>
        <w:rPr>
          <w:rFonts w:cstheme="minorHAnsi"/>
        </w:rPr>
        <w:t xml:space="preserve">Are SAAR and PAA forms available for </w:t>
      </w:r>
      <w:r w:rsidRPr="00E8349B">
        <w:rPr>
          <w:rFonts w:cstheme="minorHAnsi"/>
        </w:rPr>
        <w:t>{ACRONYM}</w:t>
      </w:r>
      <w:r>
        <w:rPr>
          <w:rFonts w:cstheme="minorHAnsi"/>
        </w:rPr>
        <w:t xml:space="preserve"> administrators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A4080B" w:rsidRPr="00E8349B" w:rsidTr="00A4080B">
        <w:sdt>
          <w:sdtPr>
            <w:rPr>
              <w:rFonts w:cstheme="minorHAnsi"/>
            </w:rPr>
            <w:id w:val="-316188657"/>
            <w14:checkbox>
              <w14:checked w14:val="0"/>
              <w14:checkedState w14:val="2612" w14:font="Verdana"/>
              <w14:uncheckedState w14:val="2610" w14:font="Verdana"/>
            </w14:checkbox>
          </w:sdtPr>
          <w:sdtEndPr/>
          <w:sdtContent>
            <w:tc>
              <w:tcPr>
                <w:tcW w:w="1525" w:type="dxa"/>
              </w:tcPr>
              <w:p w:rsidR="00A4080B" w:rsidRPr="00E8349B" w:rsidRDefault="00A4080B" w:rsidP="00A4080B">
                <w:pPr>
                  <w:jc w:val="right"/>
                  <w:rPr>
                    <w:rFonts w:cstheme="minorHAnsi"/>
                  </w:rPr>
                </w:pPr>
                <w:r w:rsidRPr="00E8349B">
                  <w:rPr>
                    <w:rFonts w:ascii="Segoe UI Symbol" w:eastAsia="Yu Gothic UI" w:hAnsi="Segoe UI Symbol" w:cs="Segoe UI Symbol"/>
                  </w:rPr>
                  <w:t>☐</w:t>
                </w:r>
              </w:p>
            </w:tc>
          </w:sdtContent>
        </w:sdt>
        <w:tc>
          <w:tcPr>
            <w:tcW w:w="7825" w:type="dxa"/>
          </w:tcPr>
          <w:p w:rsidR="00A4080B" w:rsidRPr="00E8349B" w:rsidRDefault="00A4080B" w:rsidP="00A4080B">
            <w:pPr>
              <w:jc w:val="both"/>
              <w:rPr>
                <w:rFonts w:cstheme="minorHAnsi"/>
              </w:rPr>
            </w:pPr>
            <w:r w:rsidRPr="00E8349B">
              <w:rPr>
                <w:rFonts w:cstheme="minorHAnsi"/>
              </w:rPr>
              <w:t>No</w:t>
            </w:r>
          </w:p>
        </w:tc>
      </w:tr>
      <w:tr w:rsidR="00A4080B" w:rsidRPr="00E8349B" w:rsidTr="00A4080B">
        <w:sdt>
          <w:sdtPr>
            <w:rPr>
              <w:rFonts w:cstheme="minorHAnsi"/>
            </w:rPr>
            <w:id w:val="-2130228105"/>
            <w14:checkbox>
              <w14:checked w14:val="0"/>
              <w14:checkedState w14:val="2612" w14:font="Verdana"/>
              <w14:uncheckedState w14:val="2610" w14:font="Verdana"/>
            </w14:checkbox>
          </w:sdtPr>
          <w:sdtEndPr/>
          <w:sdtContent>
            <w:tc>
              <w:tcPr>
                <w:tcW w:w="1525" w:type="dxa"/>
              </w:tcPr>
              <w:p w:rsidR="00A4080B" w:rsidRPr="00E8349B" w:rsidRDefault="00A4080B" w:rsidP="00A4080B">
                <w:pPr>
                  <w:jc w:val="right"/>
                  <w:rPr>
                    <w:rFonts w:cstheme="minorHAnsi"/>
                  </w:rPr>
                </w:pPr>
                <w:r w:rsidRPr="00E8349B">
                  <w:rPr>
                    <w:rFonts w:ascii="Segoe UI Symbol" w:eastAsia="MS Gothic" w:hAnsi="Segoe UI Symbol" w:cs="Segoe UI Symbol"/>
                  </w:rPr>
                  <w:t>☐</w:t>
                </w:r>
              </w:p>
            </w:tc>
          </w:sdtContent>
        </w:sdt>
        <w:tc>
          <w:tcPr>
            <w:tcW w:w="7825" w:type="dxa"/>
          </w:tcPr>
          <w:p w:rsidR="00A4080B" w:rsidRPr="00E8349B" w:rsidRDefault="00A4080B" w:rsidP="00A4080B">
            <w:pPr>
              <w:jc w:val="both"/>
              <w:rPr>
                <w:rFonts w:cstheme="minorHAnsi"/>
              </w:rPr>
            </w:pPr>
            <w:r w:rsidRPr="00E8349B">
              <w:rPr>
                <w:rFonts w:cstheme="minorHAnsi"/>
              </w:rPr>
              <w:t>Yes</w:t>
            </w:r>
          </w:p>
        </w:tc>
      </w:tr>
    </w:tbl>
    <w:p w:rsidR="002861BA" w:rsidRDefault="002861BA" w:rsidP="002861BA">
      <w:pPr>
        <w:pStyle w:val="Heading1"/>
        <w:rPr>
          <w:rFonts w:asciiTheme="minorHAnsi" w:hAnsiTheme="minorHAnsi" w:cstheme="minorHAnsi"/>
          <w:b/>
          <w:sz w:val="22"/>
        </w:rPr>
      </w:pPr>
      <w:bookmarkStart w:id="71" w:name="_7.0_Least_Privilege"/>
      <w:bookmarkStart w:id="72" w:name="_Toc477328287"/>
      <w:bookmarkEnd w:id="71"/>
      <w:r w:rsidRPr="005D64C6">
        <w:rPr>
          <w:rFonts w:asciiTheme="minorHAnsi" w:hAnsiTheme="minorHAnsi" w:cstheme="minorHAnsi"/>
          <w:b/>
          <w:sz w:val="22"/>
        </w:rPr>
        <w:t>7.0</w:t>
      </w:r>
      <w:r w:rsidRPr="005D64C6">
        <w:rPr>
          <w:rFonts w:asciiTheme="minorHAnsi" w:hAnsiTheme="minorHAnsi" w:cstheme="minorHAnsi"/>
          <w:b/>
          <w:sz w:val="22"/>
        </w:rPr>
        <w:tab/>
        <w:t>Least Privilege</w:t>
      </w:r>
      <w:bookmarkEnd w:id="72"/>
    </w:p>
    <w:p w:rsidR="002861BA" w:rsidRDefault="00883AE4" w:rsidP="003B28F9">
      <w:pPr>
        <w:jc w:val="both"/>
      </w:pPr>
      <w:r>
        <w:t xml:space="preserve">{ACRONYM} </w:t>
      </w:r>
      <w:r w:rsidR="003B28F9">
        <w:t>utilizes the SAAR and PAA process implements the concept of least privilege, allowing only authorized accesses for users (and processes acting on behalf of users) which are necessary to accomplish assigned tasks in accordance with mission and business functions.</w:t>
      </w:r>
    </w:p>
    <w:p w:rsidR="00DB0ACA" w:rsidRPr="00DB0ACA" w:rsidRDefault="00DB0ACA" w:rsidP="00DB0ACA">
      <w:pPr>
        <w:pStyle w:val="Heading2"/>
        <w:rPr>
          <w:rFonts w:asciiTheme="minorHAnsi" w:hAnsiTheme="minorHAnsi" w:cstheme="minorHAnsi"/>
          <w:b/>
          <w:sz w:val="22"/>
        </w:rPr>
      </w:pPr>
      <w:bookmarkStart w:id="73" w:name="_Toc477328288"/>
      <w:r w:rsidRPr="005D64C6">
        <w:rPr>
          <w:rFonts w:asciiTheme="minorHAnsi" w:hAnsiTheme="minorHAnsi" w:cstheme="minorHAnsi"/>
          <w:b/>
          <w:sz w:val="22"/>
        </w:rPr>
        <w:t>7.1</w:t>
      </w:r>
      <w:r w:rsidRPr="005D64C6">
        <w:rPr>
          <w:rFonts w:asciiTheme="minorHAnsi" w:hAnsiTheme="minorHAnsi" w:cstheme="minorHAnsi"/>
          <w:b/>
          <w:sz w:val="22"/>
        </w:rPr>
        <w:tab/>
        <w:t>Explicit Authorization</w:t>
      </w:r>
      <w:bookmarkEnd w:id="73"/>
    </w:p>
    <w:p w:rsidR="0001219D" w:rsidRDefault="0001219D" w:rsidP="0001219D">
      <w:pPr>
        <w:jc w:val="both"/>
      </w:pPr>
      <w:r>
        <w:t>{ACRONYM} utilizes the System Authorization Access Request (SAAR) process for user account creation, which designates the role assigned to the user. {ACRONYM} requires the Privileged Access Agreement (PAA) to be submitted for all administrator accounts.</w:t>
      </w:r>
    </w:p>
    <w:p w:rsidR="0001219D" w:rsidRPr="00E8349B" w:rsidRDefault="0001219D" w:rsidP="0001219D">
      <w:pPr>
        <w:spacing w:after="0"/>
        <w:jc w:val="both"/>
        <w:rPr>
          <w:rFonts w:cstheme="minorHAnsi"/>
        </w:rPr>
      </w:pPr>
      <w:r>
        <w:rPr>
          <w:rFonts w:cstheme="minorHAnsi"/>
        </w:rPr>
        <w:t xml:space="preserve">Are SAAR forms available for </w:t>
      </w:r>
      <w:r w:rsidRPr="00E8349B">
        <w:rPr>
          <w:rFonts w:cstheme="minorHAnsi"/>
        </w:rPr>
        <w:t>{ACRONYM}</w:t>
      </w:r>
      <w:r>
        <w:rPr>
          <w:rFonts w:cstheme="minorHAnsi"/>
        </w:rPr>
        <w:t xml:space="preserve"> users which is used to </w:t>
      </w:r>
      <w:r>
        <w:t>explicitly authorize</w:t>
      </w:r>
      <w:r w:rsidRPr="0001219D">
        <w:t xml:space="preserve"> access to all functions n</w:t>
      </w:r>
      <w:r>
        <w:t>ot publicly accessible</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01219D" w:rsidRPr="00E8349B" w:rsidTr="0001219D">
        <w:sdt>
          <w:sdtPr>
            <w:rPr>
              <w:rFonts w:cstheme="minorHAnsi"/>
            </w:rPr>
            <w:id w:val="-696389034"/>
            <w14:checkbox>
              <w14:checked w14:val="0"/>
              <w14:checkedState w14:val="2612" w14:font="Verdana"/>
              <w14:uncheckedState w14:val="2610" w14:font="Verdana"/>
            </w14:checkbox>
          </w:sdtPr>
          <w:sdtEndPr/>
          <w:sdtContent>
            <w:tc>
              <w:tcPr>
                <w:tcW w:w="1525" w:type="dxa"/>
              </w:tcPr>
              <w:p w:rsidR="0001219D" w:rsidRPr="00E8349B" w:rsidRDefault="0001219D" w:rsidP="0001219D">
                <w:pPr>
                  <w:jc w:val="right"/>
                  <w:rPr>
                    <w:rFonts w:cstheme="minorHAnsi"/>
                  </w:rPr>
                </w:pPr>
                <w:r w:rsidRPr="00E8349B">
                  <w:rPr>
                    <w:rFonts w:ascii="Segoe UI Symbol" w:eastAsia="Yu Gothic UI" w:hAnsi="Segoe UI Symbol" w:cs="Segoe UI Symbol"/>
                  </w:rPr>
                  <w:t>☐</w:t>
                </w:r>
              </w:p>
            </w:tc>
          </w:sdtContent>
        </w:sdt>
        <w:tc>
          <w:tcPr>
            <w:tcW w:w="7825" w:type="dxa"/>
          </w:tcPr>
          <w:p w:rsidR="0001219D" w:rsidRPr="00E8349B" w:rsidRDefault="0001219D" w:rsidP="0001219D">
            <w:pPr>
              <w:jc w:val="both"/>
              <w:rPr>
                <w:rFonts w:cstheme="minorHAnsi"/>
              </w:rPr>
            </w:pPr>
            <w:r w:rsidRPr="00E8349B">
              <w:rPr>
                <w:rFonts w:cstheme="minorHAnsi"/>
              </w:rPr>
              <w:t>No</w:t>
            </w:r>
          </w:p>
        </w:tc>
      </w:tr>
      <w:tr w:rsidR="0001219D" w:rsidRPr="00E8349B" w:rsidTr="0001219D">
        <w:sdt>
          <w:sdtPr>
            <w:rPr>
              <w:rFonts w:cstheme="minorHAnsi"/>
            </w:rPr>
            <w:id w:val="1087887543"/>
            <w14:checkbox>
              <w14:checked w14:val="0"/>
              <w14:checkedState w14:val="2612" w14:font="Verdana"/>
              <w14:uncheckedState w14:val="2610" w14:font="Verdana"/>
            </w14:checkbox>
          </w:sdtPr>
          <w:sdtEndPr/>
          <w:sdtContent>
            <w:tc>
              <w:tcPr>
                <w:tcW w:w="1525" w:type="dxa"/>
              </w:tcPr>
              <w:p w:rsidR="0001219D" w:rsidRPr="00E8349B" w:rsidRDefault="0001219D" w:rsidP="0001219D">
                <w:pPr>
                  <w:jc w:val="right"/>
                  <w:rPr>
                    <w:rFonts w:cstheme="minorHAnsi"/>
                  </w:rPr>
                </w:pPr>
                <w:r w:rsidRPr="00E8349B">
                  <w:rPr>
                    <w:rFonts w:ascii="Segoe UI Symbol" w:eastAsia="MS Gothic" w:hAnsi="Segoe UI Symbol" w:cs="Segoe UI Symbol"/>
                  </w:rPr>
                  <w:t>☐</w:t>
                </w:r>
              </w:p>
            </w:tc>
          </w:sdtContent>
        </w:sdt>
        <w:tc>
          <w:tcPr>
            <w:tcW w:w="7825" w:type="dxa"/>
          </w:tcPr>
          <w:p w:rsidR="0001219D" w:rsidRPr="00E8349B" w:rsidRDefault="0001219D" w:rsidP="0001219D">
            <w:pPr>
              <w:jc w:val="both"/>
              <w:rPr>
                <w:rFonts w:cstheme="minorHAnsi"/>
              </w:rPr>
            </w:pPr>
            <w:r w:rsidRPr="00E8349B">
              <w:rPr>
                <w:rFonts w:cstheme="minorHAnsi"/>
              </w:rPr>
              <w:t>Yes</w:t>
            </w:r>
          </w:p>
        </w:tc>
      </w:tr>
    </w:tbl>
    <w:p w:rsidR="0001219D" w:rsidRPr="00E8349B" w:rsidRDefault="0001219D" w:rsidP="0001219D">
      <w:pPr>
        <w:spacing w:after="0"/>
        <w:jc w:val="both"/>
        <w:rPr>
          <w:rFonts w:cstheme="minorHAnsi"/>
        </w:rPr>
      </w:pPr>
      <w:r>
        <w:rPr>
          <w:rFonts w:cstheme="minorHAnsi"/>
        </w:rPr>
        <w:t xml:space="preserve">Are SAAR and PAA forms available for </w:t>
      </w:r>
      <w:r w:rsidRPr="00E8349B">
        <w:rPr>
          <w:rFonts w:cstheme="minorHAnsi"/>
        </w:rPr>
        <w:t>{ACRONYM}</w:t>
      </w:r>
      <w:r>
        <w:rPr>
          <w:rFonts w:cstheme="minorHAnsi"/>
        </w:rPr>
        <w:t xml:space="preserve"> administrators which is used to </w:t>
      </w:r>
      <w:r>
        <w:t>explicitly authorize access to al</w:t>
      </w:r>
      <w:r w:rsidRPr="0001219D">
        <w:t>l security-relevant information not publicly available</w:t>
      </w:r>
      <w:r w:rsidRPr="0001219D">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01219D" w:rsidRPr="00E8349B" w:rsidTr="0001219D">
        <w:sdt>
          <w:sdtPr>
            <w:rPr>
              <w:rFonts w:cstheme="minorHAnsi"/>
            </w:rPr>
            <w:id w:val="1069993840"/>
            <w14:checkbox>
              <w14:checked w14:val="0"/>
              <w14:checkedState w14:val="2612" w14:font="Verdana"/>
              <w14:uncheckedState w14:val="2610" w14:font="Verdana"/>
            </w14:checkbox>
          </w:sdtPr>
          <w:sdtEndPr/>
          <w:sdtContent>
            <w:tc>
              <w:tcPr>
                <w:tcW w:w="1525" w:type="dxa"/>
              </w:tcPr>
              <w:p w:rsidR="0001219D" w:rsidRPr="00E8349B" w:rsidRDefault="0001219D" w:rsidP="0001219D">
                <w:pPr>
                  <w:jc w:val="right"/>
                  <w:rPr>
                    <w:rFonts w:cstheme="minorHAnsi"/>
                  </w:rPr>
                </w:pPr>
                <w:r w:rsidRPr="00E8349B">
                  <w:rPr>
                    <w:rFonts w:ascii="Segoe UI Symbol" w:eastAsia="Yu Gothic UI" w:hAnsi="Segoe UI Symbol" w:cs="Segoe UI Symbol"/>
                  </w:rPr>
                  <w:t>☐</w:t>
                </w:r>
              </w:p>
            </w:tc>
          </w:sdtContent>
        </w:sdt>
        <w:tc>
          <w:tcPr>
            <w:tcW w:w="7825" w:type="dxa"/>
          </w:tcPr>
          <w:p w:rsidR="0001219D" w:rsidRPr="00E8349B" w:rsidRDefault="0001219D" w:rsidP="0001219D">
            <w:pPr>
              <w:jc w:val="both"/>
              <w:rPr>
                <w:rFonts w:cstheme="minorHAnsi"/>
              </w:rPr>
            </w:pPr>
            <w:r w:rsidRPr="00E8349B">
              <w:rPr>
                <w:rFonts w:cstheme="minorHAnsi"/>
              </w:rPr>
              <w:t>No</w:t>
            </w:r>
          </w:p>
        </w:tc>
      </w:tr>
      <w:tr w:rsidR="0001219D" w:rsidRPr="00E8349B" w:rsidTr="0001219D">
        <w:sdt>
          <w:sdtPr>
            <w:rPr>
              <w:rFonts w:cstheme="minorHAnsi"/>
            </w:rPr>
            <w:id w:val="149337466"/>
            <w14:checkbox>
              <w14:checked w14:val="0"/>
              <w14:checkedState w14:val="2612" w14:font="Verdana"/>
              <w14:uncheckedState w14:val="2610" w14:font="Verdana"/>
            </w14:checkbox>
          </w:sdtPr>
          <w:sdtEndPr/>
          <w:sdtContent>
            <w:tc>
              <w:tcPr>
                <w:tcW w:w="1525" w:type="dxa"/>
              </w:tcPr>
              <w:p w:rsidR="0001219D" w:rsidRPr="00E8349B" w:rsidRDefault="0001219D" w:rsidP="0001219D">
                <w:pPr>
                  <w:jc w:val="right"/>
                  <w:rPr>
                    <w:rFonts w:cstheme="minorHAnsi"/>
                  </w:rPr>
                </w:pPr>
                <w:r w:rsidRPr="00E8349B">
                  <w:rPr>
                    <w:rFonts w:ascii="Segoe UI Symbol" w:eastAsia="MS Gothic" w:hAnsi="Segoe UI Symbol" w:cs="Segoe UI Symbol"/>
                  </w:rPr>
                  <w:t>☐</w:t>
                </w:r>
              </w:p>
            </w:tc>
          </w:sdtContent>
        </w:sdt>
        <w:tc>
          <w:tcPr>
            <w:tcW w:w="7825" w:type="dxa"/>
          </w:tcPr>
          <w:p w:rsidR="0001219D" w:rsidRPr="00E8349B" w:rsidRDefault="0001219D" w:rsidP="0001219D">
            <w:pPr>
              <w:jc w:val="both"/>
              <w:rPr>
                <w:rFonts w:cstheme="minorHAnsi"/>
              </w:rPr>
            </w:pPr>
            <w:r w:rsidRPr="00E8349B">
              <w:rPr>
                <w:rFonts w:cstheme="minorHAnsi"/>
              </w:rPr>
              <w:t>Yes</w:t>
            </w:r>
          </w:p>
        </w:tc>
      </w:tr>
    </w:tbl>
    <w:p w:rsidR="003B28F9" w:rsidRDefault="003B28F9" w:rsidP="003B28F9"/>
    <w:p w:rsidR="00BF1952" w:rsidRPr="00DB0ACA" w:rsidRDefault="00DB0ACA" w:rsidP="00DB0ACA">
      <w:pPr>
        <w:pStyle w:val="Heading2"/>
        <w:rPr>
          <w:rFonts w:asciiTheme="minorHAnsi" w:hAnsiTheme="minorHAnsi" w:cstheme="minorHAnsi"/>
          <w:b/>
          <w:sz w:val="22"/>
        </w:rPr>
      </w:pPr>
      <w:bookmarkStart w:id="74" w:name="_Toc477328289"/>
      <w:r w:rsidRPr="005D64C6">
        <w:rPr>
          <w:rFonts w:asciiTheme="minorHAnsi" w:hAnsiTheme="minorHAnsi" w:cstheme="minorHAnsi"/>
          <w:b/>
          <w:sz w:val="22"/>
        </w:rPr>
        <w:t>7.2</w:t>
      </w:r>
      <w:r w:rsidRPr="005D64C6">
        <w:rPr>
          <w:rFonts w:asciiTheme="minorHAnsi" w:hAnsiTheme="minorHAnsi" w:cstheme="minorHAnsi"/>
          <w:b/>
          <w:sz w:val="22"/>
        </w:rPr>
        <w:tab/>
        <w:t>Non-privileged Users</w:t>
      </w:r>
      <w:bookmarkEnd w:id="74"/>
    </w:p>
    <w:p w:rsidR="00F77354" w:rsidRDefault="00F77354" w:rsidP="0001219D">
      <w:pPr>
        <w:jc w:val="both"/>
      </w:pPr>
      <w:r>
        <w:t xml:space="preserve">Information systems must </w:t>
      </w:r>
      <w:r w:rsidR="0001219D">
        <w:t>prevent non-privileged users from executing privileged functions to include disabling, circumventing, or altering implemented security safeguards/countermeasures</w:t>
      </w:r>
      <w:r>
        <w:t xml:space="preserve">. </w:t>
      </w:r>
    </w:p>
    <w:p w:rsidR="00F77354" w:rsidRPr="00E8349B" w:rsidRDefault="00F77354" w:rsidP="00F77354">
      <w:pPr>
        <w:spacing w:after="0"/>
        <w:jc w:val="both"/>
        <w:rPr>
          <w:rFonts w:cstheme="minorHAnsi"/>
        </w:rPr>
      </w:pPr>
      <w:r w:rsidRPr="00E8349B">
        <w:rPr>
          <w:rFonts w:cstheme="minorHAnsi"/>
        </w:rPr>
        <w:t>Does {ACRONYM}</w:t>
      </w:r>
      <w:r>
        <w:rPr>
          <w:rFonts w:cstheme="minorHAnsi"/>
        </w:rPr>
        <w:t xml:space="preserve"> </w:t>
      </w:r>
      <w:r w:rsidR="0001219D">
        <w:t>prevent non-privileged users from executing privileged functions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77354" w:rsidRPr="00E8349B" w:rsidTr="0001219D">
        <w:sdt>
          <w:sdtPr>
            <w:rPr>
              <w:rFonts w:cstheme="minorHAnsi"/>
            </w:rPr>
            <w:id w:val="1707981223"/>
            <w14:checkbox>
              <w14:checked w14:val="0"/>
              <w14:checkedState w14:val="2612" w14:font="Verdana"/>
              <w14:uncheckedState w14:val="2610" w14:font="Verdana"/>
            </w14:checkbox>
          </w:sdtPr>
          <w:sdtEndPr/>
          <w:sdtContent>
            <w:tc>
              <w:tcPr>
                <w:tcW w:w="1525" w:type="dxa"/>
              </w:tcPr>
              <w:p w:rsidR="00F77354" w:rsidRPr="00E8349B" w:rsidRDefault="00F77354" w:rsidP="0001219D">
                <w:pPr>
                  <w:jc w:val="right"/>
                  <w:rPr>
                    <w:rFonts w:cstheme="minorHAnsi"/>
                  </w:rPr>
                </w:pPr>
                <w:r w:rsidRPr="00E8349B">
                  <w:rPr>
                    <w:rFonts w:ascii="Segoe UI Symbol" w:eastAsia="Yu Gothic UI" w:hAnsi="Segoe UI Symbol" w:cs="Segoe UI Symbol"/>
                  </w:rPr>
                  <w:t>☐</w:t>
                </w:r>
              </w:p>
            </w:tc>
          </w:sdtContent>
        </w:sdt>
        <w:tc>
          <w:tcPr>
            <w:tcW w:w="7825" w:type="dxa"/>
          </w:tcPr>
          <w:p w:rsidR="00F77354" w:rsidRPr="00E8349B" w:rsidRDefault="00F77354" w:rsidP="0001219D">
            <w:pPr>
              <w:jc w:val="both"/>
              <w:rPr>
                <w:rFonts w:cstheme="minorHAnsi"/>
              </w:rPr>
            </w:pPr>
            <w:r w:rsidRPr="00E8349B">
              <w:rPr>
                <w:rFonts w:cstheme="minorHAnsi"/>
              </w:rPr>
              <w:t>No</w:t>
            </w:r>
          </w:p>
        </w:tc>
      </w:tr>
      <w:tr w:rsidR="00F77354" w:rsidRPr="00E8349B" w:rsidTr="0001219D">
        <w:sdt>
          <w:sdtPr>
            <w:rPr>
              <w:rFonts w:cstheme="minorHAnsi"/>
            </w:rPr>
            <w:id w:val="-1702931787"/>
            <w14:checkbox>
              <w14:checked w14:val="0"/>
              <w14:checkedState w14:val="2612" w14:font="Verdana"/>
              <w14:uncheckedState w14:val="2610" w14:font="Verdana"/>
            </w14:checkbox>
          </w:sdtPr>
          <w:sdtEndPr/>
          <w:sdtContent>
            <w:tc>
              <w:tcPr>
                <w:tcW w:w="1525" w:type="dxa"/>
              </w:tcPr>
              <w:p w:rsidR="00F77354" w:rsidRPr="00E8349B" w:rsidRDefault="00F77354" w:rsidP="0001219D">
                <w:pPr>
                  <w:jc w:val="right"/>
                  <w:rPr>
                    <w:rFonts w:cstheme="minorHAnsi"/>
                  </w:rPr>
                </w:pPr>
                <w:r w:rsidRPr="00E8349B">
                  <w:rPr>
                    <w:rFonts w:ascii="Segoe UI Symbol" w:eastAsia="MS Gothic" w:hAnsi="Segoe UI Symbol" w:cs="Segoe UI Symbol"/>
                  </w:rPr>
                  <w:t>☐</w:t>
                </w:r>
              </w:p>
            </w:tc>
          </w:sdtContent>
        </w:sdt>
        <w:tc>
          <w:tcPr>
            <w:tcW w:w="7825" w:type="dxa"/>
          </w:tcPr>
          <w:p w:rsidR="00F77354" w:rsidRPr="00E8349B" w:rsidRDefault="00F77354" w:rsidP="0001219D">
            <w:pPr>
              <w:jc w:val="both"/>
              <w:rPr>
                <w:rFonts w:cstheme="minorHAnsi"/>
              </w:rPr>
            </w:pPr>
            <w:r w:rsidRPr="00E8349B">
              <w:rPr>
                <w:rFonts w:cstheme="minorHAnsi"/>
              </w:rPr>
              <w:t>Yes</w:t>
            </w:r>
          </w:p>
        </w:tc>
      </w:tr>
    </w:tbl>
    <w:p w:rsidR="00F77354" w:rsidRPr="00E8349B" w:rsidRDefault="00F77354" w:rsidP="00F77354">
      <w:pPr>
        <w:spacing w:after="0"/>
        <w:jc w:val="both"/>
        <w:rPr>
          <w:rFonts w:cstheme="minorHAnsi"/>
          <w:highlight w:val="yellow"/>
        </w:rPr>
      </w:pPr>
      <w:r w:rsidRPr="00E8349B">
        <w:rPr>
          <w:rFonts w:cstheme="minorHAnsi"/>
          <w:highlight w:val="yellow"/>
        </w:rPr>
        <w:t>If no, delete the following information.</w:t>
      </w:r>
    </w:p>
    <w:p w:rsidR="00F77354" w:rsidRPr="00E8349B" w:rsidRDefault="00F77354" w:rsidP="00F77354">
      <w:pPr>
        <w:jc w:val="both"/>
        <w:rPr>
          <w:rFonts w:cstheme="minorHAnsi"/>
        </w:rPr>
      </w:pPr>
      <w:r w:rsidRPr="00E8349B">
        <w:rPr>
          <w:rFonts w:cstheme="minorHAnsi"/>
        </w:rPr>
        <w:t xml:space="preserve">{ACRONYM} is configured to </w:t>
      </w:r>
      <w:r w:rsidR="0001219D">
        <w:t>prevent non-privileged users from executing privileged functions to include disabling, circumventing, or altering implemented security safeguards/countermeasures</w:t>
      </w:r>
      <w:r w:rsidRPr="00E8349B">
        <w:rPr>
          <w:rFonts w:cstheme="minorHAnsi"/>
        </w:rPr>
        <w:t xml:space="preserve"> through implementation of the following STIG/SRG requirements:</w:t>
      </w:r>
    </w:p>
    <w:p w:rsidR="00F77354" w:rsidRPr="00E8349B" w:rsidRDefault="00F77354" w:rsidP="00F77354">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F77354" w:rsidRPr="00E8349B" w:rsidTr="000121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F77354" w:rsidRPr="00E8349B" w:rsidRDefault="00F77354" w:rsidP="0001219D">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F77354" w:rsidRPr="00E8349B" w:rsidRDefault="00F77354" w:rsidP="0001219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F77354" w:rsidRPr="00E8349B" w:rsidRDefault="00F77354" w:rsidP="0001219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F77354" w:rsidRPr="00E8349B" w:rsidRDefault="00F77354" w:rsidP="0001219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F77354" w:rsidRPr="00E8349B" w:rsidRDefault="00F77354" w:rsidP="0001219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Active Directory Forest STIG (STIG) V2R6</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Directory Schema Update Access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V-15372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Application Server Security Requirements Guide V2R2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SRG-APP-000340-AS-000185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V-57399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Database Security Requirements Guide V2R4</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SRG-APP-000340-DB-000304</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V-58023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EDB Postgres Advanced Server STIG V1R1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SRG-APP-000340-DB-000304</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V-68987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General Purpose Operating System SRG V1R4</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SRG-OS-000324-GPOS-00125</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V-57231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IBM Hardware Management Console (HMC)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HLESC020</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V-24342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CCI-002227, 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IBM Hardware Management Console (HMC)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HLESC080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V-24344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CCI-002227, 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IBM Hardware Management Console (HMC)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HMC0040</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V-24349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CCI-002227, 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IBM Hardware Management Console (HMC)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HMC0050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V-24350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CCI-002227, 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JBoss EAP 6.3 STIG V1R1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SRG-APP-000340-AS-000185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V-62305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Mainframe Product Security Requirements Guide V1R1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SRG-APP-000340-MFP-000088</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V-68169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McAfee VSEL 1.9/2.0 Local Client STIG V1R2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V-63141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McAfee VSEL 1.9/2.0 Managed Client STIG V1R2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V-63067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MS SQL Server 2014 Instance STIG V1R2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SRG-APP-000340-DB-000304</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V-67885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Network Device Management Security Requirements Guide V2R6</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SRG-APP-000340-NDM-000288</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V-55221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Oracle HTTP Server 12.1.3 STIG V1R1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SRG-APP-000340-WSR-000029</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V-64503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Tanium 6.5 STIG V1R1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V-67099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VMware NSX Manager STIG V1R1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SRG-APP-000340-NDM-000288</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V-69197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Web Server Security Requirements Guide V2R2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SRG-APP-000340-WSR-000029</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V-55947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WN10-00-000070</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V-63361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WN10-RG-000005</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V-63593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WN10-UR-000005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V-63843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WN10-UR-000015</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V-63847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WN10-UR-000020</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V-63849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WN10-UR-000030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V-63853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WN10-UR-000035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V-63855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WN10-UR-000040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V-63857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WN10-UR-000045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V-63859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WN10-UR-000050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V-63861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WN10-UR-000055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V-63863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WN10-UR-000060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V-63865</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WN10-UR-000065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V-63869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WN10-UR-000095</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V-63881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WN10-UR-000100</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V-63883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WN10-UR-000105</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V-63887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WN10-UR-000110</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V-63889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WN10-UR-000115</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V-63891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WN10-UR-000120</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V-63917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WN10-UR-000125</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V-63925</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WN10-UR-000135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V-63929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WN10-UR-000140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V-63931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WN10-UR-000145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V-63933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WN10-UR-000150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V-63935</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WN10-UR-000155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V-63937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WN10-UR-000160</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V-63939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10 STIG V1R5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WN10-UR-000165</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V-63941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Act as part of OS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V-1102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Task Scheduling - Server Operators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V-2373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Data File Access Permissions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V-8316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Debug Programs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V-18010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Adjust memory quotas for a process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Back up files and directories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Bypass traverse checking</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V-26475</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Change the system time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V-26476</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pagefile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token object</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global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permanent shared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symbolic links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Enable accounts to be trusted for delegation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Force shutdown from a remote system</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Generate security audits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Impersonate a client after authentication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a process working set</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scheduling priority</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Load and unload device drivers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Lock pages in memory</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an object label</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firmware environment values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Perform volume maintenance tasks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single process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system performance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Remove computer from docking station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Replace a process level token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Restore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Shut down the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Take ownership of files or other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Domain Controller STIG V1R21</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Add workstations to domain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V-30016</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Act as part of OS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V-1102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Debug Programs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V-18010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Adjust memory quotas for a process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Back up files and directories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Bypass traverse checking</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V-26475</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Change the system time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V-26476</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pagefile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token object</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global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permanent shared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symbolic links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Enable accounts to be trusted for delegation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Force shutdown from a remote system</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Generate security audits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Impersonate a client after authentication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a process working set</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scheduling priority</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Load and unload device drivers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Lock pages in memory</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an object label</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firmware environment values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Perform volume maintenance tasks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single process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system performance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Remove computer from docking station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Replace a process level token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Restore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Shut down the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2008 R2 Member Server STIG V1R22</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Take ownership of files or other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Act as part of OS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V-1102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Restricted Administrator Group Membership</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V-1127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Anonymous Access to the Registry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V-1152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Data File Access Permissions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V-8316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 xml:space="preserve">Synchronize Directory Service Data </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V-12780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Debug Programs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V-18010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Winlogon Registry Permissions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V-26070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Access Credential Manager as a trusted caller</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V-26469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 xml:space="preserve">Adjust memory quotas for a process </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Back up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Bypass traverse checking</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Change the system time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pagefile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token object</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global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permanent shared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symbolic links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Enable accounts to be trusted for delegation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Force shutdown from a remote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Generate security audits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Impersonate a client after authentication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a process working set</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scheduling priority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Load and unload device drivers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Lock pages in memory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an object label</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firmware environment values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Perform volume maintenance tasks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single process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system performance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Replace a process level token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Restore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Shut down the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Take ownership of files or other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Add workstations to domain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V-30016</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WINRG-000001 Active Setup\Installed Components Registry Permissions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V-32282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Group Policy Objects Access Control</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V-33673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WINAD-000002-DC</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V-39331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WINAD-000004-DC</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V-39332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WINAD-000005-DC</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V-39333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Act as part of OS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V-1102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Data File Access Permissions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V-8316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Synchronize Directory Service Data</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V-12780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Debug Programs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V-18010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Access Credential Manager as a trusted caller</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V-26469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Adjust memory quotas for a process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Back up files and directories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Bypass traverse checking</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V-26475</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Change the system time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V-26476</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pagefile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token object</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global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permanent shared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symbolic links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Enable accounts to be trusted for delegation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Force shutdown from a remote system</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Generate security audits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Impersonate a client after authentication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a process working set</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scheduling priority</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Load and unload device drivers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Lock pages in memory</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an object label</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firmware environment values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Perform volume maintenance tasks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single process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system performance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Replace a process level token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Restore files and directories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Shut down the system</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V-26505</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Take ownership of files or other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V-26506</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Domain Controller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Add workstations to domain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V-30016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Act as part of OS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V-1102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Restricted Administrator Group Membership</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V-1127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Anonymous Access to the Registry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V-1152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Debug Programs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V-18010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Winlogon Registry Permissions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V-26070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Access Credential Manager as a trusted caller</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V-26469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 xml:space="preserve">Adjust memory quotas for a process </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Back up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Bypass traverse checking</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Change the system time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pagefile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token object</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global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permanent shared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symbolic links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Enable accounts to be trusted for delegation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Force shutdown from a remote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Generate security audits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Impersonate a client after authentication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a process working set</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scheduling priority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Load and unload device drivers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Lock pages in memory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an object label</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firmware environment values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Perform volume maintenance tasks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single process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system performance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Replace a process level token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Restore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Shut down the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Take ownership of files or other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WINRG-000001 Active Setup\Installed Components Registry Permissions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V-32282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Act as part of OS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V-1102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Debug Programs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V-18010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Access Credential Manager as a trusted caller</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V-26469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Adjust memory quotas for a process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Back up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Bypass traverse checking</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Change the system time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pagefile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token object</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global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permanent shared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symbolic links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Enable accounts to be trusted for delegation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Force shutdown from a remote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Generate security audits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Impersonate a client after authentication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a process working set</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scheduling priority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Load and unload device drivers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Lock pages in memory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an object label</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firmware environment values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Perform volume maintenance tasks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single process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system performance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Replace a process level token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Restore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Shut down the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Server 2012 / 2012 R2 Member Server STIG V2R5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Take ownership of files or other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Act as part of OS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V-1102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Debug Programs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V-18010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Adjust memory quotas for a process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Back up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Bypass traverse checking</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Change the system time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pagefile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token object</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global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permanent shared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symbolic links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Enable accounts to be trusted for delegation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Force shutdown from a remote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Generate security audits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Impersonate a client after authentication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a process working set</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scheduling priority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Load and unload device drivers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Lock pages in memory</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an object label</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V-26497</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firmware environment values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V-26498</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Perform volume maintenance tasks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V-26499</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single process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system performance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Remove computer from docking station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V-26502</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Replace a process level token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V-26503</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Restore files and directories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Shut down the system</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V-26505</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7 STIG V1R29</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Take ownership of files or other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V-26506</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Act as part of OS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V-1102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User Right - Debug Programs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V-18010</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Adjust memory quotas for a process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V-26471</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Back up files and directories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V-26474</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Bypass traverse checking</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V-26475</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Change the system time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V-26476</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lastRenderedPageBreak/>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pagefile</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a token object</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V-26479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global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permanent shared objects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Create symbolic links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Enable accounts to be trusted for delegation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Force shutdown from a remote system</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Generate security audits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V-26489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Impersonate a client after authentication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a process working set</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Increase scheduling priority</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Load and unload device drivers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Lock pages in memory</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an object label</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V-26497</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Modify firmware environment values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V-26498</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Perform volume maintenance tasks</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V-26499</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single process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V-26500</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Profile system performance</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V-26501</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Remove computer from docking station</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V-26502</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Replace a process level token</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V-26503</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Restore files and directories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V-26504</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Shut down the system</w:t>
            </w:r>
          </w:p>
        </w:tc>
        <w:tc>
          <w:tcPr>
            <w:tcW w:w="90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V-26505</w:t>
            </w:r>
          </w:p>
        </w:tc>
        <w:tc>
          <w:tcPr>
            <w:tcW w:w="162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01219D" w:rsidRPr="0001219D" w:rsidTr="0001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01219D" w:rsidRPr="0001219D" w:rsidRDefault="0001219D" w:rsidP="0001219D">
            <w:pPr>
              <w:rPr>
                <w:rFonts w:ascii="Calibri" w:eastAsia="Times New Roman" w:hAnsi="Calibri" w:cs="Calibri"/>
                <w:color w:val="000000"/>
                <w:sz w:val="18"/>
                <w:szCs w:val="18"/>
              </w:rPr>
            </w:pPr>
            <w:r w:rsidRPr="0001219D">
              <w:rPr>
                <w:rFonts w:ascii="Calibri" w:eastAsia="Times New Roman" w:hAnsi="Calibri" w:cs="Calibri"/>
                <w:color w:val="000000"/>
                <w:sz w:val="18"/>
                <w:szCs w:val="18"/>
              </w:rPr>
              <w:t>Windows 8 / 8.1 STIG V1R15</w:t>
            </w:r>
          </w:p>
        </w:tc>
        <w:tc>
          <w:tcPr>
            <w:tcW w:w="234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Take ownership of files or other objects</w:t>
            </w:r>
          </w:p>
        </w:tc>
        <w:tc>
          <w:tcPr>
            <w:tcW w:w="90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V-26506</w:t>
            </w:r>
          </w:p>
        </w:tc>
        <w:tc>
          <w:tcPr>
            <w:tcW w:w="162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1219D">
              <w:rPr>
                <w:rFonts w:ascii="Calibri" w:eastAsia="Times New Roman" w:hAnsi="Calibri" w:cs="Calibri"/>
                <w:color w:val="000000"/>
                <w:sz w:val="18"/>
                <w:szCs w:val="18"/>
              </w:rPr>
              <w:t>CCI-002235</w:t>
            </w:r>
          </w:p>
        </w:tc>
        <w:tc>
          <w:tcPr>
            <w:tcW w:w="2070" w:type="dxa"/>
            <w:noWrap/>
            <w:hideMark/>
          </w:tcPr>
          <w:p w:rsidR="0001219D" w:rsidRPr="0001219D" w:rsidRDefault="0001219D" w:rsidP="000121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01219D" w:rsidRDefault="0001219D" w:rsidP="0001219D"/>
    <w:p w:rsidR="008A4F01" w:rsidRPr="00DB0ACA" w:rsidRDefault="00DB0ACA" w:rsidP="00DB0ACA">
      <w:pPr>
        <w:pStyle w:val="Heading2"/>
        <w:rPr>
          <w:rFonts w:asciiTheme="minorHAnsi" w:hAnsiTheme="minorHAnsi" w:cstheme="minorHAnsi"/>
          <w:b/>
          <w:sz w:val="22"/>
        </w:rPr>
      </w:pPr>
      <w:bookmarkStart w:id="75" w:name="_Toc477328290"/>
      <w:r w:rsidRPr="005D64C6">
        <w:rPr>
          <w:rFonts w:asciiTheme="minorHAnsi" w:hAnsiTheme="minorHAnsi" w:cstheme="minorHAnsi"/>
          <w:b/>
          <w:sz w:val="22"/>
        </w:rPr>
        <w:t>7.3</w:t>
      </w:r>
      <w:r w:rsidRPr="005D64C6">
        <w:rPr>
          <w:rFonts w:asciiTheme="minorHAnsi" w:hAnsiTheme="minorHAnsi" w:cstheme="minorHAnsi"/>
          <w:b/>
          <w:sz w:val="22"/>
        </w:rPr>
        <w:tab/>
        <w:t>Alternate Accounts</w:t>
      </w:r>
      <w:bookmarkEnd w:id="75"/>
    </w:p>
    <w:p w:rsidR="00F77354" w:rsidRDefault="00F77354" w:rsidP="00F77354">
      <w:pPr>
        <w:jc w:val="both"/>
      </w:pPr>
      <w:r>
        <w:t>{ACRONYM} requires that all privileged accounts utilize non-privileged accounts, or roles, when accessing non-security functions:</w:t>
      </w:r>
    </w:p>
    <w:tbl>
      <w:tblPr>
        <w:tblStyle w:val="ListTable3-Accent1"/>
        <w:tblW w:w="0" w:type="auto"/>
        <w:tblLook w:val="04A0" w:firstRow="1" w:lastRow="0" w:firstColumn="1" w:lastColumn="0" w:noHBand="0" w:noVBand="1"/>
      </w:tblPr>
      <w:tblGrid>
        <w:gridCol w:w="4675"/>
        <w:gridCol w:w="4675"/>
      </w:tblGrid>
      <w:tr w:rsidR="00F77354" w:rsidRPr="00F77354" w:rsidTr="00F773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F77354" w:rsidRPr="00F77354" w:rsidRDefault="00F77354" w:rsidP="00BF1952">
            <w:pPr>
              <w:rPr>
                <w:sz w:val="20"/>
              </w:rPr>
            </w:pPr>
            <w:r w:rsidRPr="00F77354">
              <w:rPr>
                <w:sz w:val="20"/>
              </w:rPr>
              <w:t>Privileged Account</w:t>
            </w:r>
          </w:p>
        </w:tc>
        <w:tc>
          <w:tcPr>
            <w:tcW w:w="4675" w:type="dxa"/>
          </w:tcPr>
          <w:p w:rsidR="00F77354" w:rsidRPr="00F77354" w:rsidRDefault="00F77354" w:rsidP="00BF1952">
            <w:pPr>
              <w:cnfStyle w:val="100000000000" w:firstRow="1" w:lastRow="0" w:firstColumn="0" w:lastColumn="0" w:oddVBand="0" w:evenVBand="0" w:oddHBand="0" w:evenHBand="0" w:firstRowFirstColumn="0" w:firstRowLastColumn="0" w:lastRowFirstColumn="0" w:lastRowLastColumn="0"/>
              <w:rPr>
                <w:sz w:val="20"/>
              </w:rPr>
            </w:pPr>
            <w:r w:rsidRPr="00F77354">
              <w:rPr>
                <w:sz w:val="20"/>
              </w:rPr>
              <w:t>Non-privileged Account</w:t>
            </w:r>
          </w:p>
        </w:tc>
      </w:tr>
      <w:tr w:rsidR="00F77354" w:rsidRPr="00F77354" w:rsidTr="00F77354">
        <w:trPr>
          <w:cnfStyle w:val="000000100000" w:firstRow="0" w:lastRow="0" w:firstColumn="0" w:lastColumn="0" w:oddVBand="0" w:evenVBand="0" w:oddHBand="1" w:evenHBand="0" w:firstRowFirstColumn="0" w:firstRowLastColumn="0" w:lastRowFirstColumn="0" w:lastRowLastColumn="0"/>
        </w:trPr>
        <w:sdt>
          <w:sdtPr>
            <w:rPr>
              <w:sz w:val="20"/>
            </w:rPr>
            <w:id w:val="-27257596"/>
            <w:placeholder>
              <w:docPart w:val="B7DD99727D024CEB8C5863E7285E1F3E"/>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F77354" w:rsidRPr="00F77354" w:rsidRDefault="00F77354" w:rsidP="00BF1952">
                <w:pPr>
                  <w:rPr>
                    <w:sz w:val="20"/>
                  </w:rPr>
                </w:pPr>
                <w:r w:rsidRPr="00F77354">
                  <w:rPr>
                    <w:rStyle w:val="PlaceholderText"/>
                    <w:sz w:val="20"/>
                  </w:rPr>
                  <w:t>Click or tap here to enter text.</w:t>
                </w:r>
              </w:p>
            </w:tc>
          </w:sdtContent>
        </w:sdt>
        <w:sdt>
          <w:sdtPr>
            <w:rPr>
              <w:sz w:val="20"/>
            </w:rPr>
            <w:id w:val="951287835"/>
            <w:placeholder>
              <w:docPart w:val="B7AE9344FD0444A8B7BCA496A90BD81E"/>
            </w:placeholder>
            <w:showingPlcHdr/>
            <w:text/>
          </w:sdtPr>
          <w:sdtEndPr/>
          <w:sdtContent>
            <w:tc>
              <w:tcPr>
                <w:tcW w:w="4675" w:type="dxa"/>
              </w:tcPr>
              <w:p w:rsidR="00F77354" w:rsidRPr="00F77354" w:rsidRDefault="00F77354" w:rsidP="00BF1952">
                <w:pPr>
                  <w:cnfStyle w:val="000000100000" w:firstRow="0" w:lastRow="0" w:firstColumn="0" w:lastColumn="0" w:oddVBand="0" w:evenVBand="0" w:oddHBand="1" w:evenHBand="0" w:firstRowFirstColumn="0" w:firstRowLastColumn="0" w:lastRowFirstColumn="0" w:lastRowLastColumn="0"/>
                  <w:rPr>
                    <w:sz w:val="20"/>
                  </w:rPr>
                </w:pPr>
                <w:r w:rsidRPr="00F77354">
                  <w:rPr>
                    <w:rStyle w:val="PlaceholderText"/>
                    <w:sz w:val="20"/>
                  </w:rPr>
                  <w:t>Click or tap here to enter text.</w:t>
                </w:r>
              </w:p>
            </w:tc>
          </w:sdtContent>
        </w:sdt>
      </w:tr>
      <w:tr w:rsidR="00F77354" w:rsidRPr="00F77354" w:rsidTr="00F77354">
        <w:sdt>
          <w:sdtPr>
            <w:rPr>
              <w:sz w:val="20"/>
            </w:rPr>
            <w:id w:val="-1767294203"/>
            <w:placeholder>
              <w:docPart w:val="2CD40C52218646E8B6B402A34FFD4D47"/>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F77354" w:rsidRPr="00F77354" w:rsidRDefault="00F77354" w:rsidP="00BF1952">
                <w:pPr>
                  <w:rPr>
                    <w:sz w:val="20"/>
                  </w:rPr>
                </w:pPr>
                <w:r w:rsidRPr="00F77354">
                  <w:rPr>
                    <w:rStyle w:val="PlaceholderText"/>
                    <w:sz w:val="20"/>
                  </w:rPr>
                  <w:t>Click or tap here to enter text.</w:t>
                </w:r>
              </w:p>
            </w:tc>
          </w:sdtContent>
        </w:sdt>
        <w:sdt>
          <w:sdtPr>
            <w:rPr>
              <w:sz w:val="20"/>
            </w:rPr>
            <w:id w:val="-2072027296"/>
            <w:placeholder>
              <w:docPart w:val="2C4DEC8827644C019918D068E6E6CEE5"/>
            </w:placeholder>
            <w:showingPlcHdr/>
            <w:text/>
          </w:sdtPr>
          <w:sdtEndPr/>
          <w:sdtContent>
            <w:tc>
              <w:tcPr>
                <w:tcW w:w="4675" w:type="dxa"/>
              </w:tcPr>
              <w:p w:rsidR="00F77354" w:rsidRPr="00F77354" w:rsidRDefault="00F77354" w:rsidP="00BF1952">
                <w:pPr>
                  <w:cnfStyle w:val="000000000000" w:firstRow="0" w:lastRow="0" w:firstColumn="0" w:lastColumn="0" w:oddVBand="0" w:evenVBand="0" w:oddHBand="0" w:evenHBand="0" w:firstRowFirstColumn="0" w:firstRowLastColumn="0" w:lastRowFirstColumn="0" w:lastRowLastColumn="0"/>
                  <w:rPr>
                    <w:sz w:val="20"/>
                  </w:rPr>
                </w:pPr>
                <w:r w:rsidRPr="00F77354">
                  <w:rPr>
                    <w:rStyle w:val="PlaceholderText"/>
                    <w:sz w:val="20"/>
                  </w:rPr>
                  <w:t>Click or tap here to enter text.</w:t>
                </w:r>
              </w:p>
            </w:tc>
          </w:sdtContent>
        </w:sdt>
      </w:tr>
    </w:tbl>
    <w:p w:rsidR="00F77354" w:rsidRDefault="00F77354" w:rsidP="00BF1952"/>
    <w:p w:rsidR="008A4F01" w:rsidRPr="008A4F01" w:rsidRDefault="00DB0ACA" w:rsidP="008A4F01">
      <w:pPr>
        <w:pStyle w:val="Heading2"/>
        <w:rPr>
          <w:rFonts w:asciiTheme="minorHAnsi" w:hAnsiTheme="minorHAnsi" w:cstheme="minorHAnsi"/>
          <w:b/>
          <w:sz w:val="22"/>
        </w:rPr>
      </w:pPr>
      <w:bookmarkStart w:id="76" w:name="_Toc477328291"/>
      <w:r w:rsidRPr="005D64C6">
        <w:rPr>
          <w:rFonts w:asciiTheme="minorHAnsi" w:hAnsiTheme="minorHAnsi" w:cstheme="minorHAnsi"/>
          <w:b/>
          <w:sz w:val="22"/>
        </w:rPr>
        <w:t>7.4</w:t>
      </w:r>
      <w:r w:rsidR="008A4F01" w:rsidRPr="005D64C6">
        <w:rPr>
          <w:rFonts w:asciiTheme="minorHAnsi" w:hAnsiTheme="minorHAnsi" w:cstheme="minorHAnsi"/>
          <w:b/>
          <w:sz w:val="22"/>
        </w:rPr>
        <w:tab/>
        <w:t>Privilege Access Restrictions</w:t>
      </w:r>
      <w:bookmarkEnd w:id="76"/>
    </w:p>
    <w:p w:rsidR="00F77354" w:rsidRDefault="00F77354" w:rsidP="00F77354">
      <w:pPr>
        <w:jc w:val="both"/>
      </w:pPr>
      <w:r>
        <w:t>{ACRONYM} has documented the following personnel or roles to whom privileged accounts are to be restricted:</w:t>
      </w:r>
    </w:p>
    <w:tbl>
      <w:tblPr>
        <w:tblStyle w:val="ListTable3-Accent1"/>
        <w:tblW w:w="0" w:type="auto"/>
        <w:tblLook w:val="04A0" w:firstRow="1" w:lastRow="0" w:firstColumn="1" w:lastColumn="0" w:noHBand="0" w:noVBand="1"/>
      </w:tblPr>
      <w:tblGrid>
        <w:gridCol w:w="5485"/>
        <w:gridCol w:w="1710"/>
        <w:gridCol w:w="2155"/>
      </w:tblGrid>
      <w:tr w:rsidR="00F77354" w:rsidRPr="00F77354" w:rsidTr="00F773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85" w:type="dxa"/>
          </w:tcPr>
          <w:p w:rsidR="00F77354" w:rsidRPr="00F77354" w:rsidRDefault="00F77354" w:rsidP="00BF1952">
            <w:pPr>
              <w:rPr>
                <w:rFonts w:cstheme="minorHAnsi"/>
                <w:sz w:val="20"/>
              </w:rPr>
            </w:pPr>
            <w:r w:rsidRPr="00F77354">
              <w:rPr>
                <w:rFonts w:cstheme="minorHAnsi"/>
                <w:sz w:val="20"/>
              </w:rPr>
              <w:t>Personnel/Role</w:t>
            </w:r>
          </w:p>
        </w:tc>
        <w:tc>
          <w:tcPr>
            <w:tcW w:w="1710" w:type="dxa"/>
          </w:tcPr>
          <w:p w:rsidR="00F77354" w:rsidRPr="00F77354" w:rsidRDefault="00F77354" w:rsidP="00BF1952">
            <w:pPr>
              <w:cnfStyle w:val="100000000000" w:firstRow="1" w:lastRow="0" w:firstColumn="0" w:lastColumn="0" w:oddVBand="0" w:evenVBand="0" w:oddHBand="0" w:evenHBand="0" w:firstRowFirstColumn="0" w:firstRowLastColumn="0" w:lastRowFirstColumn="0" w:lastRowLastColumn="0"/>
              <w:rPr>
                <w:rFonts w:cstheme="minorHAnsi"/>
                <w:sz w:val="20"/>
              </w:rPr>
            </w:pPr>
            <w:r w:rsidRPr="00F77354">
              <w:rPr>
                <w:rFonts w:cstheme="minorHAnsi"/>
                <w:sz w:val="20"/>
              </w:rPr>
              <w:t>Restricted?</w:t>
            </w:r>
          </w:p>
        </w:tc>
        <w:tc>
          <w:tcPr>
            <w:tcW w:w="2155" w:type="dxa"/>
          </w:tcPr>
          <w:p w:rsidR="00F77354" w:rsidRPr="00F77354" w:rsidRDefault="00F77354" w:rsidP="00BF1952">
            <w:pPr>
              <w:cnfStyle w:val="100000000000" w:firstRow="1" w:lastRow="0" w:firstColumn="0" w:lastColumn="0" w:oddVBand="0" w:evenVBand="0" w:oddHBand="0" w:evenHBand="0" w:firstRowFirstColumn="0" w:firstRowLastColumn="0" w:lastRowFirstColumn="0" w:lastRowLastColumn="0"/>
              <w:rPr>
                <w:rFonts w:cstheme="minorHAnsi"/>
                <w:sz w:val="20"/>
              </w:rPr>
            </w:pPr>
            <w:r w:rsidRPr="00F77354">
              <w:rPr>
                <w:rFonts w:cstheme="minorHAnsi"/>
                <w:sz w:val="20"/>
              </w:rPr>
              <w:t>SAAR/PAA on File</w:t>
            </w:r>
          </w:p>
        </w:tc>
      </w:tr>
      <w:tr w:rsidR="00F77354" w:rsidRPr="00F77354" w:rsidTr="00F77354">
        <w:trPr>
          <w:cnfStyle w:val="000000100000" w:firstRow="0" w:lastRow="0" w:firstColumn="0" w:lastColumn="0" w:oddVBand="0" w:evenVBand="0" w:oddHBand="1" w:evenHBand="0" w:firstRowFirstColumn="0" w:firstRowLastColumn="0" w:lastRowFirstColumn="0" w:lastRowLastColumn="0"/>
        </w:trPr>
        <w:sdt>
          <w:sdtPr>
            <w:rPr>
              <w:rFonts w:cstheme="minorHAnsi"/>
              <w:sz w:val="20"/>
            </w:rPr>
            <w:id w:val="-2059071048"/>
            <w:placeholder>
              <w:docPart w:val="4C6283AB8DDF4478B3FCAE878DBAB659"/>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5485" w:type="dxa"/>
              </w:tcPr>
              <w:p w:rsidR="00F77354" w:rsidRPr="00F77354" w:rsidRDefault="00F77354" w:rsidP="00BF1952">
                <w:pPr>
                  <w:rPr>
                    <w:rFonts w:cstheme="minorHAnsi"/>
                    <w:sz w:val="20"/>
                  </w:rPr>
                </w:pPr>
                <w:r w:rsidRPr="00F77354">
                  <w:rPr>
                    <w:rStyle w:val="PlaceholderText"/>
                    <w:rFonts w:cstheme="minorHAnsi"/>
                    <w:sz w:val="20"/>
                  </w:rPr>
                  <w:t>Click or tap here to enter text.</w:t>
                </w:r>
              </w:p>
            </w:tc>
          </w:sdtContent>
        </w:sdt>
        <w:tc>
          <w:tcPr>
            <w:tcW w:w="1710" w:type="dxa"/>
          </w:tcPr>
          <w:p w:rsidR="00F77354" w:rsidRPr="00F77354" w:rsidRDefault="00F77354" w:rsidP="00BF1952">
            <w:pPr>
              <w:cnfStyle w:val="000000100000" w:firstRow="0" w:lastRow="0" w:firstColumn="0" w:lastColumn="0" w:oddVBand="0" w:evenVBand="0" w:oddHBand="1" w:evenHBand="0" w:firstRowFirstColumn="0" w:firstRowLastColumn="0" w:lastRowFirstColumn="0" w:lastRowLastColumn="0"/>
              <w:rPr>
                <w:rFonts w:cstheme="minorHAnsi"/>
                <w:sz w:val="20"/>
              </w:rPr>
            </w:pPr>
            <w:r w:rsidRPr="00F77354">
              <w:rPr>
                <w:rFonts w:cstheme="minorHAnsi"/>
                <w:sz w:val="20"/>
              </w:rPr>
              <w:t xml:space="preserve">Yes </w:t>
            </w:r>
            <w:sdt>
              <w:sdtPr>
                <w:rPr>
                  <w:rFonts w:cstheme="minorHAnsi"/>
                  <w:sz w:val="20"/>
                </w:rPr>
                <w:id w:val="-112828843"/>
                <w14:checkbox>
                  <w14:checked w14:val="0"/>
                  <w14:checkedState w14:val="2612" w14:font="MS Gothic"/>
                  <w14:uncheckedState w14:val="2610" w14:font="MS Gothic"/>
                </w14:checkbox>
              </w:sdtPr>
              <w:sdtEndPr/>
              <w:sdtContent>
                <w:r w:rsidRPr="00F77354">
                  <w:rPr>
                    <w:rFonts w:ascii="Segoe UI Symbol" w:eastAsia="MS Gothic" w:hAnsi="Segoe UI Symbol" w:cs="Segoe UI Symbol"/>
                    <w:sz w:val="20"/>
                  </w:rPr>
                  <w:t>☐</w:t>
                </w:r>
              </w:sdtContent>
            </w:sdt>
            <w:r w:rsidRPr="00F77354">
              <w:rPr>
                <w:rFonts w:cstheme="minorHAnsi"/>
                <w:sz w:val="20"/>
              </w:rPr>
              <w:t xml:space="preserve">   No </w:t>
            </w:r>
            <w:sdt>
              <w:sdtPr>
                <w:rPr>
                  <w:rFonts w:cstheme="minorHAnsi"/>
                  <w:sz w:val="20"/>
                </w:rPr>
                <w:id w:val="-67031065"/>
                <w14:checkbox>
                  <w14:checked w14:val="0"/>
                  <w14:checkedState w14:val="2612" w14:font="MS Gothic"/>
                  <w14:uncheckedState w14:val="2610" w14:font="MS Gothic"/>
                </w14:checkbox>
              </w:sdtPr>
              <w:sdtEndPr/>
              <w:sdtContent>
                <w:r w:rsidRPr="00F77354">
                  <w:rPr>
                    <w:rFonts w:ascii="Segoe UI Symbol" w:eastAsia="MS Gothic" w:hAnsi="Segoe UI Symbol" w:cs="Segoe UI Symbol"/>
                    <w:sz w:val="20"/>
                  </w:rPr>
                  <w:t>☐</w:t>
                </w:r>
              </w:sdtContent>
            </w:sdt>
          </w:p>
        </w:tc>
        <w:tc>
          <w:tcPr>
            <w:tcW w:w="2155" w:type="dxa"/>
          </w:tcPr>
          <w:p w:rsidR="00F77354" w:rsidRPr="00F77354" w:rsidRDefault="00F77354" w:rsidP="00BF1952">
            <w:pPr>
              <w:cnfStyle w:val="000000100000" w:firstRow="0" w:lastRow="0" w:firstColumn="0" w:lastColumn="0" w:oddVBand="0" w:evenVBand="0" w:oddHBand="1" w:evenHBand="0" w:firstRowFirstColumn="0" w:firstRowLastColumn="0" w:lastRowFirstColumn="0" w:lastRowLastColumn="0"/>
              <w:rPr>
                <w:rFonts w:cstheme="minorHAnsi"/>
                <w:sz w:val="20"/>
              </w:rPr>
            </w:pPr>
            <w:r w:rsidRPr="00F77354">
              <w:rPr>
                <w:rFonts w:cstheme="minorHAnsi"/>
                <w:sz w:val="20"/>
              </w:rPr>
              <w:t xml:space="preserve">Yes </w:t>
            </w:r>
            <w:sdt>
              <w:sdtPr>
                <w:rPr>
                  <w:rFonts w:cstheme="minorHAnsi"/>
                  <w:sz w:val="20"/>
                </w:rPr>
                <w:id w:val="1016346893"/>
                <w14:checkbox>
                  <w14:checked w14:val="0"/>
                  <w14:checkedState w14:val="2612" w14:font="MS Gothic"/>
                  <w14:uncheckedState w14:val="2610" w14:font="MS Gothic"/>
                </w14:checkbox>
              </w:sdtPr>
              <w:sdtEndPr/>
              <w:sdtContent>
                <w:r w:rsidRPr="00F77354">
                  <w:rPr>
                    <w:rFonts w:ascii="Segoe UI Symbol" w:eastAsia="MS Gothic" w:hAnsi="Segoe UI Symbol" w:cs="Segoe UI Symbol"/>
                    <w:sz w:val="20"/>
                  </w:rPr>
                  <w:t>☐</w:t>
                </w:r>
              </w:sdtContent>
            </w:sdt>
            <w:r w:rsidRPr="00F77354">
              <w:rPr>
                <w:rFonts w:cstheme="minorHAnsi"/>
                <w:sz w:val="20"/>
              </w:rPr>
              <w:t xml:space="preserve">   No </w:t>
            </w:r>
            <w:sdt>
              <w:sdtPr>
                <w:rPr>
                  <w:rFonts w:cstheme="minorHAnsi"/>
                  <w:sz w:val="20"/>
                </w:rPr>
                <w:id w:val="-429577502"/>
                <w14:checkbox>
                  <w14:checked w14:val="0"/>
                  <w14:checkedState w14:val="2612" w14:font="MS Gothic"/>
                  <w14:uncheckedState w14:val="2610" w14:font="MS Gothic"/>
                </w14:checkbox>
              </w:sdtPr>
              <w:sdtEndPr/>
              <w:sdtContent>
                <w:r w:rsidRPr="00F77354">
                  <w:rPr>
                    <w:rFonts w:ascii="Segoe UI Symbol" w:eastAsia="MS Gothic" w:hAnsi="Segoe UI Symbol" w:cs="Segoe UI Symbol"/>
                    <w:sz w:val="20"/>
                  </w:rPr>
                  <w:t>☐</w:t>
                </w:r>
              </w:sdtContent>
            </w:sdt>
          </w:p>
        </w:tc>
      </w:tr>
      <w:tr w:rsidR="00F77354" w:rsidRPr="00F77354" w:rsidTr="00F77354">
        <w:sdt>
          <w:sdtPr>
            <w:rPr>
              <w:rFonts w:cstheme="minorHAnsi"/>
              <w:sz w:val="20"/>
            </w:rPr>
            <w:id w:val="66473066"/>
            <w:placeholder>
              <w:docPart w:val="9C92DE71FBF64A498516E43CDE363D54"/>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5485" w:type="dxa"/>
              </w:tcPr>
              <w:p w:rsidR="00F77354" w:rsidRPr="00F77354" w:rsidRDefault="00F77354" w:rsidP="00BF1952">
                <w:pPr>
                  <w:rPr>
                    <w:rFonts w:cstheme="minorHAnsi"/>
                    <w:sz w:val="20"/>
                  </w:rPr>
                </w:pPr>
                <w:r w:rsidRPr="00F77354">
                  <w:rPr>
                    <w:rStyle w:val="PlaceholderText"/>
                    <w:rFonts w:cstheme="minorHAnsi"/>
                    <w:sz w:val="20"/>
                  </w:rPr>
                  <w:t>Click or tap here to enter text.</w:t>
                </w:r>
              </w:p>
            </w:tc>
          </w:sdtContent>
        </w:sdt>
        <w:tc>
          <w:tcPr>
            <w:tcW w:w="1710" w:type="dxa"/>
          </w:tcPr>
          <w:p w:rsidR="00F77354" w:rsidRPr="00F77354" w:rsidRDefault="00F77354" w:rsidP="00BF1952">
            <w:pPr>
              <w:cnfStyle w:val="000000000000" w:firstRow="0" w:lastRow="0" w:firstColumn="0" w:lastColumn="0" w:oddVBand="0" w:evenVBand="0" w:oddHBand="0" w:evenHBand="0" w:firstRowFirstColumn="0" w:firstRowLastColumn="0" w:lastRowFirstColumn="0" w:lastRowLastColumn="0"/>
              <w:rPr>
                <w:rFonts w:cstheme="minorHAnsi"/>
                <w:sz w:val="20"/>
              </w:rPr>
            </w:pPr>
            <w:r w:rsidRPr="00F77354">
              <w:rPr>
                <w:rFonts w:cstheme="minorHAnsi"/>
                <w:sz w:val="20"/>
              </w:rPr>
              <w:t xml:space="preserve">Yes </w:t>
            </w:r>
            <w:sdt>
              <w:sdtPr>
                <w:rPr>
                  <w:rFonts w:cstheme="minorHAnsi"/>
                  <w:sz w:val="20"/>
                </w:rPr>
                <w:id w:val="43337586"/>
                <w14:checkbox>
                  <w14:checked w14:val="0"/>
                  <w14:checkedState w14:val="2612" w14:font="MS Gothic"/>
                  <w14:uncheckedState w14:val="2610" w14:font="MS Gothic"/>
                </w14:checkbox>
              </w:sdtPr>
              <w:sdtEndPr/>
              <w:sdtContent>
                <w:r w:rsidRPr="00F77354">
                  <w:rPr>
                    <w:rFonts w:ascii="Segoe UI Symbol" w:eastAsia="MS Gothic" w:hAnsi="Segoe UI Symbol" w:cs="Segoe UI Symbol"/>
                    <w:sz w:val="20"/>
                  </w:rPr>
                  <w:t>☐</w:t>
                </w:r>
              </w:sdtContent>
            </w:sdt>
            <w:r w:rsidRPr="00F77354">
              <w:rPr>
                <w:rFonts w:cstheme="minorHAnsi"/>
                <w:sz w:val="20"/>
              </w:rPr>
              <w:t xml:space="preserve">   No </w:t>
            </w:r>
            <w:sdt>
              <w:sdtPr>
                <w:rPr>
                  <w:rFonts w:cstheme="minorHAnsi"/>
                  <w:sz w:val="20"/>
                </w:rPr>
                <w:id w:val="794262902"/>
                <w14:checkbox>
                  <w14:checked w14:val="0"/>
                  <w14:checkedState w14:val="2612" w14:font="MS Gothic"/>
                  <w14:uncheckedState w14:val="2610" w14:font="MS Gothic"/>
                </w14:checkbox>
              </w:sdtPr>
              <w:sdtEndPr/>
              <w:sdtContent>
                <w:r w:rsidRPr="00F77354">
                  <w:rPr>
                    <w:rFonts w:ascii="Segoe UI Symbol" w:eastAsia="MS Gothic" w:hAnsi="Segoe UI Symbol" w:cs="Segoe UI Symbol"/>
                    <w:sz w:val="20"/>
                  </w:rPr>
                  <w:t>☐</w:t>
                </w:r>
              </w:sdtContent>
            </w:sdt>
          </w:p>
        </w:tc>
        <w:tc>
          <w:tcPr>
            <w:tcW w:w="2155" w:type="dxa"/>
          </w:tcPr>
          <w:p w:rsidR="00F77354" w:rsidRPr="00F77354" w:rsidRDefault="00F77354" w:rsidP="00BF1952">
            <w:pPr>
              <w:cnfStyle w:val="000000000000" w:firstRow="0" w:lastRow="0" w:firstColumn="0" w:lastColumn="0" w:oddVBand="0" w:evenVBand="0" w:oddHBand="0" w:evenHBand="0" w:firstRowFirstColumn="0" w:firstRowLastColumn="0" w:lastRowFirstColumn="0" w:lastRowLastColumn="0"/>
              <w:rPr>
                <w:rFonts w:cstheme="minorHAnsi"/>
                <w:sz w:val="20"/>
              </w:rPr>
            </w:pPr>
            <w:r w:rsidRPr="00F77354">
              <w:rPr>
                <w:rFonts w:cstheme="minorHAnsi"/>
                <w:sz w:val="20"/>
              </w:rPr>
              <w:t xml:space="preserve">Yes </w:t>
            </w:r>
            <w:sdt>
              <w:sdtPr>
                <w:rPr>
                  <w:rFonts w:cstheme="minorHAnsi"/>
                  <w:sz w:val="20"/>
                </w:rPr>
                <w:id w:val="1657723027"/>
                <w14:checkbox>
                  <w14:checked w14:val="0"/>
                  <w14:checkedState w14:val="2612" w14:font="MS Gothic"/>
                  <w14:uncheckedState w14:val="2610" w14:font="MS Gothic"/>
                </w14:checkbox>
              </w:sdtPr>
              <w:sdtEndPr/>
              <w:sdtContent>
                <w:r w:rsidRPr="00F77354">
                  <w:rPr>
                    <w:rFonts w:ascii="Segoe UI Symbol" w:eastAsia="MS Gothic" w:hAnsi="Segoe UI Symbol" w:cs="Segoe UI Symbol"/>
                    <w:sz w:val="20"/>
                  </w:rPr>
                  <w:t>☐</w:t>
                </w:r>
              </w:sdtContent>
            </w:sdt>
            <w:r w:rsidRPr="00F77354">
              <w:rPr>
                <w:rFonts w:cstheme="minorHAnsi"/>
                <w:sz w:val="20"/>
              </w:rPr>
              <w:t xml:space="preserve">   No </w:t>
            </w:r>
            <w:sdt>
              <w:sdtPr>
                <w:rPr>
                  <w:rFonts w:cstheme="minorHAnsi"/>
                  <w:sz w:val="20"/>
                </w:rPr>
                <w:id w:val="-418715599"/>
                <w14:checkbox>
                  <w14:checked w14:val="0"/>
                  <w14:checkedState w14:val="2612" w14:font="MS Gothic"/>
                  <w14:uncheckedState w14:val="2610" w14:font="MS Gothic"/>
                </w14:checkbox>
              </w:sdtPr>
              <w:sdtEndPr/>
              <w:sdtContent>
                <w:r w:rsidRPr="00F77354">
                  <w:rPr>
                    <w:rFonts w:ascii="Segoe UI Symbol" w:eastAsia="MS Gothic" w:hAnsi="Segoe UI Symbol" w:cs="Segoe UI Symbol"/>
                    <w:sz w:val="20"/>
                  </w:rPr>
                  <w:t>☐</w:t>
                </w:r>
              </w:sdtContent>
            </w:sdt>
          </w:p>
        </w:tc>
      </w:tr>
    </w:tbl>
    <w:p w:rsidR="00F77354" w:rsidRDefault="00F77354" w:rsidP="00BF1952"/>
    <w:p w:rsidR="008A4F01" w:rsidRDefault="00F77354" w:rsidP="00F77354">
      <w:pPr>
        <w:jc w:val="both"/>
      </w:pPr>
      <w:r>
        <w:t>{ACRONYM} utilizes the System Authorization Access Request (SAAR) for user account creation, which designates the role assigned to the user. {ACRONYM} requires the Privileged Access Agreement (PAA) to be submitted for all administrator accounts.</w:t>
      </w:r>
    </w:p>
    <w:p w:rsidR="008A4F01" w:rsidRPr="008A4F01" w:rsidRDefault="00DB0ACA" w:rsidP="008A4F01">
      <w:pPr>
        <w:pStyle w:val="Heading2"/>
        <w:rPr>
          <w:rFonts w:asciiTheme="minorHAnsi" w:hAnsiTheme="minorHAnsi" w:cstheme="minorHAnsi"/>
          <w:b/>
          <w:sz w:val="22"/>
        </w:rPr>
      </w:pPr>
      <w:bookmarkStart w:id="77" w:name="_Toc477328292"/>
      <w:r w:rsidRPr="005D64C6">
        <w:rPr>
          <w:rFonts w:asciiTheme="minorHAnsi" w:hAnsiTheme="minorHAnsi" w:cstheme="minorHAnsi"/>
          <w:b/>
          <w:sz w:val="22"/>
        </w:rPr>
        <w:t>7.5</w:t>
      </w:r>
      <w:r w:rsidR="008A4F01" w:rsidRPr="005D64C6">
        <w:rPr>
          <w:rFonts w:asciiTheme="minorHAnsi" w:hAnsiTheme="minorHAnsi" w:cstheme="minorHAnsi"/>
          <w:b/>
          <w:sz w:val="22"/>
        </w:rPr>
        <w:tab/>
        <w:t>Privilege Access Review</w:t>
      </w:r>
      <w:bookmarkEnd w:id="77"/>
    </w:p>
    <w:p w:rsidR="00A95547" w:rsidRDefault="00A95547" w:rsidP="00A95547">
      <w:pPr>
        <w:jc w:val="both"/>
      </w:pPr>
      <w:r>
        <w:t>{ACRONYM} utilizes the System Authorization Access Request (SAAR) for user account creation, which designates the role assigned to the user. {ACRONYM} requires the Privileged Access Agreement (PAA) to be submitted for all administrator accounts.</w:t>
      </w:r>
    </w:p>
    <w:p w:rsidR="00A95547" w:rsidRPr="00E8349B" w:rsidRDefault="00A95547" w:rsidP="00A95547">
      <w:pPr>
        <w:spacing w:after="0"/>
        <w:jc w:val="both"/>
        <w:rPr>
          <w:rFonts w:cstheme="minorHAnsi"/>
        </w:rPr>
      </w:pPr>
      <w:r>
        <w:rPr>
          <w:rFonts w:cstheme="minorHAnsi"/>
        </w:rPr>
        <w:t xml:space="preserve">Are SAAR forms available for </w:t>
      </w:r>
      <w:r w:rsidRPr="00E8349B">
        <w:rPr>
          <w:rFonts w:cstheme="minorHAnsi"/>
        </w:rPr>
        <w:t>{ACRONYM}</w:t>
      </w:r>
      <w:r>
        <w:rPr>
          <w:rFonts w:cstheme="minorHAnsi"/>
        </w:rPr>
        <w:t xml:space="preserve"> users and reviewed annually</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A95547" w:rsidRPr="00E8349B" w:rsidTr="0001219D">
        <w:sdt>
          <w:sdtPr>
            <w:rPr>
              <w:rFonts w:cstheme="minorHAnsi"/>
            </w:rPr>
            <w:id w:val="1703274251"/>
            <w14:checkbox>
              <w14:checked w14:val="0"/>
              <w14:checkedState w14:val="2612" w14:font="Verdana"/>
              <w14:uncheckedState w14:val="2610" w14:font="Verdana"/>
            </w14:checkbox>
          </w:sdtPr>
          <w:sdtEndPr/>
          <w:sdtContent>
            <w:tc>
              <w:tcPr>
                <w:tcW w:w="1525" w:type="dxa"/>
              </w:tcPr>
              <w:p w:rsidR="00A95547" w:rsidRPr="00E8349B" w:rsidRDefault="00A95547" w:rsidP="0001219D">
                <w:pPr>
                  <w:jc w:val="right"/>
                  <w:rPr>
                    <w:rFonts w:cstheme="minorHAnsi"/>
                  </w:rPr>
                </w:pPr>
                <w:r w:rsidRPr="00E8349B">
                  <w:rPr>
                    <w:rFonts w:ascii="Segoe UI Symbol" w:eastAsia="Yu Gothic UI" w:hAnsi="Segoe UI Symbol" w:cs="Segoe UI Symbol"/>
                  </w:rPr>
                  <w:t>☐</w:t>
                </w:r>
              </w:p>
            </w:tc>
          </w:sdtContent>
        </w:sdt>
        <w:tc>
          <w:tcPr>
            <w:tcW w:w="7825" w:type="dxa"/>
          </w:tcPr>
          <w:p w:rsidR="00A95547" w:rsidRPr="00E8349B" w:rsidRDefault="00A95547" w:rsidP="0001219D">
            <w:pPr>
              <w:jc w:val="both"/>
              <w:rPr>
                <w:rFonts w:cstheme="minorHAnsi"/>
              </w:rPr>
            </w:pPr>
            <w:r w:rsidRPr="00E8349B">
              <w:rPr>
                <w:rFonts w:cstheme="minorHAnsi"/>
              </w:rPr>
              <w:t>No</w:t>
            </w:r>
          </w:p>
        </w:tc>
      </w:tr>
      <w:tr w:rsidR="00A95547" w:rsidRPr="00E8349B" w:rsidTr="0001219D">
        <w:sdt>
          <w:sdtPr>
            <w:rPr>
              <w:rFonts w:cstheme="minorHAnsi"/>
            </w:rPr>
            <w:id w:val="236053860"/>
            <w14:checkbox>
              <w14:checked w14:val="0"/>
              <w14:checkedState w14:val="2612" w14:font="Verdana"/>
              <w14:uncheckedState w14:val="2610" w14:font="Verdana"/>
            </w14:checkbox>
          </w:sdtPr>
          <w:sdtEndPr/>
          <w:sdtContent>
            <w:tc>
              <w:tcPr>
                <w:tcW w:w="1525" w:type="dxa"/>
              </w:tcPr>
              <w:p w:rsidR="00A95547" w:rsidRPr="00E8349B" w:rsidRDefault="00A95547" w:rsidP="0001219D">
                <w:pPr>
                  <w:jc w:val="right"/>
                  <w:rPr>
                    <w:rFonts w:cstheme="minorHAnsi"/>
                  </w:rPr>
                </w:pPr>
                <w:r w:rsidRPr="00E8349B">
                  <w:rPr>
                    <w:rFonts w:ascii="Segoe UI Symbol" w:eastAsia="MS Gothic" w:hAnsi="Segoe UI Symbol" w:cs="Segoe UI Symbol"/>
                  </w:rPr>
                  <w:t>☐</w:t>
                </w:r>
              </w:p>
            </w:tc>
          </w:sdtContent>
        </w:sdt>
        <w:tc>
          <w:tcPr>
            <w:tcW w:w="7825" w:type="dxa"/>
          </w:tcPr>
          <w:p w:rsidR="00A95547" w:rsidRPr="00E8349B" w:rsidRDefault="00A95547" w:rsidP="0001219D">
            <w:pPr>
              <w:jc w:val="both"/>
              <w:rPr>
                <w:rFonts w:cstheme="minorHAnsi"/>
              </w:rPr>
            </w:pPr>
            <w:r w:rsidRPr="00E8349B">
              <w:rPr>
                <w:rFonts w:cstheme="minorHAnsi"/>
              </w:rPr>
              <w:t>Yes</w:t>
            </w:r>
          </w:p>
        </w:tc>
      </w:tr>
    </w:tbl>
    <w:p w:rsidR="00A95547" w:rsidRPr="00E8349B" w:rsidRDefault="00A95547" w:rsidP="00A95547">
      <w:pPr>
        <w:spacing w:after="0"/>
        <w:jc w:val="both"/>
        <w:rPr>
          <w:rFonts w:cstheme="minorHAnsi"/>
        </w:rPr>
      </w:pPr>
      <w:r>
        <w:rPr>
          <w:rFonts w:cstheme="minorHAnsi"/>
        </w:rPr>
        <w:t xml:space="preserve">Are SAAR and PAA forms available for </w:t>
      </w:r>
      <w:r w:rsidRPr="00E8349B">
        <w:rPr>
          <w:rFonts w:cstheme="minorHAnsi"/>
        </w:rPr>
        <w:t>{ACRONYM}</w:t>
      </w:r>
      <w:r>
        <w:rPr>
          <w:rFonts w:cstheme="minorHAnsi"/>
        </w:rPr>
        <w:t xml:space="preserve"> administrators and reviewed annually</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A95547" w:rsidRPr="00E8349B" w:rsidTr="0001219D">
        <w:sdt>
          <w:sdtPr>
            <w:rPr>
              <w:rFonts w:cstheme="minorHAnsi"/>
            </w:rPr>
            <w:id w:val="-1980750544"/>
            <w14:checkbox>
              <w14:checked w14:val="0"/>
              <w14:checkedState w14:val="2612" w14:font="Verdana"/>
              <w14:uncheckedState w14:val="2610" w14:font="Verdana"/>
            </w14:checkbox>
          </w:sdtPr>
          <w:sdtEndPr/>
          <w:sdtContent>
            <w:tc>
              <w:tcPr>
                <w:tcW w:w="1525" w:type="dxa"/>
              </w:tcPr>
              <w:p w:rsidR="00A95547" w:rsidRPr="00E8349B" w:rsidRDefault="00A95547" w:rsidP="0001219D">
                <w:pPr>
                  <w:jc w:val="right"/>
                  <w:rPr>
                    <w:rFonts w:cstheme="minorHAnsi"/>
                  </w:rPr>
                </w:pPr>
                <w:r w:rsidRPr="00E8349B">
                  <w:rPr>
                    <w:rFonts w:ascii="Segoe UI Symbol" w:eastAsia="Yu Gothic UI" w:hAnsi="Segoe UI Symbol" w:cs="Segoe UI Symbol"/>
                  </w:rPr>
                  <w:t>☐</w:t>
                </w:r>
              </w:p>
            </w:tc>
          </w:sdtContent>
        </w:sdt>
        <w:tc>
          <w:tcPr>
            <w:tcW w:w="7825" w:type="dxa"/>
          </w:tcPr>
          <w:p w:rsidR="00A95547" w:rsidRPr="00E8349B" w:rsidRDefault="00A95547" w:rsidP="0001219D">
            <w:pPr>
              <w:jc w:val="both"/>
              <w:rPr>
                <w:rFonts w:cstheme="minorHAnsi"/>
              </w:rPr>
            </w:pPr>
            <w:r w:rsidRPr="00E8349B">
              <w:rPr>
                <w:rFonts w:cstheme="minorHAnsi"/>
              </w:rPr>
              <w:t>No</w:t>
            </w:r>
          </w:p>
        </w:tc>
      </w:tr>
      <w:tr w:rsidR="00A95547" w:rsidRPr="00E8349B" w:rsidTr="0001219D">
        <w:sdt>
          <w:sdtPr>
            <w:rPr>
              <w:rFonts w:cstheme="minorHAnsi"/>
            </w:rPr>
            <w:id w:val="-452798438"/>
            <w14:checkbox>
              <w14:checked w14:val="0"/>
              <w14:checkedState w14:val="2612" w14:font="Verdana"/>
              <w14:uncheckedState w14:val="2610" w14:font="Verdana"/>
            </w14:checkbox>
          </w:sdtPr>
          <w:sdtEndPr/>
          <w:sdtContent>
            <w:tc>
              <w:tcPr>
                <w:tcW w:w="1525" w:type="dxa"/>
              </w:tcPr>
              <w:p w:rsidR="00A95547" w:rsidRPr="00E8349B" w:rsidRDefault="00A95547" w:rsidP="0001219D">
                <w:pPr>
                  <w:jc w:val="right"/>
                  <w:rPr>
                    <w:rFonts w:cstheme="minorHAnsi"/>
                  </w:rPr>
                </w:pPr>
                <w:r w:rsidRPr="00E8349B">
                  <w:rPr>
                    <w:rFonts w:ascii="Segoe UI Symbol" w:eastAsia="MS Gothic" w:hAnsi="Segoe UI Symbol" w:cs="Segoe UI Symbol"/>
                  </w:rPr>
                  <w:t>☐</w:t>
                </w:r>
              </w:p>
            </w:tc>
          </w:sdtContent>
        </w:sdt>
        <w:tc>
          <w:tcPr>
            <w:tcW w:w="7825" w:type="dxa"/>
          </w:tcPr>
          <w:p w:rsidR="00A95547" w:rsidRPr="00E8349B" w:rsidRDefault="00A95547" w:rsidP="0001219D">
            <w:pPr>
              <w:jc w:val="both"/>
              <w:rPr>
                <w:rFonts w:cstheme="minorHAnsi"/>
              </w:rPr>
            </w:pPr>
            <w:r w:rsidRPr="00E8349B">
              <w:rPr>
                <w:rFonts w:cstheme="minorHAnsi"/>
              </w:rPr>
              <w:t>Yes</w:t>
            </w:r>
          </w:p>
        </w:tc>
      </w:tr>
    </w:tbl>
    <w:p w:rsidR="00E26ACA" w:rsidRDefault="00E26ACA" w:rsidP="00A95547">
      <w:pPr>
        <w:jc w:val="both"/>
      </w:pPr>
    </w:p>
    <w:p w:rsidR="00BF1952" w:rsidRDefault="00A95547" w:rsidP="00A95547">
      <w:pPr>
        <w:jc w:val="both"/>
      </w:pPr>
      <w:r>
        <w:t>In the event a review identifies incorrect privileges are assigned, the following process will be executed:</w:t>
      </w:r>
    </w:p>
    <w:p w:rsidR="00A95547" w:rsidRDefault="00A95547" w:rsidP="00A95547">
      <w:pPr>
        <w:pStyle w:val="ListParagraph"/>
        <w:numPr>
          <w:ilvl w:val="0"/>
          <w:numId w:val="19"/>
        </w:numPr>
        <w:jc w:val="both"/>
      </w:pPr>
      <w:r>
        <w:t>Determine if privilege found was previously documented and authorized. If not, this may be an indication of unauthorized access and will immediately be reported to the ISSO</w:t>
      </w:r>
    </w:p>
    <w:p w:rsidR="00A95547" w:rsidRDefault="00A95547" w:rsidP="00A95547">
      <w:pPr>
        <w:pStyle w:val="ListParagraph"/>
        <w:numPr>
          <w:ilvl w:val="0"/>
          <w:numId w:val="19"/>
        </w:numPr>
        <w:jc w:val="both"/>
      </w:pPr>
      <w:r>
        <w:t>Review the assigned privilege and determine if it is still active. If not, disable.</w:t>
      </w:r>
    </w:p>
    <w:p w:rsidR="00A95547" w:rsidRDefault="00A95547" w:rsidP="00A95547">
      <w:pPr>
        <w:pStyle w:val="ListParagraph"/>
        <w:numPr>
          <w:ilvl w:val="0"/>
          <w:numId w:val="19"/>
        </w:numPr>
        <w:jc w:val="both"/>
      </w:pPr>
      <w:r>
        <w:t>Ensure the end user or service with the current privilege still has a valid mission need for that privilege. If not, remove or re-assign privilege.</w:t>
      </w:r>
    </w:p>
    <w:p w:rsidR="008A4F01" w:rsidRPr="008A4F01" w:rsidRDefault="00DB0ACA" w:rsidP="008A4F01">
      <w:pPr>
        <w:pStyle w:val="Heading2"/>
        <w:rPr>
          <w:rFonts w:asciiTheme="minorHAnsi" w:hAnsiTheme="minorHAnsi" w:cstheme="minorHAnsi"/>
          <w:b/>
          <w:sz w:val="22"/>
        </w:rPr>
      </w:pPr>
      <w:bookmarkStart w:id="78" w:name="_Toc477328293"/>
      <w:r w:rsidRPr="005D64C6">
        <w:rPr>
          <w:rFonts w:asciiTheme="minorHAnsi" w:hAnsiTheme="minorHAnsi" w:cstheme="minorHAnsi"/>
          <w:b/>
          <w:sz w:val="22"/>
        </w:rPr>
        <w:t>7.6</w:t>
      </w:r>
      <w:r w:rsidR="008A4F01" w:rsidRPr="005D64C6">
        <w:rPr>
          <w:rFonts w:asciiTheme="minorHAnsi" w:hAnsiTheme="minorHAnsi" w:cstheme="minorHAnsi"/>
          <w:b/>
          <w:sz w:val="22"/>
        </w:rPr>
        <w:tab/>
        <w:t>Software Execution</w:t>
      </w:r>
      <w:bookmarkEnd w:id="78"/>
    </w:p>
    <w:p w:rsidR="00294851" w:rsidRDefault="00294851" w:rsidP="00A95547">
      <w:pPr>
        <w:jc w:val="both"/>
      </w:pPr>
      <w:r>
        <w:t>{ACRONYM} has been configured to prevent any software, except software explicitly documented below, from executing at higher privilege levels than users executing the software. This has been accomplished by ensuring the following:</w:t>
      </w:r>
    </w:p>
    <w:p w:rsidR="00294851" w:rsidRDefault="00294851" w:rsidP="00A95547">
      <w:pPr>
        <w:pStyle w:val="ListParagraph"/>
        <w:numPr>
          <w:ilvl w:val="0"/>
          <w:numId w:val="18"/>
        </w:numPr>
        <w:jc w:val="both"/>
      </w:pPr>
      <w:r>
        <w:t>Run-As commands not permitted</w:t>
      </w:r>
    </w:p>
    <w:p w:rsidR="00294851" w:rsidRDefault="00294851" w:rsidP="00A95547">
      <w:pPr>
        <w:pStyle w:val="ListParagraph"/>
        <w:numPr>
          <w:ilvl w:val="0"/>
          <w:numId w:val="18"/>
        </w:numPr>
        <w:jc w:val="both"/>
      </w:pPr>
      <w:r>
        <w:t>Application service accounts are not in administrative group</w:t>
      </w:r>
    </w:p>
    <w:p w:rsidR="00294851" w:rsidRDefault="00294851" w:rsidP="00A95547">
      <w:pPr>
        <w:pStyle w:val="ListParagraph"/>
        <w:numPr>
          <w:ilvl w:val="0"/>
          <w:numId w:val="18"/>
        </w:numPr>
        <w:jc w:val="both"/>
      </w:pPr>
      <w:r>
        <w:t>Desktop software does not use alternate credentials</w:t>
      </w:r>
    </w:p>
    <w:p w:rsidR="00294851" w:rsidRDefault="00294851" w:rsidP="00A95547">
      <w:pPr>
        <w:jc w:val="both"/>
      </w:pPr>
      <w:r>
        <w:t xml:space="preserve">{ACRONYM} has authorized the below software to </w:t>
      </w:r>
      <w:r w:rsidR="00A95547">
        <w:t>execute at higher privilege levels than users executing the software:</w:t>
      </w:r>
    </w:p>
    <w:tbl>
      <w:tblPr>
        <w:tblStyle w:val="ListTable3-Accent1"/>
        <w:tblW w:w="0" w:type="auto"/>
        <w:tblLook w:val="04A0" w:firstRow="1" w:lastRow="0" w:firstColumn="1" w:lastColumn="0" w:noHBand="0" w:noVBand="1"/>
      </w:tblPr>
      <w:tblGrid>
        <w:gridCol w:w="3116"/>
        <w:gridCol w:w="3117"/>
        <w:gridCol w:w="3117"/>
      </w:tblGrid>
      <w:tr w:rsidR="00A95547" w:rsidRPr="00A95547" w:rsidTr="00A955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A95547" w:rsidRPr="00A95547" w:rsidRDefault="00A95547" w:rsidP="00A95547">
            <w:pPr>
              <w:jc w:val="both"/>
              <w:rPr>
                <w:sz w:val="20"/>
              </w:rPr>
            </w:pPr>
            <w:r w:rsidRPr="00A95547">
              <w:rPr>
                <w:sz w:val="20"/>
              </w:rPr>
              <w:t>Software</w:t>
            </w:r>
          </w:p>
        </w:tc>
        <w:tc>
          <w:tcPr>
            <w:tcW w:w="3117" w:type="dxa"/>
          </w:tcPr>
          <w:p w:rsidR="00A95547" w:rsidRPr="00A95547" w:rsidRDefault="00A95547" w:rsidP="00A95547">
            <w:pPr>
              <w:jc w:val="both"/>
              <w:cnfStyle w:val="100000000000" w:firstRow="1" w:lastRow="0" w:firstColumn="0" w:lastColumn="0" w:oddVBand="0" w:evenVBand="0" w:oddHBand="0" w:evenHBand="0" w:firstRowFirstColumn="0" w:firstRowLastColumn="0" w:lastRowFirstColumn="0" w:lastRowLastColumn="0"/>
              <w:rPr>
                <w:sz w:val="20"/>
              </w:rPr>
            </w:pPr>
            <w:r w:rsidRPr="00A95547">
              <w:rPr>
                <w:sz w:val="20"/>
              </w:rPr>
              <w:t>Execution Level</w:t>
            </w:r>
          </w:p>
        </w:tc>
        <w:tc>
          <w:tcPr>
            <w:tcW w:w="3117" w:type="dxa"/>
          </w:tcPr>
          <w:p w:rsidR="00A95547" w:rsidRPr="00A95547" w:rsidRDefault="00A95547" w:rsidP="00A95547">
            <w:pPr>
              <w:jc w:val="both"/>
              <w:cnfStyle w:val="100000000000" w:firstRow="1" w:lastRow="0" w:firstColumn="0" w:lastColumn="0" w:oddVBand="0" w:evenVBand="0" w:oddHBand="0" w:evenHBand="0" w:firstRowFirstColumn="0" w:firstRowLastColumn="0" w:lastRowFirstColumn="0" w:lastRowLastColumn="0"/>
              <w:rPr>
                <w:sz w:val="20"/>
              </w:rPr>
            </w:pPr>
            <w:r w:rsidRPr="00A95547">
              <w:rPr>
                <w:sz w:val="20"/>
              </w:rPr>
              <w:t>Justification</w:t>
            </w:r>
          </w:p>
        </w:tc>
      </w:tr>
      <w:tr w:rsidR="00A95547" w:rsidRPr="00A95547" w:rsidTr="00A95547">
        <w:trPr>
          <w:cnfStyle w:val="000000100000" w:firstRow="0" w:lastRow="0" w:firstColumn="0" w:lastColumn="0" w:oddVBand="0" w:evenVBand="0" w:oddHBand="1" w:evenHBand="0" w:firstRowFirstColumn="0" w:firstRowLastColumn="0" w:lastRowFirstColumn="0" w:lastRowLastColumn="0"/>
        </w:trPr>
        <w:sdt>
          <w:sdtPr>
            <w:rPr>
              <w:sz w:val="20"/>
            </w:rPr>
            <w:id w:val="-1292737629"/>
            <w:placeholder>
              <w:docPart w:val="75ECE248808B4B658C9817A25FD2B5BA"/>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A95547" w:rsidRPr="00A95547" w:rsidRDefault="00A95547" w:rsidP="00A95547">
                <w:pPr>
                  <w:jc w:val="both"/>
                  <w:rPr>
                    <w:sz w:val="20"/>
                  </w:rPr>
                </w:pPr>
                <w:r w:rsidRPr="00A95547">
                  <w:rPr>
                    <w:rStyle w:val="PlaceholderText"/>
                    <w:sz w:val="20"/>
                  </w:rPr>
                  <w:t>Click or tap here to enter text.</w:t>
                </w:r>
              </w:p>
            </w:tc>
          </w:sdtContent>
        </w:sdt>
        <w:sdt>
          <w:sdtPr>
            <w:rPr>
              <w:sz w:val="20"/>
            </w:rPr>
            <w:id w:val="-1592236025"/>
            <w:placeholder>
              <w:docPart w:val="574C662B0C6D4FE0B791FE9F53271579"/>
            </w:placeholder>
            <w:showingPlcHdr/>
            <w:text/>
          </w:sdtPr>
          <w:sdtEndPr/>
          <w:sdtContent>
            <w:tc>
              <w:tcPr>
                <w:tcW w:w="3117" w:type="dxa"/>
              </w:tcPr>
              <w:p w:rsidR="00A95547" w:rsidRPr="00A95547" w:rsidRDefault="00A95547" w:rsidP="00A95547">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590752122"/>
            <w:placeholder>
              <w:docPart w:val="7C6AD57BA747480C911C0B1D7DB3F67B"/>
            </w:placeholder>
            <w:showingPlcHdr/>
            <w:text/>
          </w:sdtPr>
          <w:sdtEndPr/>
          <w:sdtContent>
            <w:tc>
              <w:tcPr>
                <w:tcW w:w="3117" w:type="dxa"/>
              </w:tcPr>
              <w:p w:rsidR="00A95547" w:rsidRPr="00A95547" w:rsidRDefault="00A95547" w:rsidP="00A95547">
                <w:pPr>
                  <w:jc w:val="both"/>
                  <w:cnfStyle w:val="000000100000" w:firstRow="0" w:lastRow="0" w:firstColumn="0" w:lastColumn="0" w:oddVBand="0" w:evenVBand="0" w:oddHBand="1" w:evenHBand="0" w:firstRowFirstColumn="0" w:firstRowLastColumn="0" w:lastRowFirstColumn="0" w:lastRowLastColumn="0"/>
                  <w:rPr>
                    <w:sz w:val="20"/>
                  </w:rPr>
                </w:pPr>
                <w:r w:rsidRPr="00A95547">
                  <w:rPr>
                    <w:rStyle w:val="PlaceholderText"/>
                    <w:sz w:val="20"/>
                  </w:rPr>
                  <w:t>Click or tap here to enter text.</w:t>
                </w:r>
              </w:p>
            </w:tc>
          </w:sdtContent>
        </w:sdt>
      </w:tr>
      <w:tr w:rsidR="00A95547" w:rsidRPr="00A95547" w:rsidTr="00A95547">
        <w:sdt>
          <w:sdtPr>
            <w:rPr>
              <w:sz w:val="20"/>
            </w:rPr>
            <w:id w:val="-1227288863"/>
            <w:placeholder>
              <w:docPart w:val="EF15848913184797BD08D962CBC5087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A95547" w:rsidRPr="00A95547" w:rsidRDefault="00A95547" w:rsidP="00A95547">
                <w:pPr>
                  <w:jc w:val="both"/>
                  <w:rPr>
                    <w:sz w:val="20"/>
                  </w:rPr>
                </w:pPr>
                <w:r w:rsidRPr="00A95547">
                  <w:rPr>
                    <w:rStyle w:val="PlaceholderText"/>
                    <w:sz w:val="20"/>
                  </w:rPr>
                  <w:t>Click or tap here to enter text.</w:t>
                </w:r>
              </w:p>
            </w:tc>
          </w:sdtContent>
        </w:sdt>
        <w:sdt>
          <w:sdtPr>
            <w:rPr>
              <w:sz w:val="20"/>
            </w:rPr>
            <w:id w:val="147408643"/>
            <w:placeholder>
              <w:docPart w:val="B0ED1A8EA2E548819323D24173DF878E"/>
            </w:placeholder>
            <w:showingPlcHdr/>
            <w:text/>
          </w:sdtPr>
          <w:sdtEndPr/>
          <w:sdtContent>
            <w:tc>
              <w:tcPr>
                <w:tcW w:w="3117" w:type="dxa"/>
              </w:tcPr>
              <w:p w:rsidR="00A95547" w:rsidRPr="00A95547" w:rsidRDefault="00A95547" w:rsidP="00A95547">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sdt>
          <w:sdtPr>
            <w:rPr>
              <w:sz w:val="20"/>
            </w:rPr>
            <w:id w:val="1852990118"/>
            <w:placeholder>
              <w:docPart w:val="5E67339910DF44B89B5203DEA868249C"/>
            </w:placeholder>
            <w:showingPlcHdr/>
            <w:text/>
          </w:sdtPr>
          <w:sdtEndPr/>
          <w:sdtContent>
            <w:tc>
              <w:tcPr>
                <w:tcW w:w="3117" w:type="dxa"/>
              </w:tcPr>
              <w:p w:rsidR="00A95547" w:rsidRPr="00A95547" w:rsidRDefault="00A95547" w:rsidP="00A95547">
                <w:pPr>
                  <w:jc w:val="both"/>
                  <w:cnfStyle w:val="000000000000" w:firstRow="0" w:lastRow="0" w:firstColumn="0" w:lastColumn="0" w:oddVBand="0" w:evenVBand="0" w:oddHBand="0" w:evenHBand="0" w:firstRowFirstColumn="0" w:firstRowLastColumn="0" w:lastRowFirstColumn="0" w:lastRowLastColumn="0"/>
                  <w:rPr>
                    <w:sz w:val="20"/>
                  </w:rPr>
                </w:pPr>
                <w:r w:rsidRPr="00A95547">
                  <w:rPr>
                    <w:rStyle w:val="PlaceholderText"/>
                    <w:sz w:val="20"/>
                  </w:rPr>
                  <w:t>Click or tap here to enter text.</w:t>
                </w:r>
              </w:p>
            </w:tc>
          </w:sdtContent>
        </w:sdt>
      </w:tr>
    </w:tbl>
    <w:p w:rsidR="00BF1952" w:rsidRDefault="00BF1952" w:rsidP="00BF1952"/>
    <w:p w:rsidR="008A4F01" w:rsidRPr="008A4F01" w:rsidRDefault="00DB0ACA" w:rsidP="008A4F01">
      <w:pPr>
        <w:pStyle w:val="Heading2"/>
        <w:rPr>
          <w:rFonts w:asciiTheme="minorHAnsi" w:hAnsiTheme="minorHAnsi" w:cstheme="minorHAnsi"/>
          <w:b/>
          <w:sz w:val="22"/>
        </w:rPr>
      </w:pPr>
      <w:bookmarkStart w:id="79" w:name="_Toc477328294"/>
      <w:r w:rsidRPr="005D64C6">
        <w:rPr>
          <w:rFonts w:asciiTheme="minorHAnsi" w:hAnsiTheme="minorHAnsi" w:cstheme="minorHAnsi"/>
          <w:b/>
          <w:sz w:val="22"/>
        </w:rPr>
        <w:t>7.7</w:t>
      </w:r>
      <w:r w:rsidR="008A4F01" w:rsidRPr="005D64C6">
        <w:rPr>
          <w:rFonts w:asciiTheme="minorHAnsi" w:hAnsiTheme="minorHAnsi" w:cstheme="minorHAnsi"/>
          <w:b/>
          <w:sz w:val="22"/>
        </w:rPr>
        <w:tab/>
        <w:t>Privilege Function Audit</w:t>
      </w:r>
      <w:bookmarkEnd w:id="79"/>
    </w:p>
    <w:p w:rsidR="00294851" w:rsidRDefault="00294851" w:rsidP="00294851">
      <w:r>
        <w:t xml:space="preserve">Information systems must audit the execution of privileged functions. </w:t>
      </w:r>
    </w:p>
    <w:p w:rsidR="00294851" w:rsidRPr="00E8349B" w:rsidRDefault="00294851" w:rsidP="00294851">
      <w:pPr>
        <w:spacing w:after="0"/>
        <w:jc w:val="both"/>
        <w:rPr>
          <w:rFonts w:cstheme="minorHAnsi"/>
        </w:rPr>
      </w:pPr>
      <w:r w:rsidRPr="00E8349B">
        <w:rPr>
          <w:rFonts w:cstheme="minorHAnsi"/>
        </w:rPr>
        <w:t>Does {ACRONYM}</w:t>
      </w:r>
      <w:r>
        <w:rPr>
          <w:rFonts w:cstheme="minorHAnsi"/>
        </w:rPr>
        <w:t xml:space="preserve"> </w:t>
      </w:r>
      <w:r>
        <w:t>audit the execution of privileged functions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294851" w:rsidRPr="00E8349B" w:rsidTr="0001219D">
        <w:sdt>
          <w:sdtPr>
            <w:rPr>
              <w:rFonts w:cstheme="minorHAnsi"/>
            </w:rPr>
            <w:id w:val="-998584156"/>
            <w14:checkbox>
              <w14:checked w14:val="0"/>
              <w14:checkedState w14:val="2612" w14:font="Verdana"/>
              <w14:uncheckedState w14:val="2610" w14:font="Verdana"/>
            </w14:checkbox>
          </w:sdtPr>
          <w:sdtEndPr/>
          <w:sdtContent>
            <w:tc>
              <w:tcPr>
                <w:tcW w:w="1525" w:type="dxa"/>
              </w:tcPr>
              <w:p w:rsidR="00294851" w:rsidRPr="00E8349B" w:rsidRDefault="00294851" w:rsidP="0001219D">
                <w:pPr>
                  <w:jc w:val="right"/>
                  <w:rPr>
                    <w:rFonts w:cstheme="minorHAnsi"/>
                  </w:rPr>
                </w:pPr>
                <w:r w:rsidRPr="00E8349B">
                  <w:rPr>
                    <w:rFonts w:ascii="Segoe UI Symbol" w:eastAsia="Yu Gothic UI" w:hAnsi="Segoe UI Symbol" w:cs="Segoe UI Symbol"/>
                  </w:rPr>
                  <w:t>☐</w:t>
                </w:r>
              </w:p>
            </w:tc>
          </w:sdtContent>
        </w:sdt>
        <w:tc>
          <w:tcPr>
            <w:tcW w:w="7825" w:type="dxa"/>
          </w:tcPr>
          <w:p w:rsidR="00294851" w:rsidRPr="00E8349B" w:rsidRDefault="00294851" w:rsidP="0001219D">
            <w:pPr>
              <w:jc w:val="both"/>
              <w:rPr>
                <w:rFonts w:cstheme="minorHAnsi"/>
              </w:rPr>
            </w:pPr>
            <w:r w:rsidRPr="00E8349B">
              <w:rPr>
                <w:rFonts w:cstheme="minorHAnsi"/>
              </w:rPr>
              <w:t>No</w:t>
            </w:r>
          </w:p>
        </w:tc>
      </w:tr>
      <w:tr w:rsidR="00294851" w:rsidRPr="00E8349B" w:rsidTr="0001219D">
        <w:sdt>
          <w:sdtPr>
            <w:rPr>
              <w:rFonts w:cstheme="minorHAnsi"/>
            </w:rPr>
            <w:id w:val="2046553496"/>
            <w14:checkbox>
              <w14:checked w14:val="0"/>
              <w14:checkedState w14:val="2612" w14:font="Verdana"/>
              <w14:uncheckedState w14:val="2610" w14:font="Verdana"/>
            </w14:checkbox>
          </w:sdtPr>
          <w:sdtEndPr/>
          <w:sdtContent>
            <w:tc>
              <w:tcPr>
                <w:tcW w:w="1525" w:type="dxa"/>
              </w:tcPr>
              <w:p w:rsidR="00294851" w:rsidRPr="00E8349B" w:rsidRDefault="00294851" w:rsidP="0001219D">
                <w:pPr>
                  <w:jc w:val="right"/>
                  <w:rPr>
                    <w:rFonts w:cstheme="minorHAnsi"/>
                  </w:rPr>
                </w:pPr>
                <w:r w:rsidRPr="00E8349B">
                  <w:rPr>
                    <w:rFonts w:ascii="Segoe UI Symbol" w:eastAsia="MS Gothic" w:hAnsi="Segoe UI Symbol" w:cs="Segoe UI Symbol"/>
                  </w:rPr>
                  <w:t>☐</w:t>
                </w:r>
              </w:p>
            </w:tc>
          </w:sdtContent>
        </w:sdt>
        <w:tc>
          <w:tcPr>
            <w:tcW w:w="7825" w:type="dxa"/>
          </w:tcPr>
          <w:p w:rsidR="00294851" w:rsidRPr="00E8349B" w:rsidRDefault="00294851" w:rsidP="0001219D">
            <w:pPr>
              <w:jc w:val="both"/>
              <w:rPr>
                <w:rFonts w:cstheme="minorHAnsi"/>
              </w:rPr>
            </w:pPr>
            <w:r w:rsidRPr="00E8349B">
              <w:rPr>
                <w:rFonts w:cstheme="minorHAnsi"/>
              </w:rPr>
              <w:t>Yes</w:t>
            </w:r>
          </w:p>
        </w:tc>
      </w:tr>
    </w:tbl>
    <w:p w:rsidR="00294851" w:rsidRPr="00E8349B" w:rsidRDefault="00294851" w:rsidP="00294851">
      <w:pPr>
        <w:spacing w:after="0"/>
        <w:jc w:val="both"/>
        <w:rPr>
          <w:rFonts w:cstheme="minorHAnsi"/>
          <w:highlight w:val="yellow"/>
        </w:rPr>
      </w:pPr>
      <w:r w:rsidRPr="00E8349B">
        <w:rPr>
          <w:rFonts w:cstheme="minorHAnsi"/>
          <w:highlight w:val="yellow"/>
        </w:rPr>
        <w:t>If no, delete the following information.</w:t>
      </w:r>
    </w:p>
    <w:p w:rsidR="00294851" w:rsidRPr="00E8349B" w:rsidRDefault="00294851" w:rsidP="00294851">
      <w:pPr>
        <w:jc w:val="both"/>
        <w:rPr>
          <w:rFonts w:cstheme="minorHAnsi"/>
        </w:rPr>
      </w:pPr>
      <w:r w:rsidRPr="00E8349B">
        <w:rPr>
          <w:rFonts w:cstheme="minorHAnsi"/>
        </w:rPr>
        <w:t xml:space="preserve">{ACRONYM} is configured to </w:t>
      </w:r>
      <w:r>
        <w:t>audit the execution of privileged functions</w:t>
      </w:r>
      <w:r w:rsidRPr="00E8349B">
        <w:rPr>
          <w:rFonts w:cstheme="minorHAnsi"/>
        </w:rPr>
        <w:t xml:space="preserve"> through implementation of the following STIG/SRG requirements:</w:t>
      </w:r>
    </w:p>
    <w:p w:rsidR="00294851" w:rsidRPr="00E8349B" w:rsidRDefault="00294851" w:rsidP="00294851">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294851" w:rsidRPr="00E8349B" w:rsidTr="00294851">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294851" w:rsidRPr="00E8349B" w:rsidRDefault="00294851" w:rsidP="0001219D">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294851" w:rsidRPr="00E8349B" w:rsidRDefault="00294851" w:rsidP="0001219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294851" w:rsidRPr="00E8349B" w:rsidRDefault="00294851" w:rsidP="0001219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294851" w:rsidRPr="00E8349B" w:rsidRDefault="00294851" w:rsidP="0001219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294851" w:rsidRPr="00E8349B" w:rsidRDefault="00294851" w:rsidP="0001219D">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Apple OS X 10.10 (Yosemite) Workstation STIG V1R3</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SRG-OS-000327</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V-59819</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Apple OS X 10.11 STIG V1R1</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SRG-OS-000004-GPOS-00004</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V-67523</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CCI-002234, CCI-002884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Apple OS X 10.9 (Mavericks) Workstation STIG V1R1</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SRG-OS-000327</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V-58509</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Application Server Security Requirements Guide V2R2</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SRG-APP-000343-AS-000030</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V-57397</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General Purpose Operating System SRG V1R4</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SRG-OS-000327-GPOS-00127</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V-57235</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IBM DataPower Network Device Management STIG V1R1</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SRG-APP-000343-NDM-000289</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V-65139</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JBoss EAP 6.3 STIG V1R1</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SRG-APP-000343-AS-000030</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V-62307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Juniper SRX SG NDM STIG V1R1</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SRG-APP-000343-NDM-000289</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V-66551</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Mainframe Product Security Requirements Guide V1R1</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SRG-APP-000343-MFP-000091</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V-68173</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20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Network Device Management Security Requirements Guide V2R6</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SRG-APP-000343-NDM-000289</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V-55067</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lastRenderedPageBreak/>
              <w:t>Riverbed SteelHead CX v8 NDM STIG V1R1</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SRG-APP-000343-NDM-000289</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V-62857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72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Trend Micro Deep Security 9.x STIG V1R1</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SRG-APP-000343</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V-65967</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10 STIG V1R5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WN10-AU-000025</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V-63443</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10 STIG V1R5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WN10-AU-000030</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V-63445</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10 STIG V1R5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WN10-AU-000035</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V-63447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10 STIG V1R5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WN10-AU-000040</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V-63449</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2008 R2 Domain Controller STIG V1R21</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V-26535</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2008 R2 Domain Controller STIG V1R21</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V-26536</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2008 R2 Domain Controller STIG V1R21</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lastRenderedPageBreak/>
              <w:t>Windows Server 2008 R2 Domain Controller STIG V1R21</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V-26538</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2008 R2 Member Server STIG V1R22</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V-26535</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2008 R2 Member Server STIG V1R22</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V-26536</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2008 R2 Member Server STIG V1R22</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2008 R2 Member Server STIG V1R22</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V-26538</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Domain Controller STIG V2R5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V-26535</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Domain Controller STIG V2R5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V-26536</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Domain Controller STIG V2R5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lastRenderedPageBreak/>
              <w:t>Windows Server 2012 / 2012 R2 Domain Controller STIG V2R5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V-26538</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Domain Controller STIG V2R5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V-26535</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Domain Controller STIG V2R5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V-26536</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Domain Controller STIG V2R5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Domain Controller STIG V2R5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V-26538</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Member Server STIG V2R5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V-26535</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Member Server STIG V2R5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V-26536</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Member Server STIG V2R5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lastRenderedPageBreak/>
              <w:t>Windows Server 2012 / 2012 R2 Member Server STIG V2R5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V-26538</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Member Server STIG V2R5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V-26535</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Member Server STIG V2R5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V-26536</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Member Server STIG V2R5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Server 2012 / 2012 R2 Member Server STIG V2R5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V-26538</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7 STIG V1R29</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V-26535</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7 STIG V1R29</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V-26536</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7 STIG V1R29</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lastRenderedPageBreak/>
              <w:t>Windows 7 STIG V1R29</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V-26538</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8 / 8.1 STIG V1R15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V-26535</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8 / 8.1 STIG V1R15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Security Group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V-26536</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8 / 8.1 STIG V1R15</w:t>
            </w:r>
          </w:p>
        </w:tc>
        <w:tc>
          <w:tcPr>
            <w:tcW w:w="234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Success</w:t>
            </w:r>
          </w:p>
        </w:tc>
        <w:tc>
          <w:tcPr>
            <w:tcW w:w="90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V-26537</w:t>
            </w:r>
          </w:p>
        </w:tc>
        <w:tc>
          <w:tcPr>
            <w:tcW w:w="162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294851" w:rsidRPr="00294851" w:rsidTr="00294851">
        <w:trPr>
          <w:trHeight w:val="1440"/>
        </w:trPr>
        <w:tc>
          <w:tcPr>
            <w:cnfStyle w:val="001000000000" w:firstRow="0" w:lastRow="0" w:firstColumn="1" w:lastColumn="0" w:oddVBand="0" w:evenVBand="0" w:oddHBand="0" w:evenHBand="0" w:firstRowFirstColumn="0" w:firstRowLastColumn="0" w:lastRowFirstColumn="0" w:lastRowLastColumn="0"/>
            <w:tcW w:w="2425" w:type="dxa"/>
            <w:hideMark/>
          </w:tcPr>
          <w:p w:rsidR="00294851" w:rsidRPr="00294851" w:rsidRDefault="00294851" w:rsidP="00294851">
            <w:pPr>
              <w:rPr>
                <w:rFonts w:ascii="Calibri" w:eastAsia="Times New Roman" w:hAnsi="Calibri" w:cs="Calibri"/>
                <w:color w:val="000000"/>
                <w:sz w:val="18"/>
                <w:szCs w:val="18"/>
              </w:rPr>
            </w:pPr>
            <w:r w:rsidRPr="00294851">
              <w:rPr>
                <w:rFonts w:ascii="Calibri" w:eastAsia="Times New Roman" w:hAnsi="Calibri" w:cs="Calibri"/>
                <w:color w:val="000000"/>
                <w:sz w:val="18"/>
                <w:szCs w:val="18"/>
              </w:rPr>
              <w:t>Windows 8 / 8.1 STIG V1R15</w:t>
            </w:r>
          </w:p>
        </w:tc>
        <w:tc>
          <w:tcPr>
            <w:tcW w:w="234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Audit - User Account Management - Failure</w:t>
            </w:r>
          </w:p>
        </w:tc>
        <w:tc>
          <w:tcPr>
            <w:tcW w:w="90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V-26538</w:t>
            </w:r>
          </w:p>
        </w:tc>
        <w:tc>
          <w:tcPr>
            <w:tcW w:w="162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4851">
              <w:rPr>
                <w:rFonts w:ascii="Calibri" w:eastAsia="Times New Roman" w:hAnsi="Calibri" w:cs="Calibri"/>
                <w:color w:val="000000"/>
                <w:sz w:val="18"/>
                <w:szCs w:val="18"/>
              </w:rPr>
              <w:t>CCI-000018, CCI-000172, CCI-001403, CCI-001404, CCI-001405, CCI-002130, CCI-002234</w:t>
            </w:r>
          </w:p>
        </w:tc>
        <w:tc>
          <w:tcPr>
            <w:tcW w:w="2070" w:type="dxa"/>
            <w:hideMark/>
          </w:tcPr>
          <w:p w:rsidR="00294851" w:rsidRPr="00294851" w:rsidRDefault="00294851" w:rsidP="002948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294851" w:rsidRDefault="00294851" w:rsidP="00BF1952"/>
    <w:p w:rsidR="002861BA" w:rsidRDefault="002861BA" w:rsidP="002861BA">
      <w:pPr>
        <w:pStyle w:val="Heading1"/>
        <w:rPr>
          <w:rFonts w:asciiTheme="minorHAnsi" w:hAnsiTheme="minorHAnsi" w:cstheme="minorHAnsi"/>
          <w:b/>
          <w:sz w:val="22"/>
        </w:rPr>
      </w:pPr>
      <w:bookmarkStart w:id="80" w:name="_8.0_Unsuccessful_Logon"/>
      <w:bookmarkStart w:id="81" w:name="_Toc477328295"/>
      <w:bookmarkEnd w:id="80"/>
      <w:r w:rsidRPr="005D64C6">
        <w:rPr>
          <w:rFonts w:asciiTheme="minorHAnsi" w:hAnsiTheme="minorHAnsi" w:cstheme="minorHAnsi"/>
          <w:b/>
          <w:sz w:val="22"/>
        </w:rPr>
        <w:t>8.0</w:t>
      </w:r>
      <w:r w:rsidRPr="005D64C6">
        <w:rPr>
          <w:rFonts w:asciiTheme="minorHAnsi" w:hAnsiTheme="minorHAnsi" w:cstheme="minorHAnsi"/>
          <w:b/>
          <w:sz w:val="22"/>
        </w:rPr>
        <w:tab/>
        <w:t>Unsuccessful Logon Attempts</w:t>
      </w:r>
      <w:bookmarkEnd w:id="81"/>
    </w:p>
    <w:p w:rsidR="002861BA" w:rsidRDefault="002A308A" w:rsidP="002861BA">
      <w:r>
        <w:t>This section</w:t>
      </w:r>
      <w:r w:rsidRPr="002A308A">
        <w:t xml:space="preserve"> applies regardless of whether the logon occurs via a local or network connection.</w:t>
      </w:r>
    </w:p>
    <w:p w:rsidR="008A4F01" w:rsidRPr="00E8349B" w:rsidRDefault="008A4F01" w:rsidP="008A4F01">
      <w:pPr>
        <w:spacing w:after="0"/>
        <w:jc w:val="both"/>
        <w:rPr>
          <w:rFonts w:cstheme="minorHAnsi"/>
        </w:rPr>
      </w:pPr>
      <w:r w:rsidRPr="00E8349B">
        <w:rPr>
          <w:rFonts w:cstheme="minorHAnsi"/>
        </w:rPr>
        <w:t>Does {ACRONYM}</w:t>
      </w:r>
      <w:r>
        <w:rPr>
          <w:rFonts w:cstheme="minorHAnsi"/>
        </w:rPr>
        <w:t xml:space="preserve"> </w:t>
      </w:r>
      <w:r>
        <w:t xml:space="preserve">limit invalid logon attempts by a user to three attempts during a </w:t>
      </w:r>
      <w:r w:rsidR="004C1D65">
        <w:t>15-minute</w:t>
      </w:r>
      <w:r>
        <w:t xml:space="preserve"> </w:t>
      </w:r>
      <w:r w:rsidR="004C1D65">
        <w:t>time period</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8A4F01" w:rsidRPr="00E8349B" w:rsidTr="008A4F01">
        <w:sdt>
          <w:sdtPr>
            <w:rPr>
              <w:rFonts w:cstheme="minorHAnsi"/>
            </w:rPr>
            <w:id w:val="1345903589"/>
            <w14:checkbox>
              <w14:checked w14:val="0"/>
              <w14:checkedState w14:val="2612" w14:font="Verdana"/>
              <w14:uncheckedState w14:val="2610" w14:font="Verdana"/>
            </w14:checkbox>
          </w:sdtPr>
          <w:sdtEndPr/>
          <w:sdtContent>
            <w:tc>
              <w:tcPr>
                <w:tcW w:w="1525" w:type="dxa"/>
              </w:tcPr>
              <w:p w:rsidR="008A4F01" w:rsidRPr="00E8349B" w:rsidRDefault="008A4F01" w:rsidP="008A4F01">
                <w:pPr>
                  <w:jc w:val="right"/>
                  <w:rPr>
                    <w:rFonts w:cstheme="minorHAnsi"/>
                  </w:rPr>
                </w:pPr>
                <w:r w:rsidRPr="00E8349B">
                  <w:rPr>
                    <w:rFonts w:ascii="Segoe UI Symbol" w:eastAsia="Yu Gothic UI" w:hAnsi="Segoe UI Symbol" w:cs="Segoe UI Symbol"/>
                  </w:rPr>
                  <w:t>☐</w:t>
                </w:r>
              </w:p>
            </w:tc>
          </w:sdtContent>
        </w:sdt>
        <w:tc>
          <w:tcPr>
            <w:tcW w:w="7825" w:type="dxa"/>
          </w:tcPr>
          <w:p w:rsidR="008A4F01" w:rsidRPr="00E8349B" w:rsidRDefault="008A4F01" w:rsidP="008A4F01">
            <w:pPr>
              <w:jc w:val="both"/>
              <w:rPr>
                <w:rFonts w:cstheme="minorHAnsi"/>
              </w:rPr>
            </w:pPr>
            <w:r w:rsidRPr="00E8349B">
              <w:rPr>
                <w:rFonts w:cstheme="minorHAnsi"/>
              </w:rPr>
              <w:t>No</w:t>
            </w:r>
          </w:p>
        </w:tc>
      </w:tr>
      <w:tr w:rsidR="008A4F01" w:rsidRPr="00E8349B" w:rsidTr="008A4F01">
        <w:sdt>
          <w:sdtPr>
            <w:rPr>
              <w:rFonts w:cstheme="minorHAnsi"/>
            </w:rPr>
            <w:id w:val="1562597190"/>
            <w14:checkbox>
              <w14:checked w14:val="0"/>
              <w14:checkedState w14:val="2612" w14:font="Verdana"/>
              <w14:uncheckedState w14:val="2610" w14:font="Verdana"/>
            </w14:checkbox>
          </w:sdtPr>
          <w:sdtEndPr/>
          <w:sdtContent>
            <w:tc>
              <w:tcPr>
                <w:tcW w:w="1525" w:type="dxa"/>
              </w:tcPr>
              <w:p w:rsidR="008A4F01" w:rsidRPr="00E8349B" w:rsidRDefault="008A4F01" w:rsidP="008A4F01">
                <w:pPr>
                  <w:jc w:val="right"/>
                  <w:rPr>
                    <w:rFonts w:cstheme="minorHAnsi"/>
                  </w:rPr>
                </w:pPr>
                <w:r w:rsidRPr="00E8349B">
                  <w:rPr>
                    <w:rFonts w:ascii="Segoe UI Symbol" w:eastAsia="MS Gothic" w:hAnsi="Segoe UI Symbol" w:cs="Segoe UI Symbol"/>
                  </w:rPr>
                  <w:t>☐</w:t>
                </w:r>
              </w:p>
            </w:tc>
          </w:sdtContent>
        </w:sdt>
        <w:tc>
          <w:tcPr>
            <w:tcW w:w="7825" w:type="dxa"/>
          </w:tcPr>
          <w:p w:rsidR="008A4F01" w:rsidRPr="00E8349B" w:rsidRDefault="008A4F01" w:rsidP="008A4F01">
            <w:pPr>
              <w:jc w:val="both"/>
              <w:rPr>
                <w:rFonts w:cstheme="minorHAnsi"/>
              </w:rPr>
            </w:pPr>
            <w:r w:rsidRPr="00E8349B">
              <w:rPr>
                <w:rFonts w:cstheme="minorHAnsi"/>
              </w:rPr>
              <w:t>Yes</w:t>
            </w:r>
          </w:p>
        </w:tc>
      </w:tr>
    </w:tbl>
    <w:p w:rsidR="008A4F01" w:rsidRPr="00E8349B" w:rsidRDefault="008A4F01" w:rsidP="008A4F01">
      <w:pPr>
        <w:spacing w:after="0"/>
        <w:jc w:val="both"/>
        <w:rPr>
          <w:rFonts w:cstheme="minorHAnsi"/>
          <w:highlight w:val="yellow"/>
        </w:rPr>
      </w:pPr>
      <w:r w:rsidRPr="00E8349B">
        <w:rPr>
          <w:rFonts w:cstheme="minorHAnsi"/>
          <w:highlight w:val="yellow"/>
        </w:rPr>
        <w:t>If no, delete the following information.</w:t>
      </w:r>
    </w:p>
    <w:p w:rsidR="008A4F01" w:rsidRPr="00E8349B" w:rsidRDefault="008A4F01" w:rsidP="008A4F01">
      <w:pPr>
        <w:jc w:val="both"/>
        <w:rPr>
          <w:rFonts w:cstheme="minorHAnsi"/>
        </w:rPr>
      </w:pPr>
      <w:r w:rsidRPr="00E8349B">
        <w:rPr>
          <w:rFonts w:cstheme="minorHAnsi"/>
        </w:rPr>
        <w:t xml:space="preserve">{ACRONYM} is configured to </w:t>
      </w:r>
      <w:r>
        <w:t xml:space="preserve">limit invalid logon attempts by a user to three attempts during a </w:t>
      </w:r>
      <w:r w:rsidR="004C1D65">
        <w:t>15-minute</w:t>
      </w:r>
      <w:r>
        <w:t xml:space="preserve"> time period</w:t>
      </w:r>
      <w:r w:rsidRPr="00E8349B">
        <w:rPr>
          <w:rFonts w:cstheme="minorHAnsi"/>
        </w:rPr>
        <w:t xml:space="preserve"> through implementation of the following STIG/SRG requirements:</w:t>
      </w:r>
    </w:p>
    <w:p w:rsidR="008A4F01" w:rsidRPr="00E8349B" w:rsidRDefault="008A4F01" w:rsidP="008A4F01">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8A4F01" w:rsidRPr="00E8349B" w:rsidTr="008A4F0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8A4F01" w:rsidRPr="00E8349B" w:rsidRDefault="008A4F01" w:rsidP="008A4F01">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8A4F01" w:rsidRPr="00E8349B" w:rsidRDefault="008A4F01" w:rsidP="008A4F0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8A4F01" w:rsidRPr="00E8349B" w:rsidRDefault="008A4F01" w:rsidP="008A4F0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8A4F01" w:rsidRPr="00E8349B" w:rsidRDefault="008A4F01" w:rsidP="008A4F0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8A4F01" w:rsidRPr="00E8349B" w:rsidRDefault="008A4F01" w:rsidP="008A4F0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A10 Networks ADC NDM STIG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SRG-APP-000065-NDM-000214</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V-68033</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AIX 5.3 STIG V1R3</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AIX 6.1 STIG V1R8</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lastRenderedPageBreak/>
              <w:t>AIX 6.1 STIG V1R8</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iOS 8 Interim Security Configuration Guide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PP-MDF-001003</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V-54239</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CCI-000043, CCI-000044, CCI-000366, CCI-001382</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iOS 9 STIG V1R1</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PP-MDF-201005</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V-61891</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OS X 10.10 (Yosemite) Workstation STIG V1R3</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V-59765</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OS X 10.11 STIG V1R1</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SRG-OS-000021-GPOS-00005</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V-67735</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OS X 10.9 (Mavericks) Workstation STIG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V-58469</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BlackBerry OS 10.3.x STIG V1R2</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PP-MDF-201005</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V-65689</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F5 BIG-IP Device Management 11.x STIG V1R2</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SRG-APP-000065-NDM-000214</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V-60113</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General Purpose Operating System SRG V1R4</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SRG-OS-000021-GPOS-00005</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V-56579</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Google Search Appliance STIG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V-60721</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HP-UX 11.31 STIG V1R12</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HP FlexFabric Switch NDM STIG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SRG-APP-000065-NDM-000214</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V-66155</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IBM Hardware Management Console (HMC) STIG V1R5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HMC0130</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V-24359</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Juniper SRX SG NDM STIG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SRG-APP-000065-NDM-000214</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V-66553</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LG Android 5.x Interim Security Configuration Guide V1R2</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PP-MDF-001003</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V-58773</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CCI-000043, CCI-000044, CCI-000366, CCI-001382</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LG Android 6.x STIG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PP-MDF-201005</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V-66813</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Mainframe Product Security Requirements Guide V1R1</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SRG-APP-000065-MFP-000093</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V-68175</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Microsoft Windows Phone 8.1 STIG V1R2</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PP-MDF-001003</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V-58939</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CCI-000043, CCI-000044, CCI-000366, CCI-001382</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Network Device Management Security Requirements Guide V2R6</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SRG-APP-000065-NDM-000214</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V-55055</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Oracle Database 11.2g STIG V1R8</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SRG-APP-000065-DB-000025</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V-52431</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Oracle Database 12c STIG V1R4</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SRG-APP-000065-DB-000025</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V-61605</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Oracle Linux 5 STIG V1R7</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Oracle Linux 6 STIG V1R7</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V-50921</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Oracle WebLogic Server 12c STIG V1R2</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SRG-APP-000065-AS-000032</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V-56221</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Palo Alto Networks NDM STIG V1R2</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SRG-APP-000065-NDM-000214</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V-62705</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Red Hat Enterprise Linux 5 STIG V1R16</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Red Hat Enterprise Linux 6 STIG V1R12</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V-38573</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lastRenderedPageBreak/>
              <w:t>Red Hat Enterprise Linux 6 STIG V1R12</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V-38573</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Riverbed SteelHead CX v8 NDM STIG V1R1</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SRG-APP-000065-NDM-000214</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V-62859</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Riverbed SteelHead CX v8 NDM STIG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SRG-APP-000065-NDM-000214</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V-62861</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Samsung Android OS 5 with Knox 2.0 STIG V1R3</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PP-MDF-201005</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V-61163</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Samsung Android OS 6 (with KNOX 2.x) STIG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PP-MDF-201005</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V-69597</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Samsung Android (with Knox 2.x) STIG V1R4</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PP-MDF-001003</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V-56043</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CCI-000043, CCI-000044, CCI-000366, CCI-001382</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Samsung Android (with Knox 2.x) STIG V1R4</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PP-MDF-001003</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V-56121</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CCI-000043, CCI-000044, CCI-000366, CCI-001382</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SharePoint 2010 STIG (STIG) V1R7</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SRG-APP-000065-COL-000048</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V-28249</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SUSE Linux Enterprise Server v11 for System z V1R7</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10 SPARC STIG V1R15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10 SPARC STIG V1R15</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10 X86 STIG V1R15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10 X86 STIG V1R15</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11 SPARC STIG V1R8</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V-48245</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11 X86 STIG V1R8</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V-48245</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9 X86 STIG V1R9</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GEN000460</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V-766</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Trend Micro Deep Security 9.x STIG V1R1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V-65873</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VMware NSX Manager STIG V1R1</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SRG-APP-000065-NDM-000214</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V-69165</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VMware vSphere ESXi 6.0 STIG V1R2</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SRG-OS-000021-VMM-000050</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V-63179</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10 STIG V1R5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WN10-AC-000010</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V-63409</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10 STIG V1R5</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WN10-AC-000015</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V-63413</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2008 R2 Domain Controller STIG V1R21</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Attempts</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V-1097</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2008 R2 Domain Controller STIG V1R21</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2008 R2 Member Server STIG V1R22</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Attempts</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V-1097</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2008 R2 Member Server STIG V1R22</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Domain Controller STIG V2R5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Attempts</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V-1097</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Domain Controller STIG V2R5</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lastRenderedPageBreak/>
              <w:t>Windows Server 2012 / 2012 R2 Domain Controller STIG V2R5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Attempts</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V-1097</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Domain Controller STIG V2R5</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Member Server STIG V2R5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Attempts</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V-1097</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Member Server STIG V2R5</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Member Server STIG V2R5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Attempts</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V-1097</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Member Server STIG V2R5</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7 STIG V1R29</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Attempts</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V-1097</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7 STIG V1R29</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8 / 8.1 STIG V1R15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Attempts</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V-1097</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8 / 8.1 STIG V1R15</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8A4F01" w:rsidRDefault="008A4F01" w:rsidP="00BF1952"/>
    <w:p w:rsidR="008A4F01" w:rsidRPr="00E8349B" w:rsidRDefault="008A4F01" w:rsidP="008A4F01">
      <w:pPr>
        <w:spacing w:after="0"/>
        <w:jc w:val="both"/>
        <w:rPr>
          <w:rFonts w:cstheme="minorHAnsi"/>
        </w:rPr>
      </w:pPr>
      <w:r w:rsidRPr="00E8349B">
        <w:rPr>
          <w:rFonts w:cstheme="minorHAnsi"/>
        </w:rPr>
        <w:t>Does {ACRONYM}</w:t>
      </w:r>
      <w:r>
        <w:rPr>
          <w:rFonts w:cstheme="minorHAnsi"/>
        </w:rPr>
        <w:t xml:space="preserve"> </w:t>
      </w:r>
      <w:r>
        <w:t>automatically lock the account or node until the locked account is released by an administrator and delays the next login prompt for a minimum of 5 seconds when the maximum number of unsuccessful attempts is exceeded</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8A4F01" w:rsidRPr="00E8349B" w:rsidTr="008A4F01">
        <w:sdt>
          <w:sdtPr>
            <w:rPr>
              <w:rFonts w:cstheme="minorHAnsi"/>
            </w:rPr>
            <w:id w:val="-922103685"/>
            <w14:checkbox>
              <w14:checked w14:val="0"/>
              <w14:checkedState w14:val="2612" w14:font="Verdana"/>
              <w14:uncheckedState w14:val="2610" w14:font="Verdana"/>
            </w14:checkbox>
          </w:sdtPr>
          <w:sdtEndPr/>
          <w:sdtContent>
            <w:tc>
              <w:tcPr>
                <w:tcW w:w="1525" w:type="dxa"/>
              </w:tcPr>
              <w:p w:rsidR="008A4F01" w:rsidRPr="00E8349B" w:rsidRDefault="008A4F01" w:rsidP="008A4F01">
                <w:pPr>
                  <w:jc w:val="right"/>
                  <w:rPr>
                    <w:rFonts w:cstheme="minorHAnsi"/>
                  </w:rPr>
                </w:pPr>
                <w:r w:rsidRPr="00E8349B">
                  <w:rPr>
                    <w:rFonts w:ascii="Segoe UI Symbol" w:eastAsia="Yu Gothic UI" w:hAnsi="Segoe UI Symbol" w:cs="Segoe UI Symbol"/>
                  </w:rPr>
                  <w:t>☐</w:t>
                </w:r>
              </w:p>
            </w:tc>
          </w:sdtContent>
        </w:sdt>
        <w:tc>
          <w:tcPr>
            <w:tcW w:w="7825" w:type="dxa"/>
          </w:tcPr>
          <w:p w:rsidR="008A4F01" w:rsidRPr="00E8349B" w:rsidRDefault="008A4F01" w:rsidP="008A4F01">
            <w:pPr>
              <w:jc w:val="both"/>
              <w:rPr>
                <w:rFonts w:cstheme="minorHAnsi"/>
              </w:rPr>
            </w:pPr>
            <w:r w:rsidRPr="00E8349B">
              <w:rPr>
                <w:rFonts w:cstheme="minorHAnsi"/>
              </w:rPr>
              <w:t>No</w:t>
            </w:r>
          </w:p>
        </w:tc>
      </w:tr>
      <w:tr w:rsidR="008A4F01" w:rsidRPr="00E8349B" w:rsidTr="008A4F01">
        <w:sdt>
          <w:sdtPr>
            <w:rPr>
              <w:rFonts w:cstheme="minorHAnsi"/>
            </w:rPr>
            <w:id w:val="1665668278"/>
            <w14:checkbox>
              <w14:checked w14:val="0"/>
              <w14:checkedState w14:val="2612" w14:font="Verdana"/>
              <w14:uncheckedState w14:val="2610" w14:font="Verdana"/>
            </w14:checkbox>
          </w:sdtPr>
          <w:sdtEndPr/>
          <w:sdtContent>
            <w:tc>
              <w:tcPr>
                <w:tcW w:w="1525" w:type="dxa"/>
              </w:tcPr>
              <w:p w:rsidR="008A4F01" w:rsidRPr="00E8349B" w:rsidRDefault="008A4F01" w:rsidP="008A4F01">
                <w:pPr>
                  <w:jc w:val="right"/>
                  <w:rPr>
                    <w:rFonts w:cstheme="minorHAnsi"/>
                  </w:rPr>
                </w:pPr>
                <w:r w:rsidRPr="00E8349B">
                  <w:rPr>
                    <w:rFonts w:ascii="Segoe UI Symbol" w:eastAsia="MS Gothic" w:hAnsi="Segoe UI Symbol" w:cs="Segoe UI Symbol"/>
                  </w:rPr>
                  <w:t>☐</w:t>
                </w:r>
              </w:p>
            </w:tc>
          </w:sdtContent>
        </w:sdt>
        <w:tc>
          <w:tcPr>
            <w:tcW w:w="7825" w:type="dxa"/>
          </w:tcPr>
          <w:p w:rsidR="008A4F01" w:rsidRPr="00E8349B" w:rsidRDefault="008A4F01" w:rsidP="008A4F01">
            <w:pPr>
              <w:jc w:val="both"/>
              <w:rPr>
                <w:rFonts w:cstheme="minorHAnsi"/>
              </w:rPr>
            </w:pPr>
            <w:r w:rsidRPr="00E8349B">
              <w:rPr>
                <w:rFonts w:cstheme="minorHAnsi"/>
              </w:rPr>
              <w:t>Yes</w:t>
            </w:r>
          </w:p>
        </w:tc>
      </w:tr>
    </w:tbl>
    <w:p w:rsidR="008A4F01" w:rsidRPr="00E8349B" w:rsidRDefault="008A4F01" w:rsidP="008A4F01">
      <w:pPr>
        <w:spacing w:after="0"/>
        <w:jc w:val="both"/>
        <w:rPr>
          <w:rFonts w:cstheme="minorHAnsi"/>
          <w:highlight w:val="yellow"/>
        </w:rPr>
      </w:pPr>
      <w:r w:rsidRPr="00E8349B">
        <w:rPr>
          <w:rFonts w:cstheme="minorHAnsi"/>
          <w:highlight w:val="yellow"/>
        </w:rPr>
        <w:t>If no, delete the following information.</w:t>
      </w:r>
    </w:p>
    <w:p w:rsidR="008A4F01" w:rsidRPr="00E8349B" w:rsidRDefault="008A4F01" w:rsidP="008A4F01">
      <w:pPr>
        <w:jc w:val="both"/>
        <w:rPr>
          <w:rFonts w:cstheme="minorHAnsi"/>
        </w:rPr>
      </w:pPr>
      <w:r w:rsidRPr="00E8349B">
        <w:rPr>
          <w:rFonts w:cstheme="minorHAnsi"/>
        </w:rPr>
        <w:t xml:space="preserve">{ACRONYM} is configured to </w:t>
      </w:r>
      <w:r>
        <w:t>automatically lock the account or node until the locked account is released by an administrator and delays the next login prompt for a minimum of 5 seconds when the maximum number of unsuccessful attempts is exceeded</w:t>
      </w:r>
      <w:r w:rsidRPr="00E8349B">
        <w:rPr>
          <w:rFonts w:cstheme="minorHAnsi"/>
        </w:rPr>
        <w:t xml:space="preserve"> through implementation of the following STIG/SRG requirements:</w:t>
      </w:r>
    </w:p>
    <w:p w:rsidR="008A4F01" w:rsidRPr="00E8349B" w:rsidRDefault="008A4F01" w:rsidP="008A4F01">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8A4F01" w:rsidRPr="00E8349B" w:rsidTr="008A4F0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8A4F01" w:rsidRPr="00E8349B" w:rsidRDefault="008A4F01" w:rsidP="008A4F01">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8A4F01" w:rsidRPr="00E8349B" w:rsidRDefault="008A4F01" w:rsidP="008A4F0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8A4F01" w:rsidRPr="00E8349B" w:rsidRDefault="008A4F01" w:rsidP="008A4F0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8A4F01" w:rsidRPr="00E8349B" w:rsidRDefault="008A4F01" w:rsidP="008A4F0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8A4F01" w:rsidRPr="00E8349B" w:rsidRDefault="008A4F01" w:rsidP="008A4F0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A10 Networks ADC NDM STIG V1R1</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SRG-APP-000345-NDM-000290</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V-68073</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AIX 6.1 STIG V1R8</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AIX 6.1 STIG V1R8</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OS X 10.10 (Yosemite) Workstation STIG V1R3</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SRG-OS-000329</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V-59767</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OS X 10.10 (Yosemite) Workstation STIG V1R3</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V-59823</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OS X 10.11 STIG V1R1</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SRG-OS-000329-GPOS-00128</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V-67693</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OS X 10.11 STIG V1R1</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SRG-OS-000329-GPOS-00128</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V-67737</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OS X 10.9 (Mavericks) Workstation STIG V1R1</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SRG-OS-000021</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V-58467</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Apple OS X 10.9 (Mavericks) Workstation STIG V1R1</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SRG-OS-000329</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V-58471</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lastRenderedPageBreak/>
              <w:t>F5 BIG-IP Device Management 11.x STIG V1R2</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SRG-APP-000345-NDM-000290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V-60195</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General Purpose Operating System SRG V1R4</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SRG-OS-000329-GPOS-00128</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V-57237</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HP-UX 11.31 STIG V1R12</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HP FlexFabric Switch NDM STIG V1R1</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SRG-APP-000345-NDM-000290</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V-66235</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IBM Hardware Management Console (HMC) STIG V1R5</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HMC0135</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V-25404</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Mainframe Product Security Requirements Guide V1R1</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SRG-APP-000345-MFP-000094</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V-68177</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Network Device Management Security Requirements Guide V2R6</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SRG-APP-000345-NDM-000290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V-55069</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Oracle Linux 5 STIG V1R7</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Palo Alto Networks NDM STIG V1R2</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SRG-APP-000345-NDM-000290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V-62747</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Riverbed SteelHead CX v8 NDM STIG V1R1</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SRG-APP-000345-NDM-000290</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V-62863</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SUSE Linux Enterprise Server v11 for System z V1R7</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10 SPARC STIG V1R15</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10 SPARC STIG V1R15</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10 X86 STIG V1R15</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10 X86 STIG V1R15</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9 SPARC STIG V1R12</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SOLARIS 9 X86 STIG V1R9</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GEN000480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V-768</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VMware NSX Manager STIG V1R1</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SRG-APP-000345-NDM-000290</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V-69199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VMware vSphere ESXi 6.0 STIG V1R2</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SRG-OS-000329-VMM-001180</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V-63181</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VMware vSphere vCenter Server Version 6 STIG V1R2</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V-64025</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VMware vSphere vCenter Server Version 6 STIG V1R2</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V-64027</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VMware vSphere vCenter Server Version 6 STIG V1R2</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SRG-APP-000345</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V-64029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10 STIG V1R5</w:t>
            </w:r>
          </w:p>
        </w:tc>
        <w:tc>
          <w:tcPr>
            <w:tcW w:w="234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WN10-AC-000005</w:t>
            </w:r>
          </w:p>
        </w:tc>
        <w:tc>
          <w:tcPr>
            <w:tcW w:w="90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V-63405</w:t>
            </w:r>
          </w:p>
        </w:tc>
        <w:tc>
          <w:tcPr>
            <w:tcW w:w="162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10 STIG V1R5</w:t>
            </w:r>
          </w:p>
        </w:tc>
        <w:tc>
          <w:tcPr>
            <w:tcW w:w="234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WN10-AC-000015</w:t>
            </w:r>
          </w:p>
        </w:tc>
        <w:tc>
          <w:tcPr>
            <w:tcW w:w="90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V-63413</w:t>
            </w:r>
          </w:p>
        </w:tc>
        <w:tc>
          <w:tcPr>
            <w:tcW w:w="162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2008 R2 Domain Controller STIG V1R21</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2008 R2 Domain Controller STIG V1R21</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Lockout Duration</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72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2008 R2 Member Server STIG V1R22</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2008 R2 Member Server STIG V1R22</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Lockout Duration</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lastRenderedPageBreak/>
              <w:t>Windows Server 2012 / 2012 R2 Domain Controller STIG V2R5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Domain Controller STIG V2R5</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Lockout Duration</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Domain Controller STIG V2R5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Domain Controller STIG V2R5</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Lockout Duration</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Member Server STIG V2R5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Member Server STIG V2R5</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Lockout Duration</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Member Server STIG V2R5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Server 2012 / 2012 R2 Member Server STIG V2R5</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Lockout Duration</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72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7 STIG V1R29</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7 STIG V1R29</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Lockout Duration</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trHeight w:val="720"/>
        </w:trPr>
        <w:tc>
          <w:tcPr>
            <w:cnfStyle w:val="001000000000" w:firstRow="0" w:lastRow="0" w:firstColumn="1" w:lastColumn="0" w:oddVBand="0" w:evenVBand="0" w:oddHBand="0" w:evenHBand="0" w:firstRowFirstColumn="0" w:firstRowLastColumn="0" w:lastRowFirstColumn="0" w:lastRowLastColumn="0"/>
            <w:tcW w:w="2425" w:type="dxa"/>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8 / 8.1 STIG V1R15</w:t>
            </w:r>
          </w:p>
        </w:tc>
        <w:tc>
          <w:tcPr>
            <w:tcW w:w="234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Bad Logon Counter Reset</w:t>
            </w:r>
          </w:p>
        </w:tc>
        <w:tc>
          <w:tcPr>
            <w:tcW w:w="90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V-1098</w:t>
            </w:r>
          </w:p>
        </w:tc>
        <w:tc>
          <w:tcPr>
            <w:tcW w:w="162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CCI-000044, CCI-002238</w:t>
            </w:r>
          </w:p>
        </w:tc>
        <w:tc>
          <w:tcPr>
            <w:tcW w:w="2070" w:type="dxa"/>
            <w:hideMark/>
          </w:tcPr>
          <w:p w:rsidR="008A4F01" w:rsidRPr="008A4F01" w:rsidRDefault="008A4F01" w:rsidP="008A4F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A4F01" w:rsidRPr="008A4F01" w:rsidTr="008A4F0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A4F01" w:rsidRPr="008A4F01" w:rsidRDefault="008A4F01" w:rsidP="008A4F01">
            <w:pPr>
              <w:rPr>
                <w:rFonts w:ascii="Calibri" w:eastAsia="Times New Roman" w:hAnsi="Calibri" w:cs="Calibri"/>
                <w:color w:val="000000"/>
                <w:sz w:val="18"/>
                <w:szCs w:val="18"/>
              </w:rPr>
            </w:pPr>
            <w:r w:rsidRPr="008A4F01">
              <w:rPr>
                <w:rFonts w:ascii="Calibri" w:eastAsia="Times New Roman" w:hAnsi="Calibri" w:cs="Calibri"/>
                <w:color w:val="000000"/>
                <w:sz w:val="18"/>
                <w:szCs w:val="18"/>
              </w:rPr>
              <w:t>Windows 8 / 8.1 STIG V1R15</w:t>
            </w:r>
          </w:p>
        </w:tc>
        <w:tc>
          <w:tcPr>
            <w:tcW w:w="234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Lockout Duration</w:t>
            </w:r>
          </w:p>
        </w:tc>
        <w:tc>
          <w:tcPr>
            <w:tcW w:w="90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V-1099</w:t>
            </w:r>
          </w:p>
        </w:tc>
        <w:tc>
          <w:tcPr>
            <w:tcW w:w="162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A4F01">
              <w:rPr>
                <w:rFonts w:ascii="Calibri" w:eastAsia="Times New Roman" w:hAnsi="Calibri" w:cs="Calibri"/>
                <w:color w:val="000000"/>
                <w:sz w:val="18"/>
                <w:szCs w:val="18"/>
              </w:rPr>
              <w:t>CCI-002238</w:t>
            </w:r>
          </w:p>
        </w:tc>
        <w:tc>
          <w:tcPr>
            <w:tcW w:w="2070" w:type="dxa"/>
            <w:noWrap/>
            <w:hideMark/>
          </w:tcPr>
          <w:p w:rsidR="008A4F01" w:rsidRPr="008A4F01" w:rsidRDefault="008A4F01" w:rsidP="008A4F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BF1952" w:rsidRDefault="00BF1952" w:rsidP="00BF1952"/>
    <w:p w:rsidR="002861BA" w:rsidRDefault="002861BA" w:rsidP="002861BA">
      <w:pPr>
        <w:pStyle w:val="Heading1"/>
        <w:rPr>
          <w:rFonts w:asciiTheme="minorHAnsi" w:hAnsiTheme="minorHAnsi" w:cstheme="minorHAnsi"/>
          <w:b/>
          <w:sz w:val="22"/>
        </w:rPr>
      </w:pPr>
      <w:bookmarkStart w:id="82" w:name="_9.0_System_Use"/>
      <w:bookmarkStart w:id="83" w:name="_Toc477328296"/>
      <w:bookmarkEnd w:id="82"/>
      <w:r w:rsidRPr="005D64C6">
        <w:rPr>
          <w:rFonts w:asciiTheme="minorHAnsi" w:hAnsiTheme="minorHAnsi" w:cstheme="minorHAnsi"/>
          <w:b/>
          <w:sz w:val="22"/>
        </w:rPr>
        <w:t>9.0</w:t>
      </w:r>
      <w:r w:rsidRPr="005D64C6">
        <w:rPr>
          <w:rFonts w:asciiTheme="minorHAnsi" w:hAnsiTheme="minorHAnsi" w:cstheme="minorHAnsi"/>
          <w:b/>
          <w:sz w:val="22"/>
        </w:rPr>
        <w:tab/>
        <w:t>System Use Notification</w:t>
      </w:r>
      <w:bookmarkEnd w:id="83"/>
    </w:p>
    <w:p w:rsidR="002861BA" w:rsidRPr="001D2E07" w:rsidRDefault="009D05AC" w:rsidP="009D05AC">
      <w:pPr>
        <w:jc w:val="both"/>
        <w:rPr>
          <w:color w:val="000000" w:themeColor="text1"/>
        </w:rPr>
      </w:pPr>
      <w:r w:rsidRPr="001D2E07">
        <w:rPr>
          <w:color w:val="000000" w:themeColor="text1"/>
        </w:rPr>
        <w:t>System use notifications can be implemented using messages or warning banners displayed before individuals log in to information systems. System use notifications are used only for access via logon interfaces with human users and are not required when such human interfaces do not exist.</w:t>
      </w:r>
    </w:p>
    <w:p w:rsidR="009D05AC" w:rsidRPr="001D2E07" w:rsidRDefault="009D05AC" w:rsidP="009D05AC">
      <w:pPr>
        <w:spacing w:after="0"/>
        <w:jc w:val="both"/>
        <w:rPr>
          <w:rFonts w:cstheme="minorHAnsi"/>
          <w:color w:val="000000" w:themeColor="text1"/>
        </w:rPr>
      </w:pPr>
      <w:r w:rsidRPr="001D2E07">
        <w:rPr>
          <w:rFonts w:cstheme="minorHAnsi"/>
          <w:color w:val="000000" w:themeColor="text1"/>
        </w:rPr>
        <w:t xml:space="preserve">Does {ACRONYM} </w:t>
      </w:r>
      <w:r w:rsidR="001D2E07" w:rsidRPr="001D2E07">
        <w:rPr>
          <w:rFonts w:cstheme="minorHAnsi"/>
          <w:color w:val="000000" w:themeColor="text1"/>
        </w:rPr>
        <w:t>have human logon interfaces that require a notification or warning banner</w:t>
      </w:r>
      <w:r w:rsidRPr="001D2E07">
        <w:rPr>
          <w:rFonts w:cstheme="minorHAns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D05AC" w:rsidRPr="00E8349B" w:rsidTr="009D05AC">
        <w:sdt>
          <w:sdtPr>
            <w:rPr>
              <w:rFonts w:cstheme="minorHAnsi"/>
            </w:rPr>
            <w:id w:val="-807241844"/>
            <w14:checkbox>
              <w14:checked w14:val="0"/>
              <w14:checkedState w14:val="2612" w14:font="Verdana"/>
              <w14:uncheckedState w14:val="2610" w14:font="Verdana"/>
            </w14:checkbox>
          </w:sdtPr>
          <w:sdtEndPr/>
          <w:sdtContent>
            <w:tc>
              <w:tcPr>
                <w:tcW w:w="1525" w:type="dxa"/>
              </w:tcPr>
              <w:p w:rsidR="009D05AC" w:rsidRPr="00E8349B" w:rsidRDefault="009D05AC" w:rsidP="009D05AC">
                <w:pPr>
                  <w:jc w:val="right"/>
                  <w:rPr>
                    <w:rFonts w:cstheme="minorHAnsi"/>
                  </w:rPr>
                </w:pPr>
                <w:r w:rsidRPr="00E8349B">
                  <w:rPr>
                    <w:rFonts w:ascii="Segoe UI Symbol" w:eastAsia="Yu Gothic UI" w:hAnsi="Segoe UI Symbol" w:cs="Segoe UI Symbol"/>
                  </w:rPr>
                  <w:t>☐</w:t>
                </w:r>
              </w:p>
            </w:tc>
          </w:sdtContent>
        </w:sdt>
        <w:tc>
          <w:tcPr>
            <w:tcW w:w="7825" w:type="dxa"/>
          </w:tcPr>
          <w:p w:rsidR="009D05AC" w:rsidRPr="00E8349B" w:rsidRDefault="009D05AC" w:rsidP="009D05AC">
            <w:pPr>
              <w:jc w:val="both"/>
              <w:rPr>
                <w:rFonts w:cstheme="minorHAnsi"/>
              </w:rPr>
            </w:pPr>
            <w:r w:rsidRPr="00E8349B">
              <w:rPr>
                <w:rFonts w:cstheme="minorHAnsi"/>
              </w:rPr>
              <w:t>No</w:t>
            </w:r>
          </w:p>
        </w:tc>
      </w:tr>
      <w:tr w:rsidR="009D05AC" w:rsidRPr="00E8349B" w:rsidTr="009D05AC">
        <w:sdt>
          <w:sdtPr>
            <w:rPr>
              <w:rFonts w:cstheme="minorHAnsi"/>
            </w:rPr>
            <w:id w:val="-1732537736"/>
            <w14:checkbox>
              <w14:checked w14:val="0"/>
              <w14:checkedState w14:val="2612" w14:font="Verdana"/>
              <w14:uncheckedState w14:val="2610" w14:font="Verdana"/>
            </w14:checkbox>
          </w:sdtPr>
          <w:sdtEndPr/>
          <w:sdtContent>
            <w:tc>
              <w:tcPr>
                <w:tcW w:w="1525" w:type="dxa"/>
              </w:tcPr>
              <w:p w:rsidR="009D05AC" w:rsidRPr="00E8349B" w:rsidRDefault="009D05AC" w:rsidP="009D05AC">
                <w:pPr>
                  <w:jc w:val="right"/>
                  <w:rPr>
                    <w:rFonts w:cstheme="minorHAnsi"/>
                  </w:rPr>
                </w:pPr>
                <w:r w:rsidRPr="00E8349B">
                  <w:rPr>
                    <w:rFonts w:ascii="Segoe UI Symbol" w:eastAsia="MS Gothic" w:hAnsi="Segoe UI Symbol" w:cs="Segoe UI Symbol"/>
                  </w:rPr>
                  <w:t>☐</w:t>
                </w:r>
              </w:p>
            </w:tc>
          </w:sdtContent>
        </w:sdt>
        <w:tc>
          <w:tcPr>
            <w:tcW w:w="7825" w:type="dxa"/>
          </w:tcPr>
          <w:p w:rsidR="009D05AC" w:rsidRPr="00E8349B" w:rsidRDefault="009D05AC" w:rsidP="009D05AC">
            <w:pPr>
              <w:jc w:val="both"/>
              <w:rPr>
                <w:rFonts w:cstheme="minorHAnsi"/>
              </w:rPr>
            </w:pPr>
            <w:r w:rsidRPr="00E8349B">
              <w:rPr>
                <w:rFonts w:cstheme="minorHAnsi"/>
              </w:rPr>
              <w:t>Yes</w:t>
            </w:r>
          </w:p>
        </w:tc>
      </w:tr>
    </w:tbl>
    <w:p w:rsidR="009D05AC" w:rsidRDefault="009D05AC" w:rsidP="009D05AC">
      <w:pPr>
        <w:jc w:val="both"/>
      </w:pPr>
      <w:r w:rsidRPr="00434E90">
        <w:rPr>
          <w:highlight w:val="yellow"/>
        </w:rPr>
        <w:t>If no, r</w:t>
      </w:r>
      <w:r w:rsidR="001D2E07">
        <w:rPr>
          <w:highlight w:val="yellow"/>
        </w:rPr>
        <w:t>emove the content of Sections 9</w:t>
      </w:r>
      <w:r>
        <w:rPr>
          <w:highlight w:val="yellow"/>
        </w:rPr>
        <w:t xml:space="preserve">.1 – </w:t>
      </w:r>
      <w:r w:rsidR="001D2E07">
        <w:rPr>
          <w:highlight w:val="yellow"/>
        </w:rPr>
        <w:t>9.3</w:t>
      </w:r>
      <w:r w:rsidRPr="00434E90">
        <w:rPr>
          <w:highlight w:val="yellow"/>
        </w:rPr>
        <w:t xml:space="preserve"> and repl</w:t>
      </w:r>
      <w:r w:rsidRPr="001D2E07">
        <w:rPr>
          <w:highlight w:val="yellow"/>
        </w:rPr>
        <w:t xml:space="preserve">ace with, “{ACRONYM} does not </w:t>
      </w:r>
      <w:r w:rsidR="001D2E07" w:rsidRPr="001D2E07">
        <w:rPr>
          <w:rFonts w:cstheme="minorHAnsi"/>
          <w:color w:val="000000" w:themeColor="text1"/>
          <w:highlight w:val="yellow"/>
        </w:rPr>
        <w:t>have human logon interfaces that require a notification or warning banner</w:t>
      </w:r>
      <w:r w:rsidRPr="001D2E07">
        <w:rPr>
          <w:highlight w:val="yellow"/>
        </w:rPr>
        <w:t>.”</w:t>
      </w:r>
    </w:p>
    <w:p w:rsidR="008A2504" w:rsidRPr="00FD5D50" w:rsidRDefault="00FD5D50" w:rsidP="00FD5D50">
      <w:pPr>
        <w:pStyle w:val="Heading2"/>
        <w:rPr>
          <w:rFonts w:asciiTheme="minorHAnsi" w:hAnsiTheme="minorHAnsi" w:cstheme="minorHAnsi"/>
          <w:b/>
          <w:sz w:val="22"/>
        </w:rPr>
      </w:pPr>
      <w:bookmarkStart w:id="84" w:name="_Toc477328297"/>
      <w:r w:rsidRPr="005D64C6">
        <w:rPr>
          <w:rFonts w:asciiTheme="minorHAnsi" w:hAnsiTheme="minorHAnsi" w:cstheme="minorHAnsi"/>
          <w:b/>
          <w:sz w:val="22"/>
        </w:rPr>
        <w:t>9.1</w:t>
      </w:r>
      <w:r w:rsidRPr="005D64C6">
        <w:rPr>
          <w:rFonts w:asciiTheme="minorHAnsi" w:hAnsiTheme="minorHAnsi" w:cstheme="minorHAnsi"/>
          <w:b/>
          <w:sz w:val="22"/>
        </w:rPr>
        <w:tab/>
        <w:t>Notification Display</w:t>
      </w:r>
      <w:bookmarkEnd w:id="84"/>
    </w:p>
    <w:p w:rsidR="009D05AC" w:rsidRPr="00E8349B" w:rsidRDefault="009D05AC" w:rsidP="009D05AC">
      <w:pPr>
        <w:spacing w:after="0"/>
        <w:jc w:val="both"/>
        <w:rPr>
          <w:rFonts w:cstheme="minorHAnsi"/>
        </w:rPr>
      </w:pPr>
      <w:r w:rsidRPr="00E8349B">
        <w:rPr>
          <w:rFonts w:cstheme="minorHAnsi"/>
        </w:rPr>
        <w:t>Does {ACRONYM}</w:t>
      </w:r>
      <w:r>
        <w:rPr>
          <w:rFonts w:cstheme="minorHAnsi"/>
        </w:rPr>
        <w:t xml:space="preserve"> </w:t>
      </w:r>
      <w:r>
        <w:t>display the DoD Information Systems – Standard Consent Banner and User Agreement before granting access to the system</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D05AC" w:rsidRPr="00E8349B" w:rsidTr="009D05AC">
        <w:sdt>
          <w:sdtPr>
            <w:rPr>
              <w:rFonts w:cstheme="minorHAnsi"/>
            </w:rPr>
            <w:id w:val="1142612464"/>
            <w14:checkbox>
              <w14:checked w14:val="0"/>
              <w14:checkedState w14:val="2612" w14:font="Verdana"/>
              <w14:uncheckedState w14:val="2610" w14:font="Verdana"/>
            </w14:checkbox>
          </w:sdtPr>
          <w:sdtEndPr/>
          <w:sdtContent>
            <w:tc>
              <w:tcPr>
                <w:tcW w:w="1525" w:type="dxa"/>
              </w:tcPr>
              <w:p w:rsidR="009D05AC" w:rsidRPr="00E8349B" w:rsidRDefault="009D05AC" w:rsidP="009D05AC">
                <w:pPr>
                  <w:jc w:val="right"/>
                  <w:rPr>
                    <w:rFonts w:cstheme="minorHAnsi"/>
                  </w:rPr>
                </w:pPr>
                <w:r w:rsidRPr="00E8349B">
                  <w:rPr>
                    <w:rFonts w:ascii="Segoe UI Symbol" w:eastAsia="Yu Gothic UI" w:hAnsi="Segoe UI Symbol" w:cs="Segoe UI Symbol"/>
                  </w:rPr>
                  <w:t>☐</w:t>
                </w:r>
              </w:p>
            </w:tc>
          </w:sdtContent>
        </w:sdt>
        <w:tc>
          <w:tcPr>
            <w:tcW w:w="7825" w:type="dxa"/>
          </w:tcPr>
          <w:p w:rsidR="009D05AC" w:rsidRPr="00E8349B" w:rsidRDefault="009D05AC" w:rsidP="009D05AC">
            <w:pPr>
              <w:jc w:val="both"/>
              <w:rPr>
                <w:rFonts w:cstheme="minorHAnsi"/>
              </w:rPr>
            </w:pPr>
            <w:r w:rsidRPr="00E8349B">
              <w:rPr>
                <w:rFonts w:cstheme="minorHAnsi"/>
              </w:rPr>
              <w:t>No</w:t>
            </w:r>
          </w:p>
        </w:tc>
      </w:tr>
      <w:tr w:rsidR="009D05AC" w:rsidRPr="00E8349B" w:rsidTr="009D05AC">
        <w:sdt>
          <w:sdtPr>
            <w:rPr>
              <w:rFonts w:cstheme="minorHAnsi"/>
            </w:rPr>
            <w:id w:val="575558259"/>
            <w14:checkbox>
              <w14:checked w14:val="0"/>
              <w14:checkedState w14:val="2612" w14:font="Verdana"/>
              <w14:uncheckedState w14:val="2610" w14:font="Verdana"/>
            </w14:checkbox>
          </w:sdtPr>
          <w:sdtEndPr/>
          <w:sdtContent>
            <w:tc>
              <w:tcPr>
                <w:tcW w:w="1525" w:type="dxa"/>
              </w:tcPr>
              <w:p w:rsidR="009D05AC" w:rsidRPr="00E8349B" w:rsidRDefault="009D05AC" w:rsidP="009D05AC">
                <w:pPr>
                  <w:jc w:val="right"/>
                  <w:rPr>
                    <w:rFonts w:cstheme="minorHAnsi"/>
                  </w:rPr>
                </w:pPr>
                <w:r w:rsidRPr="00E8349B">
                  <w:rPr>
                    <w:rFonts w:ascii="Segoe UI Symbol" w:eastAsia="MS Gothic" w:hAnsi="Segoe UI Symbol" w:cs="Segoe UI Symbol"/>
                  </w:rPr>
                  <w:t>☐</w:t>
                </w:r>
              </w:p>
            </w:tc>
          </w:sdtContent>
        </w:sdt>
        <w:tc>
          <w:tcPr>
            <w:tcW w:w="7825" w:type="dxa"/>
          </w:tcPr>
          <w:p w:rsidR="009D05AC" w:rsidRPr="00E8349B" w:rsidRDefault="009D05AC" w:rsidP="009D05AC">
            <w:pPr>
              <w:jc w:val="both"/>
              <w:rPr>
                <w:rFonts w:cstheme="minorHAnsi"/>
              </w:rPr>
            </w:pPr>
            <w:r w:rsidRPr="00E8349B">
              <w:rPr>
                <w:rFonts w:cstheme="minorHAnsi"/>
              </w:rPr>
              <w:t>Yes</w:t>
            </w:r>
          </w:p>
        </w:tc>
      </w:tr>
    </w:tbl>
    <w:p w:rsidR="009D05AC" w:rsidRPr="00E8349B" w:rsidRDefault="009D05AC" w:rsidP="009D05AC">
      <w:pPr>
        <w:spacing w:after="0"/>
        <w:jc w:val="both"/>
        <w:rPr>
          <w:rFonts w:cstheme="minorHAnsi"/>
          <w:highlight w:val="yellow"/>
        </w:rPr>
      </w:pPr>
      <w:r w:rsidRPr="00E8349B">
        <w:rPr>
          <w:rFonts w:cstheme="minorHAnsi"/>
          <w:highlight w:val="yellow"/>
        </w:rPr>
        <w:t>If no, delete the following information.</w:t>
      </w:r>
    </w:p>
    <w:p w:rsidR="009D05AC" w:rsidRPr="00E8349B" w:rsidRDefault="009D05AC" w:rsidP="009D05AC">
      <w:pPr>
        <w:jc w:val="both"/>
        <w:rPr>
          <w:rFonts w:cstheme="minorHAnsi"/>
        </w:rPr>
      </w:pPr>
      <w:r w:rsidRPr="00E8349B">
        <w:rPr>
          <w:rFonts w:cstheme="minorHAnsi"/>
        </w:rPr>
        <w:t xml:space="preserve">{ACRONYM} is configured to </w:t>
      </w:r>
      <w:r>
        <w:t>display the DoD Information Systems – Standard Consent Banner and User Agreement before granting access to the system</w:t>
      </w:r>
      <w:r w:rsidRPr="00E8349B">
        <w:rPr>
          <w:rFonts w:cstheme="minorHAnsi"/>
        </w:rPr>
        <w:t xml:space="preserve"> through implementation of the following STIG/SRG requirements:</w:t>
      </w:r>
    </w:p>
    <w:p w:rsidR="009D05AC" w:rsidRPr="00E8349B" w:rsidRDefault="009D05AC" w:rsidP="009D05AC">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9D05AC" w:rsidRPr="00E8349B" w:rsidTr="009D05A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9D05AC" w:rsidRPr="00E8349B" w:rsidRDefault="009D05AC" w:rsidP="009D05AC">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9D05AC" w:rsidRPr="00E8349B" w:rsidRDefault="009D05AC" w:rsidP="009D05AC">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9D05AC" w:rsidRPr="00E8349B" w:rsidRDefault="009D05AC" w:rsidP="009D05AC">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9D05AC" w:rsidRPr="00E8349B" w:rsidRDefault="009D05AC" w:rsidP="009D05AC">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9D05AC" w:rsidRPr="00E8349B" w:rsidRDefault="009D05AC" w:rsidP="009D05AC">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A10 Networks ADC NDM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SRG-APP-000068-NDM-000215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V-68035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5.3 STIG V1R3</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5.3 STIG V1R3</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5.3 STIG V1R3</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5.3 STIG V1R3</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V-24331</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6.1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6.1 STIG V1R8</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6.1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6.1 STIG V1R8</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V-24331</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6.1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AIX 6.1 STIG V1R8</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iOS 7 STIG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SRG-OS-000023-MOS-999999</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V-43226</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iOS 8 Interim Security Configuration Guide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PP-MDF-991000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V-54297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CCI-000366</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OS X 10.10 (Yosemite) Workstation STIG V1R3</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V-59581</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OS X 10.10 (Yosemite) Workstation STIG V1R3</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V-59583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OS X 10.10 (Yosemite) Workstation STIG V1R3</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V-59585</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OS X 10.11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SRG-OS-000023-GPOS-00006</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V-67547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OS X 10.11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SRG-OS-000228-GPOS-00088</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V-67555</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OS X 10.11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SRG-OS-000023-GPOS-00006</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V-67557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OS X 10.8 (Mountain Lion) Workstation STIG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V-51449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OS X 10.8 (Mountain Lion) Workstation STIG V1R2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V-51453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OS X 10.9 (Mavericks) Workstation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V-58309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Application Layer Gateway (ALG) Security Requirements Guide (SRG) V1R2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SRG-NET-000041-ALG-000022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V-54389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Application Server Security Requirements Guide V2R2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SRG-APP-000068-AS-000035</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V-35096</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Arista MLS DCS-7000 Series NDM STIG V1R2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SRG-APP-000068-NDM-000215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V-60843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BlackBerry BES 12.3.x MDM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PP-MDM-201100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V-68685</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BlackBerry 10.2.x OS STIG V1R6</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SRG-OS-000023-MOS-000004</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V-47169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BlackBerry 10 OS STIG V1R3</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SRG-OS-000023-MOS-000004</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V-38290</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lastRenderedPageBreak/>
              <w:t>BlackBerry OS 10.3.x STIG V1R2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PP-MDF-201015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V-65697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CCI-000366</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VMware ESXi Server 5.0 STIG V1R9</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V-39394</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F5 BIG-IP Access Policy Manager 11.x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SRG-NET-000041-ALG-000022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V-59931</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F5 BIG-IP Device Management 11.x STIG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SRG-APP-000068-NDM-000215</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V-60241</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F5 BIG-IP Local Traffic Manager 11.x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SRG-NET-000041-ALG-000022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V-60263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General Purpose Operating System SRG V1R4</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SRG-OS-000023-GPOS-00006</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V-56585</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Google Search Appliance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V-60727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HP-UX 11.23 STIG V1R9</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HP-UX 11.23 STIG V1R9</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HP-UX 11.23 STIG V1R9</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GEN000402</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V-24331</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HP-UX 11.31 STIG V1R12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HP-UX 11.31 STIG V1R12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HP-UX 11.31 STIG V1R12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V-24331</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HP FlexFabric Switch NDM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SRG-APP-000068-NDM-000215</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V-66157</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IBM DataPower ALG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SRG-NET-000041-ALG-000022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V-65195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IBM DataPower Network Device Management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SRG-APP-000068-NDM-000215</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V-65065</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IBM Hardware Management Console (HMC) STIG V1R5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HMC0160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V-24362</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IBM MaaS360 v2.3.x MDM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PP-MDM-201100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V-65631</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Juniper SRX SG NDM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SRG-APP-000068-NDM-000215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V-66555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LG Android 5.x Interim Security Configuration Guide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PP-MDF-991000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V-58827</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LG Android 6.x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PP-MDF-201015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V-66827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CCI-000366</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Microsoft Windows Phone 8.1 STIG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PP-MDF-003005</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V-58949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Network Device Management Security Requirements Guide V2R6</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SRG-APP-000068-NDM-000215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V-55057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Database 11.2g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SRG-APP-000068-DB-000027</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V-52207</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Database 12c STIG V1R4</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SRG-APP-000068-DB-000027</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V-61811</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Linux 5 STIG V1R7</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Linux 5 STIG V1R7</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Linux 5 STIG V1R7</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Linux 5 STIG V1R7</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V-24331</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Linux 6 STIG V1R7</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V-50641</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Linux 6 STIG V1R7</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V-50803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Palo Alto Networks NDM STIG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SRG-APP-000068-NDM-000215</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V-62707</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lastRenderedPageBreak/>
              <w:t>Red Hat Enterprise Linux 5 STIG V1R16</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Red Hat Enterprise Linux 5 STIG V1R16</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Red Hat Enterprise Linux 5 STIG V1R16</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Red Hat Enterprise Linux 6 STIG V1R12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V-38599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Red Hat Enterprise Linux 6 STIG V1R12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V-38615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Red Hat Enterprise Linux 6 STIG V1R12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V-38615</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Riverbed SteelHead CX v8 NDM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SRG-APP-000068-NDM-000215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V-62865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Samsung Android OS 5 with Knox 2.0 STIG V1R3</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PP-MDF-201015</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V-61233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CCI-000366</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Samsung Android OS 6 (with KNOX 2.x)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PP-MDF-201015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V-69669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CCI-000366</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SharePoint 2010 STIG (STIG) V1R7</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SRG-APP-000068-COL-000051</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V-28252</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SharePoint 2013 STIG V1R3</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V-59949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SUSE Linux Enterprise Server v11 for System z V1R7</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SUSE Linux Enterprise Server v11 for System z V1R7</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SUSE Linux Enterprise Server v11 for System z V1R7</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SPARC STIG V1R15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SPARC STIG V1R15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SPARC STIG V1R15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SPARC STIG V1R15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GEN000402</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V-24331</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SPARC STIG V1R15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SPARC STIG V1R15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X86 STIG V1R15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X86 STIG V1R15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X86 STIG V1R15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X86 STIG V1R15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GEN000402</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V-24331</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X86 STIG V1R15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10 X86 STIG V1R15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SPARC STIG V1R8</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V-48199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SPARC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V-48203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SPARC STIG V1R8</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V-48205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SPARC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V-48209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X86 STIG V1R8</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V-48199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X86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V-48203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X86 STIG V1R8</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V-48205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X86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V-48209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9 SPARC STIG V1R12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lastRenderedPageBreak/>
              <w:t>SOLARIS 9 X86 STIG V1R9</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V-763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9 X86 STIG V1R9</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GEN005550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V-22489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9 X86 STIG V1R9</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GEN000410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V-23732</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9 X86 STIG V1R9</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GEN000402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V-24331</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Tanium 6.5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SRG-APP-000068</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V-67057</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VMware vSphere ESXi 6.0 STIG V1R2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SRG-OS-000023-VMM-000060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V-63183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VMware vSphere ESXi 6.0 STIG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SRG-OS-000023-VMM-000060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V-63185</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VMware vSphere ESXi 6.0 STIG V1R2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SRG-OS-000023-VMM-000060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V-63187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Voice Video Endpoint Security Requirements Guide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SRG-NET-000041-VVEP-00020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V-66719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10 STIG V1R5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WN10-SO-000075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V-63675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10 STIG V1R5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WN10-SO-000080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V-63681</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2008 R2 Domain Controller STIG V1R21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2008 R2 Domain Controller STIG V1R21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Banner Dialog Box Title</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V-26359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2008 R2 Member Server STIG V1R22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2008 R2 Member Server STIG V1R22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Banner Dialog Box Title</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V-26359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Domain Controller STIG V2R5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w:t>
            </w:r>
            <w:r w:rsidRPr="009D05AC">
              <w:rPr>
                <w:rFonts w:ascii="Calibri" w:eastAsia="Times New Roman" w:hAnsi="Calibri" w:cs="Calibri"/>
                <w:color w:val="000000"/>
                <w:sz w:val="18"/>
                <w:szCs w:val="18"/>
              </w:rPr>
              <w:lastRenderedPageBreak/>
              <w:t>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Domain Controller STIG V2R5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Banner Dialog Box Title</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V-26359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Domain Controller STIG V2R5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Domain Controller STIG V2R5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Banner Dialog Box Title</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V-26359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Member Server STIG V2R5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Member Server STIG V2R5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Banner Dialog Box Title</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V-26359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Member Server STIG V2R5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Member Server STIG V2R5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Banner Dialog Box Title</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V-26359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7 STIG V1R29</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7 STIG V1R29</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Banner Dialog Box Title</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V-26359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 CCI-</w:t>
            </w:r>
            <w:r w:rsidRPr="009D05AC">
              <w:rPr>
                <w:rFonts w:ascii="Calibri" w:eastAsia="Times New Roman" w:hAnsi="Calibri" w:cs="Calibri"/>
                <w:color w:val="000000"/>
                <w:sz w:val="18"/>
                <w:szCs w:val="18"/>
              </w:rPr>
              <w:lastRenderedPageBreak/>
              <w:t>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8 / 8.1 STIG V1R15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8 / 8.1 STIG V1R15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Banner Dialog Box Title</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V-26359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9D05AC" w:rsidRDefault="009D05AC" w:rsidP="00BF1952"/>
    <w:p w:rsidR="00FD5D50" w:rsidRPr="00FD5D50" w:rsidRDefault="00FD5D50" w:rsidP="00FD5D50">
      <w:pPr>
        <w:pStyle w:val="Heading2"/>
        <w:rPr>
          <w:rFonts w:asciiTheme="minorHAnsi" w:hAnsiTheme="minorHAnsi" w:cstheme="minorHAnsi"/>
          <w:b/>
          <w:sz w:val="22"/>
        </w:rPr>
      </w:pPr>
      <w:bookmarkStart w:id="85" w:name="_Toc477328298"/>
      <w:r w:rsidRPr="005D64C6">
        <w:rPr>
          <w:rFonts w:asciiTheme="minorHAnsi" w:hAnsiTheme="minorHAnsi" w:cstheme="minorHAnsi"/>
          <w:b/>
          <w:sz w:val="22"/>
        </w:rPr>
        <w:t>9.2</w:t>
      </w:r>
      <w:r w:rsidRPr="005D64C6">
        <w:rPr>
          <w:rFonts w:asciiTheme="minorHAnsi" w:hAnsiTheme="minorHAnsi" w:cstheme="minorHAnsi"/>
          <w:b/>
          <w:sz w:val="22"/>
        </w:rPr>
        <w:tab/>
        <w:t>Notification Retention</w:t>
      </w:r>
      <w:bookmarkEnd w:id="85"/>
    </w:p>
    <w:p w:rsidR="009D05AC" w:rsidRPr="00E8349B" w:rsidRDefault="009D05AC" w:rsidP="009D05AC">
      <w:pPr>
        <w:spacing w:after="0"/>
        <w:jc w:val="both"/>
        <w:rPr>
          <w:rFonts w:cstheme="minorHAnsi"/>
        </w:rPr>
      </w:pPr>
      <w:r w:rsidRPr="00E8349B">
        <w:rPr>
          <w:rFonts w:cstheme="minorHAnsi"/>
        </w:rPr>
        <w:t>Does {ACRONYM}</w:t>
      </w:r>
      <w:r>
        <w:rPr>
          <w:rFonts w:cstheme="minorHAnsi"/>
        </w:rPr>
        <w:t xml:space="preserve"> </w:t>
      </w:r>
      <w:r>
        <w:t>retain the notification message or banner on the screen until users acknowledge the usage conditions and take explicit actions to log on to or further access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D05AC" w:rsidRPr="00E8349B" w:rsidTr="009D05AC">
        <w:sdt>
          <w:sdtPr>
            <w:rPr>
              <w:rFonts w:cstheme="minorHAnsi"/>
            </w:rPr>
            <w:id w:val="317455482"/>
            <w14:checkbox>
              <w14:checked w14:val="0"/>
              <w14:checkedState w14:val="2612" w14:font="Verdana"/>
              <w14:uncheckedState w14:val="2610" w14:font="Verdana"/>
            </w14:checkbox>
          </w:sdtPr>
          <w:sdtEndPr/>
          <w:sdtContent>
            <w:tc>
              <w:tcPr>
                <w:tcW w:w="1525" w:type="dxa"/>
              </w:tcPr>
              <w:p w:rsidR="009D05AC" w:rsidRPr="00E8349B" w:rsidRDefault="009D05AC" w:rsidP="009D05AC">
                <w:pPr>
                  <w:jc w:val="right"/>
                  <w:rPr>
                    <w:rFonts w:cstheme="minorHAnsi"/>
                  </w:rPr>
                </w:pPr>
                <w:r w:rsidRPr="00E8349B">
                  <w:rPr>
                    <w:rFonts w:ascii="Segoe UI Symbol" w:eastAsia="Yu Gothic UI" w:hAnsi="Segoe UI Symbol" w:cs="Segoe UI Symbol"/>
                  </w:rPr>
                  <w:t>☐</w:t>
                </w:r>
              </w:p>
            </w:tc>
          </w:sdtContent>
        </w:sdt>
        <w:tc>
          <w:tcPr>
            <w:tcW w:w="7825" w:type="dxa"/>
          </w:tcPr>
          <w:p w:rsidR="009D05AC" w:rsidRPr="00E8349B" w:rsidRDefault="009D05AC" w:rsidP="009D05AC">
            <w:pPr>
              <w:jc w:val="both"/>
              <w:rPr>
                <w:rFonts w:cstheme="minorHAnsi"/>
              </w:rPr>
            </w:pPr>
            <w:r w:rsidRPr="00E8349B">
              <w:rPr>
                <w:rFonts w:cstheme="minorHAnsi"/>
              </w:rPr>
              <w:t>No</w:t>
            </w:r>
          </w:p>
        </w:tc>
      </w:tr>
      <w:tr w:rsidR="009D05AC" w:rsidRPr="00E8349B" w:rsidTr="009D05AC">
        <w:sdt>
          <w:sdtPr>
            <w:rPr>
              <w:rFonts w:cstheme="minorHAnsi"/>
            </w:rPr>
            <w:id w:val="1327785599"/>
            <w14:checkbox>
              <w14:checked w14:val="0"/>
              <w14:checkedState w14:val="2612" w14:font="Verdana"/>
              <w14:uncheckedState w14:val="2610" w14:font="Verdana"/>
            </w14:checkbox>
          </w:sdtPr>
          <w:sdtEndPr/>
          <w:sdtContent>
            <w:tc>
              <w:tcPr>
                <w:tcW w:w="1525" w:type="dxa"/>
              </w:tcPr>
              <w:p w:rsidR="009D05AC" w:rsidRPr="00E8349B" w:rsidRDefault="009D05AC" w:rsidP="009D05AC">
                <w:pPr>
                  <w:jc w:val="right"/>
                  <w:rPr>
                    <w:rFonts w:cstheme="minorHAnsi"/>
                  </w:rPr>
                </w:pPr>
                <w:r w:rsidRPr="00E8349B">
                  <w:rPr>
                    <w:rFonts w:ascii="Segoe UI Symbol" w:eastAsia="MS Gothic" w:hAnsi="Segoe UI Symbol" w:cs="Segoe UI Symbol"/>
                  </w:rPr>
                  <w:t>☐</w:t>
                </w:r>
              </w:p>
            </w:tc>
          </w:sdtContent>
        </w:sdt>
        <w:tc>
          <w:tcPr>
            <w:tcW w:w="7825" w:type="dxa"/>
          </w:tcPr>
          <w:p w:rsidR="009D05AC" w:rsidRPr="00E8349B" w:rsidRDefault="009D05AC" w:rsidP="009D05AC">
            <w:pPr>
              <w:jc w:val="both"/>
              <w:rPr>
                <w:rFonts w:cstheme="minorHAnsi"/>
              </w:rPr>
            </w:pPr>
            <w:r w:rsidRPr="00E8349B">
              <w:rPr>
                <w:rFonts w:cstheme="minorHAnsi"/>
              </w:rPr>
              <w:t>Yes</w:t>
            </w:r>
          </w:p>
        </w:tc>
      </w:tr>
    </w:tbl>
    <w:p w:rsidR="009D05AC" w:rsidRPr="00E8349B" w:rsidRDefault="009D05AC" w:rsidP="009D05AC">
      <w:pPr>
        <w:spacing w:after="0"/>
        <w:jc w:val="both"/>
        <w:rPr>
          <w:rFonts w:cstheme="minorHAnsi"/>
          <w:highlight w:val="yellow"/>
        </w:rPr>
      </w:pPr>
      <w:r w:rsidRPr="00E8349B">
        <w:rPr>
          <w:rFonts w:cstheme="minorHAnsi"/>
          <w:highlight w:val="yellow"/>
        </w:rPr>
        <w:t>If no, delete the following information.</w:t>
      </w:r>
    </w:p>
    <w:p w:rsidR="009D05AC" w:rsidRPr="00E8349B" w:rsidRDefault="009D05AC" w:rsidP="009D05AC">
      <w:pPr>
        <w:jc w:val="both"/>
        <w:rPr>
          <w:rFonts w:cstheme="minorHAnsi"/>
        </w:rPr>
      </w:pPr>
      <w:r w:rsidRPr="00E8349B">
        <w:rPr>
          <w:rFonts w:cstheme="minorHAnsi"/>
        </w:rPr>
        <w:t xml:space="preserve">{ACRONYM} is configured to </w:t>
      </w:r>
      <w:r>
        <w:t>retain the notification message or banner on the screen until users acknowledge the usage conditions and take explicit actions to log on to or further access</w:t>
      </w:r>
      <w:r w:rsidRPr="00E8349B">
        <w:rPr>
          <w:rFonts w:cstheme="minorHAnsi"/>
        </w:rPr>
        <w:t xml:space="preserve"> through implementation of the following STIG/SRG requirements:</w:t>
      </w:r>
    </w:p>
    <w:p w:rsidR="009D05AC" w:rsidRPr="00E8349B" w:rsidRDefault="009D05AC" w:rsidP="009D05AC">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9D05AC" w:rsidRPr="00E8349B" w:rsidTr="009D05A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9D05AC" w:rsidRPr="00E8349B" w:rsidRDefault="009D05AC" w:rsidP="009D05AC">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9D05AC" w:rsidRPr="00E8349B" w:rsidRDefault="009D05AC" w:rsidP="009D05AC">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9D05AC" w:rsidRPr="00E8349B" w:rsidRDefault="009D05AC" w:rsidP="009D05AC">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9D05AC" w:rsidRPr="00E8349B" w:rsidRDefault="009D05AC" w:rsidP="009D05AC">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9D05AC" w:rsidRPr="00E8349B" w:rsidRDefault="009D05AC" w:rsidP="009D05AC">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iOS 7 STIG V1R2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SRG-OS-000024-MOS-999999</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V-43227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iOS 8 Interim Security Configuration Guide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PP-MDF-991000</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V-54299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 CCI-000366</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Apple iOS 8 Interim Security Configuration Guide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PP-MDF-991000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V-54301</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 CCI-000366</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Application Layer Gateway (ALG) Security Requirements Guide (SRG)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SRG-NET-000042-ALG-000023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V-54391</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Application Server Security Requirements Guide V2R2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SRG-APP-000069-AS-000036</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V-35098</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F5 BIG-IP Access Policy Manager 11.x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SRG-NET-000042-ALG-000023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V-59933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F5 BIG-IP Local Traffic Manager 11.x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SRG-NET-000042-ALG-000023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V-60265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General Purpose Operating System SRG V1R4</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SRG-OS-000024-GPOS-00007</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V-56593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Google Search Appliance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SRG-APP-000069</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V-60729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HP FlexFabric Switch NDM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SRG-APP-000069-NDM-000216</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V-66159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lastRenderedPageBreak/>
              <w:t>IBM DataPower ALG STIG V1R1</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SRG-NET-000042-ALG-000023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V-65197</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IBM DataPower Network Device Management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SRG-APP-000069-NDM-000216</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V-65067</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Network Device Management Security Requirements Guide V2R6</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SRG-APP-000069-NDM-000216</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V-55059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Database 11.2g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SRG-APP-000069-DB-000028</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V-52439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Database 12c STIG V1R4</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SRG-APP-000069-DB-000028</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V-61609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Oracle Linux 6 STIG V1R7</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SRG-OS-000024</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V-51123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Red Hat Enterprise Linux 6 STIG V1R12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SRG-OS-000024</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V-38688</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Red Hat Enterprise Linux 6 STIG V1R12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SRG-OS-000024</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V-38688</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SharePoint 2010 STIG (STIG) V1R7</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SRG-APP-000069-COL-000052</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V-28254</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SPARC STIG V1R8</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V-48203</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Solaris 11 X86 STIG V1R8</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SRG-OS-000023</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V-48203</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Tanium 6.5 STIG V1R1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SRG-APP-000069</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V-67059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VMware vSphere ESXi 6.0 STIG V1R2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SRG-OS-000024-VMM-000070</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V-63485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Voice Video Endpoint Security Requirements Guide V1R2</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SRG-NET-000042-VVEP-00021</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V-66725</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CCI-000050</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10 STIG V1R5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WN10-SO-000075</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V-63675</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2008 R2 Domain Controller STIG V1R21</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2008 R2 Member Server STIG V1R22</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Domain Controller STIG V2R5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lastRenderedPageBreak/>
              <w:t>Windows Server 2012 / 2012 R2 Domain Controller STIG V2R5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Member Server STIG V2R5</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Server 2012 / 2012 R2 Member Server STIG V2R5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7 STIG V1R29</w:t>
            </w:r>
          </w:p>
        </w:tc>
        <w:tc>
          <w:tcPr>
            <w:tcW w:w="234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D05AC" w:rsidRPr="009D05AC" w:rsidTr="009D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9D05AC" w:rsidRPr="009D05AC" w:rsidRDefault="009D05AC" w:rsidP="009D05AC">
            <w:pPr>
              <w:rPr>
                <w:rFonts w:ascii="Calibri" w:eastAsia="Times New Roman" w:hAnsi="Calibri" w:cs="Calibri"/>
                <w:color w:val="000000"/>
                <w:sz w:val="18"/>
                <w:szCs w:val="18"/>
              </w:rPr>
            </w:pPr>
            <w:r w:rsidRPr="009D05AC">
              <w:rPr>
                <w:rFonts w:ascii="Calibri" w:eastAsia="Times New Roman" w:hAnsi="Calibri" w:cs="Calibri"/>
                <w:color w:val="000000"/>
                <w:sz w:val="18"/>
                <w:szCs w:val="18"/>
              </w:rPr>
              <w:t>Windows 8 / 8.1 STIG V1R15</w:t>
            </w:r>
          </w:p>
        </w:tc>
        <w:tc>
          <w:tcPr>
            <w:tcW w:w="234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Legal Notice Display</w:t>
            </w:r>
          </w:p>
        </w:tc>
        <w:tc>
          <w:tcPr>
            <w:tcW w:w="90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V-1089</w:t>
            </w:r>
          </w:p>
        </w:tc>
        <w:tc>
          <w:tcPr>
            <w:tcW w:w="162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D05AC">
              <w:rPr>
                <w:rFonts w:ascii="Calibri" w:eastAsia="Times New Roman" w:hAnsi="Calibri" w:cs="Calibri"/>
                <w:color w:val="000000"/>
                <w:sz w:val="18"/>
                <w:szCs w:val="18"/>
              </w:rPr>
              <w:t>CCI-000048, CCI-000050, CCI-001384, CCI-001385, CCI-001386, CCI-001387, CCI-001388</w:t>
            </w:r>
          </w:p>
        </w:tc>
        <w:tc>
          <w:tcPr>
            <w:tcW w:w="2070" w:type="dxa"/>
            <w:hideMark/>
          </w:tcPr>
          <w:p w:rsidR="009D05AC" w:rsidRPr="009D05AC" w:rsidRDefault="009D05AC" w:rsidP="009D05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BF1952" w:rsidRDefault="00BF1952" w:rsidP="00BF1952"/>
    <w:p w:rsidR="00FD5D50" w:rsidRPr="00FD5D50" w:rsidRDefault="00FD5D50" w:rsidP="00FD5D50">
      <w:pPr>
        <w:pStyle w:val="Heading2"/>
        <w:rPr>
          <w:rFonts w:asciiTheme="minorHAnsi" w:hAnsiTheme="minorHAnsi" w:cstheme="minorHAnsi"/>
          <w:b/>
          <w:sz w:val="22"/>
        </w:rPr>
      </w:pPr>
      <w:bookmarkStart w:id="86" w:name="_Toc477328299"/>
      <w:r w:rsidRPr="005D64C6">
        <w:rPr>
          <w:rFonts w:asciiTheme="minorHAnsi" w:hAnsiTheme="minorHAnsi" w:cstheme="minorHAnsi"/>
          <w:b/>
          <w:sz w:val="22"/>
        </w:rPr>
        <w:t>9.3</w:t>
      </w:r>
      <w:r w:rsidRPr="005D64C6">
        <w:rPr>
          <w:rFonts w:asciiTheme="minorHAnsi" w:hAnsiTheme="minorHAnsi" w:cstheme="minorHAnsi"/>
          <w:b/>
          <w:sz w:val="22"/>
        </w:rPr>
        <w:tab/>
        <w:t>Publicly Accessible Systems</w:t>
      </w:r>
      <w:bookmarkEnd w:id="86"/>
    </w:p>
    <w:p w:rsidR="001D2E07" w:rsidRPr="00E8349B" w:rsidRDefault="001D2E07" w:rsidP="001D2E07">
      <w:pPr>
        <w:spacing w:after="0"/>
        <w:jc w:val="both"/>
        <w:rPr>
          <w:rFonts w:cstheme="minorHAnsi"/>
        </w:rPr>
      </w:pPr>
      <w:r>
        <w:rPr>
          <w:rFonts w:cstheme="minorHAnsi"/>
        </w:rPr>
        <w:t>Is</w:t>
      </w:r>
      <w:r w:rsidRPr="00E8349B">
        <w:rPr>
          <w:rFonts w:cstheme="minorHAnsi"/>
        </w:rPr>
        <w:t xml:space="preserve"> {ACRONYM}</w:t>
      </w:r>
      <w:r>
        <w:rPr>
          <w:rFonts w:cstheme="minorHAnsi"/>
        </w:rPr>
        <w:t xml:space="preserve"> </w:t>
      </w:r>
      <w:r>
        <w:t>a publicly accessible system</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1D2E07" w:rsidRPr="00E8349B" w:rsidTr="002A308A">
        <w:sdt>
          <w:sdtPr>
            <w:rPr>
              <w:rFonts w:cstheme="minorHAnsi"/>
            </w:rPr>
            <w:id w:val="-1286887494"/>
            <w14:checkbox>
              <w14:checked w14:val="0"/>
              <w14:checkedState w14:val="2612" w14:font="Verdana"/>
              <w14:uncheckedState w14:val="2610" w14:font="Verdana"/>
            </w14:checkbox>
          </w:sdtPr>
          <w:sdtEndPr/>
          <w:sdtContent>
            <w:tc>
              <w:tcPr>
                <w:tcW w:w="1525" w:type="dxa"/>
              </w:tcPr>
              <w:p w:rsidR="001D2E07" w:rsidRPr="00E8349B" w:rsidRDefault="001D2E07" w:rsidP="002A308A">
                <w:pPr>
                  <w:jc w:val="right"/>
                  <w:rPr>
                    <w:rFonts w:cstheme="minorHAnsi"/>
                  </w:rPr>
                </w:pPr>
                <w:r w:rsidRPr="00E8349B">
                  <w:rPr>
                    <w:rFonts w:ascii="Segoe UI Symbol" w:eastAsia="Yu Gothic UI" w:hAnsi="Segoe UI Symbol" w:cs="Segoe UI Symbol"/>
                  </w:rPr>
                  <w:t>☐</w:t>
                </w:r>
              </w:p>
            </w:tc>
          </w:sdtContent>
        </w:sdt>
        <w:tc>
          <w:tcPr>
            <w:tcW w:w="7825" w:type="dxa"/>
          </w:tcPr>
          <w:p w:rsidR="001D2E07" w:rsidRPr="00E8349B" w:rsidRDefault="001D2E07" w:rsidP="002A308A">
            <w:pPr>
              <w:jc w:val="both"/>
              <w:rPr>
                <w:rFonts w:cstheme="minorHAnsi"/>
              </w:rPr>
            </w:pPr>
            <w:r w:rsidRPr="00E8349B">
              <w:rPr>
                <w:rFonts w:cstheme="minorHAnsi"/>
              </w:rPr>
              <w:t>No</w:t>
            </w:r>
          </w:p>
        </w:tc>
      </w:tr>
      <w:tr w:rsidR="001D2E07" w:rsidRPr="00E8349B" w:rsidTr="002A308A">
        <w:sdt>
          <w:sdtPr>
            <w:rPr>
              <w:rFonts w:cstheme="minorHAnsi"/>
            </w:rPr>
            <w:id w:val="-195391276"/>
            <w14:checkbox>
              <w14:checked w14:val="0"/>
              <w14:checkedState w14:val="2612" w14:font="Verdana"/>
              <w14:uncheckedState w14:val="2610" w14:font="Verdana"/>
            </w14:checkbox>
          </w:sdtPr>
          <w:sdtEndPr/>
          <w:sdtContent>
            <w:tc>
              <w:tcPr>
                <w:tcW w:w="1525" w:type="dxa"/>
              </w:tcPr>
              <w:p w:rsidR="001D2E07" w:rsidRPr="00E8349B" w:rsidRDefault="001D2E07" w:rsidP="002A308A">
                <w:pPr>
                  <w:jc w:val="right"/>
                  <w:rPr>
                    <w:rFonts w:cstheme="minorHAnsi"/>
                  </w:rPr>
                </w:pPr>
                <w:r w:rsidRPr="00E8349B">
                  <w:rPr>
                    <w:rFonts w:ascii="Segoe UI Symbol" w:eastAsia="MS Gothic" w:hAnsi="Segoe UI Symbol" w:cs="Segoe UI Symbol"/>
                  </w:rPr>
                  <w:t>☐</w:t>
                </w:r>
              </w:p>
            </w:tc>
          </w:sdtContent>
        </w:sdt>
        <w:tc>
          <w:tcPr>
            <w:tcW w:w="7825" w:type="dxa"/>
          </w:tcPr>
          <w:p w:rsidR="001D2E07" w:rsidRPr="00E8349B" w:rsidRDefault="001D2E07" w:rsidP="002A308A">
            <w:pPr>
              <w:jc w:val="both"/>
              <w:rPr>
                <w:rFonts w:cstheme="minorHAnsi"/>
              </w:rPr>
            </w:pPr>
            <w:r w:rsidRPr="00E8349B">
              <w:rPr>
                <w:rFonts w:cstheme="minorHAnsi"/>
              </w:rPr>
              <w:t>Yes</w:t>
            </w:r>
          </w:p>
        </w:tc>
      </w:tr>
    </w:tbl>
    <w:p w:rsidR="001D2E07" w:rsidRDefault="001D2E07" w:rsidP="005D3C3C">
      <w:pPr>
        <w:spacing w:after="0"/>
      </w:pPr>
      <w:r w:rsidRPr="00E8349B">
        <w:rPr>
          <w:rFonts w:cstheme="minorHAnsi"/>
          <w:highlight w:val="yellow"/>
        </w:rPr>
        <w:t>If no, delete the following information.</w:t>
      </w:r>
    </w:p>
    <w:p w:rsidR="001D2E07" w:rsidRDefault="005D3C3C" w:rsidP="005D3C3C">
      <w:pPr>
        <w:spacing w:after="0"/>
        <w:jc w:val="both"/>
      </w:pPr>
      <w:r>
        <w:t xml:space="preserve">If yes, does </w:t>
      </w:r>
      <w:r w:rsidRPr="00E8349B">
        <w:rPr>
          <w:rFonts w:cstheme="minorHAnsi"/>
        </w:rPr>
        <w:t>{ACRONYM}</w:t>
      </w:r>
      <w:r>
        <w:rPr>
          <w:rFonts w:cstheme="minorHAnsi"/>
        </w:rPr>
        <w:t xml:space="preserve"> </w:t>
      </w:r>
      <w:r>
        <w:t>display the content of DTM 08-060, ""Policy on Use of Department of Defense (DoD) Information Systems - Standard Consent Banner and User Agreement,"" March 2013 before granting further access for publicly accessible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D3C3C" w:rsidRPr="00E8349B" w:rsidTr="002A308A">
        <w:sdt>
          <w:sdtPr>
            <w:rPr>
              <w:rFonts w:cstheme="minorHAnsi"/>
            </w:rPr>
            <w:id w:val="857395276"/>
            <w14:checkbox>
              <w14:checked w14:val="0"/>
              <w14:checkedState w14:val="2612" w14:font="Verdana"/>
              <w14:uncheckedState w14:val="2610" w14:font="Verdana"/>
            </w14:checkbox>
          </w:sdtPr>
          <w:sdtEndPr/>
          <w:sdtContent>
            <w:tc>
              <w:tcPr>
                <w:tcW w:w="1525" w:type="dxa"/>
              </w:tcPr>
              <w:p w:rsidR="005D3C3C" w:rsidRPr="00E8349B" w:rsidRDefault="005D3C3C" w:rsidP="005D3C3C">
                <w:pPr>
                  <w:jc w:val="right"/>
                  <w:rPr>
                    <w:rFonts w:cstheme="minorHAnsi"/>
                  </w:rPr>
                </w:pPr>
                <w:r w:rsidRPr="00E8349B">
                  <w:rPr>
                    <w:rFonts w:ascii="Segoe UI Symbol" w:eastAsia="Yu Gothic UI" w:hAnsi="Segoe UI Symbol" w:cs="Segoe UI Symbol"/>
                  </w:rPr>
                  <w:t>☐</w:t>
                </w:r>
              </w:p>
            </w:tc>
          </w:sdtContent>
        </w:sdt>
        <w:tc>
          <w:tcPr>
            <w:tcW w:w="7825" w:type="dxa"/>
          </w:tcPr>
          <w:p w:rsidR="005D3C3C" w:rsidRPr="00E8349B" w:rsidRDefault="005D3C3C" w:rsidP="005D3C3C">
            <w:pPr>
              <w:jc w:val="both"/>
              <w:rPr>
                <w:rFonts w:cstheme="minorHAnsi"/>
              </w:rPr>
            </w:pPr>
            <w:r w:rsidRPr="00E8349B">
              <w:rPr>
                <w:rFonts w:cstheme="minorHAnsi"/>
              </w:rPr>
              <w:t>No</w:t>
            </w:r>
          </w:p>
        </w:tc>
      </w:tr>
      <w:tr w:rsidR="005D3C3C" w:rsidRPr="00E8349B" w:rsidTr="002A308A">
        <w:sdt>
          <w:sdtPr>
            <w:rPr>
              <w:rFonts w:cstheme="minorHAnsi"/>
            </w:rPr>
            <w:id w:val="1554976386"/>
            <w14:checkbox>
              <w14:checked w14:val="0"/>
              <w14:checkedState w14:val="2612" w14:font="Verdana"/>
              <w14:uncheckedState w14:val="2610" w14:font="Verdana"/>
            </w14:checkbox>
          </w:sdtPr>
          <w:sdtEndPr/>
          <w:sdtContent>
            <w:tc>
              <w:tcPr>
                <w:tcW w:w="1525" w:type="dxa"/>
              </w:tcPr>
              <w:p w:rsidR="005D3C3C" w:rsidRPr="00E8349B" w:rsidRDefault="005D3C3C" w:rsidP="005D3C3C">
                <w:pPr>
                  <w:jc w:val="right"/>
                  <w:rPr>
                    <w:rFonts w:cstheme="minorHAnsi"/>
                  </w:rPr>
                </w:pPr>
                <w:r w:rsidRPr="00E8349B">
                  <w:rPr>
                    <w:rFonts w:ascii="Segoe UI Symbol" w:eastAsia="MS Gothic" w:hAnsi="Segoe UI Symbol" w:cs="Segoe UI Symbol"/>
                  </w:rPr>
                  <w:t>☐</w:t>
                </w:r>
              </w:p>
            </w:tc>
          </w:sdtContent>
        </w:sdt>
        <w:tc>
          <w:tcPr>
            <w:tcW w:w="7825" w:type="dxa"/>
          </w:tcPr>
          <w:p w:rsidR="005D3C3C" w:rsidRPr="00E8349B" w:rsidRDefault="005D3C3C" w:rsidP="005D3C3C">
            <w:pPr>
              <w:jc w:val="both"/>
              <w:rPr>
                <w:rFonts w:cstheme="minorHAnsi"/>
              </w:rPr>
            </w:pPr>
            <w:r w:rsidRPr="00E8349B">
              <w:rPr>
                <w:rFonts w:cstheme="minorHAnsi"/>
              </w:rPr>
              <w:t>Yes</w:t>
            </w:r>
          </w:p>
        </w:tc>
      </w:tr>
    </w:tbl>
    <w:p w:rsidR="005D3C3C" w:rsidRDefault="005D3C3C" w:rsidP="005D3C3C">
      <w:pPr>
        <w:spacing w:after="0"/>
        <w:jc w:val="both"/>
      </w:pPr>
      <w:r>
        <w:t>Does the consent banner include a description of the authorized uses of the system for publicly accessible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D3C3C" w:rsidRPr="00E8349B" w:rsidTr="002A308A">
        <w:sdt>
          <w:sdtPr>
            <w:rPr>
              <w:rFonts w:cstheme="minorHAnsi"/>
            </w:rPr>
            <w:id w:val="-1894640584"/>
            <w14:checkbox>
              <w14:checked w14:val="0"/>
              <w14:checkedState w14:val="2612" w14:font="Verdana"/>
              <w14:uncheckedState w14:val="2610" w14:font="Verdana"/>
            </w14:checkbox>
          </w:sdtPr>
          <w:sdtEndPr/>
          <w:sdtContent>
            <w:tc>
              <w:tcPr>
                <w:tcW w:w="1525" w:type="dxa"/>
              </w:tcPr>
              <w:p w:rsidR="005D3C3C" w:rsidRPr="00E8349B" w:rsidRDefault="005D3C3C" w:rsidP="005D3C3C">
                <w:pPr>
                  <w:jc w:val="right"/>
                  <w:rPr>
                    <w:rFonts w:cstheme="minorHAnsi"/>
                  </w:rPr>
                </w:pPr>
                <w:r w:rsidRPr="00E8349B">
                  <w:rPr>
                    <w:rFonts w:ascii="Segoe UI Symbol" w:eastAsia="Yu Gothic UI" w:hAnsi="Segoe UI Symbol" w:cs="Segoe UI Symbol"/>
                  </w:rPr>
                  <w:t>☐</w:t>
                </w:r>
              </w:p>
            </w:tc>
          </w:sdtContent>
        </w:sdt>
        <w:tc>
          <w:tcPr>
            <w:tcW w:w="7825" w:type="dxa"/>
          </w:tcPr>
          <w:p w:rsidR="005D3C3C" w:rsidRPr="00E8349B" w:rsidRDefault="005D3C3C" w:rsidP="005D3C3C">
            <w:pPr>
              <w:jc w:val="both"/>
              <w:rPr>
                <w:rFonts w:cstheme="minorHAnsi"/>
              </w:rPr>
            </w:pPr>
            <w:r w:rsidRPr="00E8349B">
              <w:rPr>
                <w:rFonts w:cstheme="minorHAnsi"/>
              </w:rPr>
              <w:t>No</w:t>
            </w:r>
          </w:p>
        </w:tc>
      </w:tr>
      <w:tr w:rsidR="005D3C3C" w:rsidRPr="00E8349B" w:rsidTr="002A308A">
        <w:sdt>
          <w:sdtPr>
            <w:rPr>
              <w:rFonts w:cstheme="minorHAnsi"/>
            </w:rPr>
            <w:id w:val="-415327207"/>
            <w14:checkbox>
              <w14:checked w14:val="0"/>
              <w14:checkedState w14:val="2612" w14:font="Verdana"/>
              <w14:uncheckedState w14:val="2610" w14:font="Verdana"/>
            </w14:checkbox>
          </w:sdtPr>
          <w:sdtEndPr/>
          <w:sdtContent>
            <w:tc>
              <w:tcPr>
                <w:tcW w:w="1525" w:type="dxa"/>
              </w:tcPr>
              <w:p w:rsidR="005D3C3C" w:rsidRPr="00E8349B" w:rsidRDefault="005D3C3C" w:rsidP="005D3C3C">
                <w:pPr>
                  <w:jc w:val="right"/>
                  <w:rPr>
                    <w:rFonts w:cstheme="minorHAnsi"/>
                  </w:rPr>
                </w:pPr>
                <w:r w:rsidRPr="00E8349B">
                  <w:rPr>
                    <w:rFonts w:ascii="Segoe UI Symbol" w:eastAsia="MS Gothic" w:hAnsi="Segoe UI Symbol" w:cs="Segoe UI Symbol"/>
                  </w:rPr>
                  <w:t>☐</w:t>
                </w:r>
              </w:p>
            </w:tc>
          </w:sdtContent>
        </w:sdt>
        <w:tc>
          <w:tcPr>
            <w:tcW w:w="7825" w:type="dxa"/>
          </w:tcPr>
          <w:p w:rsidR="005D3C3C" w:rsidRPr="00E8349B" w:rsidRDefault="005D3C3C" w:rsidP="005D3C3C">
            <w:pPr>
              <w:jc w:val="both"/>
              <w:rPr>
                <w:rFonts w:cstheme="minorHAnsi"/>
              </w:rPr>
            </w:pPr>
            <w:r w:rsidRPr="00E8349B">
              <w:rPr>
                <w:rFonts w:cstheme="minorHAnsi"/>
              </w:rPr>
              <w:t>Yes</w:t>
            </w:r>
          </w:p>
        </w:tc>
      </w:tr>
    </w:tbl>
    <w:p w:rsidR="005D3C3C" w:rsidRDefault="005D3C3C" w:rsidP="00BF1952"/>
    <w:p w:rsidR="005D3C3C" w:rsidRPr="00E8349B" w:rsidRDefault="005D3C3C" w:rsidP="005D3C3C">
      <w:pPr>
        <w:spacing w:after="0"/>
        <w:jc w:val="both"/>
        <w:rPr>
          <w:rFonts w:cstheme="minorHAnsi"/>
        </w:rPr>
      </w:pPr>
      <w:r>
        <w:rPr>
          <w:rFonts w:cstheme="minorHAnsi"/>
        </w:rPr>
        <w:lastRenderedPageBreak/>
        <w:t>Does</w:t>
      </w:r>
      <w:r w:rsidRPr="00E8349B">
        <w:rPr>
          <w:rFonts w:cstheme="minorHAnsi"/>
        </w:rPr>
        <w:t xml:space="preserve"> {ACRONYM}</w:t>
      </w:r>
      <w:r>
        <w:rPr>
          <w:rFonts w:cstheme="minorHAnsi"/>
        </w:rPr>
        <w:t xml:space="preserve"> </w:t>
      </w:r>
      <w:r>
        <w:t>display privacy information</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5D3C3C" w:rsidRPr="00E8349B" w:rsidTr="002A308A">
        <w:sdt>
          <w:sdtPr>
            <w:rPr>
              <w:rFonts w:cstheme="minorHAnsi"/>
            </w:rPr>
            <w:id w:val="1998615480"/>
            <w14:checkbox>
              <w14:checked w14:val="0"/>
              <w14:checkedState w14:val="2612" w14:font="Verdana"/>
              <w14:uncheckedState w14:val="2610" w14:font="Verdana"/>
            </w14:checkbox>
          </w:sdtPr>
          <w:sdtEndPr/>
          <w:sdtContent>
            <w:tc>
              <w:tcPr>
                <w:tcW w:w="1525" w:type="dxa"/>
              </w:tcPr>
              <w:p w:rsidR="005D3C3C" w:rsidRPr="00E8349B" w:rsidRDefault="005D3C3C" w:rsidP="002A308A">
                <w:pPr>
                  <w:jc w:val="right"/>
                  <w:rPr>
                    <w:rFonts w:cstheme="minorHAnsi"/>
                  </w:rPr>
                </w:pPr>
                <w:r w:rsidRPr="00E8349B">
                  <w:rPr>
                    <w:rFonts w:ascii="Segoe UI Symbol" w:eastAsia="Yu Gothic UI" w:hAnsi="Segoe UI Symbol" w:cs="Segoe UI Symbol"/>
                  </w:rPr>
                  <w:t>☐</w:t>
                </w:r>
              </w:p>
            </w:tc>
          </w:sdtContent>
        </w:sdt>
        <w:tc>
          <w:tcPr>
            <w:tcW w:w="7825" w:type="dxa"/>
          </w:tcPr>
          <w:p w:rsidR="005D3C3C" w:rsidRPr="00E8349B" w:rsidRDefault="005D3C3C" w:rsidP="002A308A">
            <w:pPr>
              <w:jc w:val="both"/>
              <w:rPr>
                <w:rFonts w:cstheme="minorHAnsi"/>
              </w:rPr>
            </w:pPr>
            <w:r w:rsidRPr="00E8349B">
              <w:rPr>
                <w:rFonts w:cstheme="minorHAnsi"/>
              </w:rPr>
              <w:t>No</w:t>
            </w:r>
          </w:p>
        </w:tc>
      </w:tr>
      <w:tr w:rsidR="005D3C3C" w:rsidRPr="00E8349B" w:rsidTr="002A308A">
        <w:sdt>
          <w:sdtPr>
            <w:rPr>
              <w:rFonts w:cstheme="minorHAnsi"/>
            </w:rPr>
            <w:id w:val="-1068949574"/>
            <w14:checkbox>
              <w14:checked w14:val="0"/>
              <w14:checkedState w14:val="2612" w14:font="Verdana"/>
              <w14:uncheckedState w14:val="2610" w14:font="Verdana"/>
            </w14:checkbox>
          </w:sdtPr>
          <w:sdtEndPr/>
          <w:sdtContent>
            <w:tc>
              <w:tcPr>
                <w:tcW w:w="1525" w:type="dxa"/>
              </w:tcPr>
              <w:p w:rsidR="005D3C3C" w:rsidRPr="00E8349B" w:rsidRDefault="005D3C3C" w:rsidP="002A308A">
                <w:pPr>
                  <w:jc w:val="right"/>
                  <w:rPr>
                    <w:rFonts w:cstheme="minorHAnsi"/>
                  </w:rPr>
                </w:pPr>
                <w:r w:rsidRPr="00E8349B">
                  <w:rPr>
                    <w:rFonts w:ascii="Segoe UI Symbol" w:eastAsia="MS Gothic" w:hAnsi="Segoe UI Symbol" w:cs="Segoe UI Symbol"/>
                  </w:rPr>
                  <w:t>☐</w:t>
                </w:r>
              </w:p>
            </w:tc>
          </w:sdtContent>
        </w:sdt>
        <w:tc>
          <w:tcPr>
            <w:tcW w:w="7825" w:type="dxa"/>
          </w:tcPr>
          <w:p w:rsidR="005D3C3C" w:rsidRPr="00E8349B" w:rsidRDefault="005D3C3C" w:rsidP="002A308A">
            <w:pPr>
              <w:jc w:val="both"/>
              <w:rPr>
                <w:rFonts w:cstheme="minorHAnsi"/>
              </w:rPr>
            </w:pPr>
            <w:r w:rsidRPr="00E8349B">
              <w:rPr>
                <w:rFonts w:cstheme="minorHAnsi"/>
              </w:rPr>
              <w:t>Yes</w:t>
            </w:r>
          </w:p>
        </w:tc>
      </w:tr>
    </w:tbl>
    <w:p w:rsidR="005D3C3C" w:rsidRDefault="005D3C3C" w:rsidP="005D3C3C">
      <w:pPr>
        <w:spacing w:after="0"/>
      </w:pPr>
      <w:r w:rsidRPr="00E8349B">
        <w:rPr>
          <w:rFonts w:cstheme="minorHAnsi"/>
          <w:highlight w:val="yellow"/>
        </w:rPr>
        <w:t>If no, delete the following information.</w:t>
      </w:r>
    </w:p>
    <w:p w:rsidR="005D3C3C" w:rsidRDefault="005D3C3C" w:rsidP="005D3C3C">
      <w:pPr>
        <w:jc w:val="both"/>
      </w:pPr>
      <w:r>
        <w:t>{ACRONYM} is configured to display a reference for the following actions that is consistent with privacy accommodations for such systems that generally prohibit those activities for publicly accessible systems.</w:t>
      </w:r>
    </w:p>
    <w:tbl>
      <w:tblPr>
        <w:tblStyle w:val="ListTable3-Accent1"/>
        <w:tblW w:w="0" w:type="auto"/>
        <w:tblLook w:val="04A0" w:firstRow="1" w:lastRow="0" w:firstColumn="1" w:lastColumn="0" w:noHBand="0" w:noVBand="1"/>
      </w:tblPr>
      <w:tblGrid>
        <w:gridCol w:w="1885"/>
        <w:gridCol w:w="7465"/>
      </w:tblGrid>
      <w:tr w:rsidR="005D3C3C" w:rsidRPr="005D3C3C" w:rsidTr="005D3C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5" w:type="dxa"/>
          </w:tcPr>
          <w:p w:rsidR="005D3C3C" w:rsidRPr="005D3C3C" w:rsidRDefault="005D3C3C" w:rsidP="005D3C3C">
            <w:pPr>
              <w:jc w:val="both"/>
              <w:rPr>
                <w:sz w:val="20"/>
              </w:rPr>
            </w:pPr>
            <w:r w:rsidRPr="005D3C3C">
              <w:rPr>
                <w:sz w:val="20"/>
              </w:rPr>
              <w:t>Action</w:t>
            </w:r>
          </w:p>
        </w:tc>
        <w:tc>
          <w:tcPr>
            <w:tcW w:w="7465" w:type="dxa"/>
          </w:tcPr>
          <w:p w:rsidR="005D3C3C" w:rsidRPr="005D3C3C" w:rsidRDefault="005D3C3C" w:rsidP="005D3C3C">
            <w:pPr>
              <w:jc w:val="both"/>
              <w:cnfStyle w:val="100000000000" w:firstRow="1" w:lastRow="0" w:firstColumn="0" w:lastColumn="0" w:oddVBand="0" w:evenVBand="0" w:oddHBand="0" w:evenHBand="0" w:firstRowFirstColumn="0" w:firstRowLastColumn="0" w:lastRowFirstColumn="0" w:lastRowLastColumn="0"/>
              <w:rPr>
                <w:sz w:val="20"/>
              </w:rPr>
            </w:pPr>
            <w:r w:rsidRPr="005D3C3C">
              <w:rPr>
                <w:sz w:val="20"/>
              </w:rPr>
              <w:t>Reference</w:t>
            </w:r>
          </w:p>
        </w:tc>
      </w:tr>
      <w:tr w:rsidR="005D3C3C" w:rsidRPr="005D3C3C" w:rsidTr="005D3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5D3C3C" w:rsidRPr="005D3C3C" w:rsidRDefault="005D3C3C" w:rsidP="005D3C3C">
            <w:pPr>
              <w:jc w:val="both"/>
              <w:rPr>
                <w:sz w:val="20"/>
              </w:rPr>
            </w:pPr>
            <w:r w:rsidRPr="005D3C3C">
              <w:rPr>
                <w:sz w:val="20"/>
              </w:rPr>
              <w:t>Monitoring</w:t>
            </w:r>
          </w:p>
        </w:tc>
        <w:sdt>
          <w:sdtPr>
            <w:rPr>
              <w:sz w:val="20"/>
            </w:rPr>
            <w:id w:val="-892890012"/>
            <w:placeholder>
              <w:docPart w:val="70E2F71CD37D487584F4AF72AF84561D"/>
            </w:placeholder>
            <w:showingPlcHdr/>
            <w:text/>
          </w:sdtPr>
          <w:sdtEndPr/>
          <w:sdtContent>
            <w:tc>
              <w:tcPr>
                <w:tcW w:w="7465" w:type="dxa"/>
              </w:tcPr>
              <w:p w:rsidR="005D3C3C" w:rsidRPr="005D3C3C" w:rsidRDefault="005D3C3C" w:rsidP="005D3C3C">
                <w:pPr>
                  <w:jc w:val="both"/>
                  <w:cnfStyle w:val="000000100000" w:firstRow="0" w:lastRow="0" w:firstColumn="0" w:lastColumn="0" w:oddVBand="0" w:evenVBand="0" w:oddHBand="1" w:evenHBand="0" w:firstRowFirstColumn="0" w:firstRowLastColumn="0" w:lastRowFirstColumn="0" w:lastRowLastColumn="0"/>
                  <w:rPr>
                    <w:sz w:val="20"/>
                  </w:rPr>
                </w:pPr>
                <w:r w:rsidRPr="005D3C3C">
                  <w:rPr>
                    <w:rStyle w:val="PlaceholderText"/>
                    <w:sz w:val="20"/>
                  </w:rPr>
                  <w:t>Click or tap here to enter text.</w:t>
                </w:r>
              </w:p>
            </w:tc>
          </w:sdtContent>
        </w:sdt>
      </w:tr>
      <w:tr w:rsidR="005D3C3C" w:rsidRPr="005D3C3C" w:rsidTr="005D3C3C">
        <w:tc>
          <w:tcPr>
            <w:cnfStyle w:val="001000000000" w:firstRow="0" w:lastRow="0" w:firstColumn="1" w:lastColumn="0" w:oddVBand="0" w:evenVBand="0" w:oddHBand="0" w:evenHBand="0" w:firstRowFirstColumn="0" w:firstRowLastColumn="0" w:lastRowFirstColumn="0" w:lastRowLastColumn="0"/>
            <w:tcW w:w="1885" w:type="dxa"/>
          </w:tcPr>
          <w:p w:rsidR="005D3C3C" w:rsidRPr="005D3C3C" w:rsidRDefault="005D3C3C" w:rsidP="005D3C3C">
            <w:pPr>
              <w:jc w:val="both"/>
              <w:rPr>
                <w:sz w:val="20"/>
              </w:rPr>
            </w:pPr>
            <w:r w:rsidRPr="005D3C3C">
              <w:rPr>
                <w:sz w:val="20"/>
              </w:rPr>
              <w:t>Recording</w:t>
            </w:r>
          </w:p>
        </w:tc>
        <w:sdt>
          <w:sdtPr>
            <w:rPr>
              <w:sz w:val="20"/>
            </w:rPr>
            <w:id w:val="223502342"/>
            <w:placeholder>
              <w:docPart w:val="461E0BDEB3274F6CAA1CEA1670ABEAC6"/>
            </w:placeholder>
            <w:showingPlcHdr/>
            <w:text/>
          </w:sdtPr>
          <w:sdtEndPr/>
          <w:sdtContent>
            <w:tc>
              <w:tcPr>
                <w:tcW w:w="7465" w:type="dxa"/>
              </w:tcPr>
              <w:p w:rsidR="005D3C3C" w:rsidRPr="005D3C3C" w:rsidRDefault="005D3C3C" w:rsidP="005D3C3C">
                <w:pPr>
                  <w:jc w:val="both"/>
                  <w:cnfStyle w:val="000000000000" w:firstRow="0" w:lastRow="0" w:firstColumn="0" w:lastColumn="0" w:oddVBand="0" w:evenVBand="0" w:oddHBand="0" w:evenHBand="0" w:firstRowFirstColumn="0" w:firstRowLastColumn="0" w:lastRowFirstColumn="0" w:lastRowLastColumn="0"/>
                  <w:rPr>
                    <w:sz w:val="20"/>
                  </w:rPr>
                </w:pPr>
                <w:r w:rsidRPr="005D3C3C">
                  <w:rPr>
                    <w:rStyle w:val="PlaceholderText"/>
                    <w:sz w:val="20"/>
                  </w:rPr>
                  <w:t>Click or tap here to enter text.</w:t>
                </w:r>
              </w:p>
            </w:tc>
          </w:sdtContent>
        </w:sdt>
      </w:tr>
      <w:tr w:rsidR="005D3C3C" w:rsidRPr="005D3C3C" w:rsidTr="005D3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5D3C3C" w:rsidRPr="005D3C3C" w:rsidRDefault="005D3C3C" w:rsidP="005D3C3C">
            <w:pPr>
              <w:jc w:val="both"/>
              <w:rPr>
                <w:sz w:val="20"/>
              </w:rPr>
            </w:pPr>
            <w:r w:rsidRPr="005D3C3C">
              <w:rPr>
                <w:sz w:val="20"/>
              </w:rPr>
              <w:t>Auditing</w:t>
            </w:r>
          </w:p>
        </w:tc>
        <w:sdt>
          <w:sdtPr>
            <w:rPr>
              <w:sz w:val="20"/>
            </w:rPr>
            <w:id w:val="183865550"/>
            <w:placeholder>
              <w:docPart w:val="E3C5056D1E464CDABC9ED5FA86D3D302"/>
            </w:placeholder>
            <w:showingPlcHdr/>
            <w:text/>
          </w:sdtPr>
          <w:sdtEndPr/>
          <w:sdtContent>
            <w:tc>
              <w:tcPr>
                <w:tcW w:w="7465" w:type="dxa"/>
              </w:tcPr>
              <w:p w:rsidR="005D3C3C" w:rsidRPr="005D3C3C" w:rsidRDefault="005D3C3C" w:rsidP="005D3C3C">
                <w:pPr>
                  <w:jc w:val="both"/>
                  <w:cnfStyle w:val="000000100000" w:firstRow="0" w:lastRow="0" w:firstColumn="0" w:lastColumn="0" w:oddVBand="0" w:evenVBand="0" w:oddHBand="1" w:evenHBand="0" w:firstRowFirstColumn="0" w:firstRowLastColumn="0" w:lastRowFirstColumn="0" w:lastRowLastColumn="0"/>
                  <w:rPr>
                    <w:sz w:val="20"/>
                  </w:rPr>
                </w:pPr>
                <w:r w:rsidRPr="005D3C3C">
                  <w:rPr>
                    <w:rStyle w:val="PlaceholderText"/>
                    <w:sz w:val="20"/>
                  </w:rPr>
                  <w:t>Click or tap here to enter text.</w:t>
                </w:r>
              </w:p>
            </w:tc>
          </w:sdtContent>
        </w:sdt>
      </w:tr>
    </w:tbl>
    <w:p w:rsidR="008A2504" w:rsidRDefault="00BF1952" w:rsidP="00BF1952">
      <w:r>
        <w:t xml:space="preserve"> </w:t>
      </w:r>
    </w:p>
    <w:p w:rsidR="002861BA" w:rsidRDefault="002861BA" w:rsidP="002861BA">
      <w:pPr>
        <w:pStyle w:val="Heading1"/>
        <w:rPr>
          <w:rFonts w:asciiTheme="minorHAnsi" w:hAnsiTheme="minorHAnsi" w:cstheme="minorHAnsi"/>
          <w:b/>
          <w:sz w:val="22"/>
        </w:rPr>
      </w:pPr>
      <w:bookmarkStart w:id="87" w:name="_10.0_Concurrent_Session"/>
      <w:bookmarkStart w:id="88" w:name="_Toc477328300"/>
      <w:bookmarkEnd w:id="87"/>
      <w:r w:rsidRPr="005D64C6">
        <w:rPr>
          <w:rFonts w:asciiTheme="minorHAnsi" w:hAnsiTheme="minorHAnsi" w:cstheme="minorHAnsi"/>
          <w:b/>
          <w:sz w:val="22"/>
        </w:rPr>
        <w:t>10.0</w:t>
      </w:r>
      <w:r w:rsidRPr="005D64C6">
        <w:rPr>
          <w:rFonts w:asciiTheme="minorHAnsi" w:hAnsiTheme="minorHAnsi" w:cstheme="minorHAnsi"/>
          <w:b/>
          <w:sz w:val="22"/>
        </w:rPr>
        <w:tab/>
        <w:t>Concurrent Session Control</w:t>
      </w:r>
      <w:bookmarkEnd w:id="88"/>
    </w:p>
    <w:p w:rsidR="002861BA" w:rsidRDefault="00A4080B" w:rsidP="00A4080B">
      <w:pPr>
        <w:jc w:val="both"/>
      </w:pPr>
      <w:r w:rsidRPr="00A4080B">
        <w:t xml:space="preserve">This </w:t>
      </w:r>
      <w:r>
        <w:t>section</w:t>
      </w:r>
      <w:r w:rsidRPr="00A4080B">
        <w:t xml:space="preserve"> addresses concurrent sessions for information system accounts and does not address concurrent sessions by single users via multiple system accounts</w:t>
      </w:r>
      <w:r>
        <w:t>.</w:t>
      </w:r>
    </w:p>
    <w:p w:rsidR="00A4080B" w:rsidRDefault="00A4080B" w:rsidP="00F331F4">
      <w:pPr>
        <w:jc w:val="both"/>
      </w:pPr>
      <w:r>
        <w:t>{ACRONYM} permits one concurrent logon session for each organization-defined account and/or account type</w:t>
      </w:r>
      <w:r w:rsidR="00F331F4">
        <w:t xml:space="preserve">. In some cases, such as database connections, additional concurrent sessions may be required. The below table lists the authorized deviations from the single </w:t>
      </w:r>
      <w:r w:rsidR="00F331F4" w:rsidRPr="00A4080B">
        <w:t>concurrent sessions</w:t>
      </w:r>
      <w:r w:rsidR="00F331F4">
        <w:t xml:space="preserve"> policy:</w:t>
      </w:r>
    </w:p>
    <w:tbl>
      <w:tblPr>
        <w:tblStyle w:val="ListTable3-Accent1"/>
        <w:tblW w:w="0" w:type="auto"/>
        <w:tblLook w:val="04A0" w:firstRow="1" w:lastRow="0" w:firstColumn="1" w:lastColumn="0" w:noHBand="0" w:noVBand="1"/>
      </w:tblPr>
      <w:tblGrid>
        <w:gridCol w:w="2982"/>
        <w:gridCol w:w="2982"/>
        <w:gridCol w:w="3386"/>
      </w:tblGrid>
      <w:tr w:rsidR="00F331F4" w:rsidRPr="00F331F4" w:rsidTr="00F331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2" w:type="dxa"/>
          </w:tcPr>
          <w:p w:rsidR="00F331F4" w:rsidRPr="00F331F4" w:rsidRDefault="00F331F4" w:rsidP="00F331F4">
            <w:pPr>
              <w:jc w:val="both"/>
              <w:rPr>
                <w:sz w:val="20"/>
              </w:rPr>
            </w:pPr>
            <w:r w:rsidRPr="00F331F4">
              <w:rPr>
                <w:sz w:val="20"/>
              </w:rPr>
              <w:t>Component/Process</w:t>
            </w:r>
          </w:p>
        </w:tc>
        <w:tc>
          <w:tcPr>
            <w:tcW w:w="2982" w:type="dxa"/>
          </w:tcPr>
          <w:p w:rsidR="00F331F4" w:rsidRPr="00F331F4" w:rsidRDefault="00F331F4" w:rsidP="00F331F4">
            <w:pPr>
              <w:jc w:val="both"/>
              <w:cnfStyle w:val="100000000000" w:firstRow="1" w:lastRow="0" w:firstColumn="0" w:lastColumn="0" w:oddVBand="0" w:evenVBand="0" w:oddHBand="0" w:evenHBand="0" w:firstRowFirstColumn="0" w:firstRowLastColumn="0" w:lastRowFirstColumn="0" w:lastRowLastColumn="0"/>
              <w:rPr>
                <w:sz w:val="20"/>
              </w:rPr>
            </w:pPr>
            <w:r w:rsidRPr="00F331F4">
              <w:rPr>
                <w:sz w:val="20"/>
              </w:rPr>
              <w:t>Number of Sessions</w:t>
            </w:r>
          </w:p>
        </w:tc>
        <w:tc>
          <w:tcPr>
            <w:tcW w:w="3386" w:type="dxa"/>
          </w:tcPr>
          <w:p w:rsidR="00F331F4" w:rsidRPr="00F331F4" w:rsidRDefault="00F331F4" w:rsidP="00F331F4">
            <w:pPr>
              <w:jc w:val="both"/>
              <w:cnfStyle w:val="100000000000" w:firstRow="1" w:lastRow="0" w:firstColumn="0" w:lastColumn="0" w:oddVBand="0" w:evenVBand="0" w:oddHBand="0" w:evenHBand="0" w:firstRowFirstColumn="0" w:firstRowLastColumn="0" w:lastRowFirstColumn="0" w:lastRowLastColumn="0"/>
              <w:rPr>
                <w:sz w:val="20"/>
              </w:rPr>
            </w:pPr>
            <w:r w:rsidRPr="00F331F4">
              <w:rPr>
                <w:sz w:val="20"/>
              </w:rPr>
              <w:t>Justification</w:t>
            </w: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sdt>
          <w:sdtPr>
            <w:rPr>
              <w:sz w:val="20"/>
            </w:rPr>
            <w:id w:val="1185945664"/>
            <w:placeholder>
              <w:docPart w:val="FD4E6BD0F6AA4F4B8568C50CD0AB7C8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982" w:type="dxa"/>
              </w:tcPr>
              <w:p w:rsidR="00F331F4" w:rsidRPr="00F331F4" w:rsidRDefault="00F331F4" w:rsidP="00F331F4">
                <w:pPr>
                  <w:jc w:val="both"/>
                  <w:rPr>
                    <w:sz w:val="20"/>
                  </w:rPr>
                </w:pPr>
                <w:r w:rsidRPr="00F331F4">
                  <w:rPr>
                    <w:rStyle w:val="PlaceholderText"/>
                    <w:sz w:val="20"/>
                  </w:rPr>
                  <w:t>Click or tap here to enter text.</w:t>
                </w:r>
              </w:p>
            </w:tc>
          </w:sdtContent>
        </w:sdt>
        <w:sdt>
          <w:sdtPr>
            <w:rPr>
              <w:sz w:val="20"/>
            </w:rPr>
            <w:id w:val="114643942"/>
            <w:placeholder>
              <w:docPart w:val="D6C42904C14544F1AA15064A5F264392"/>
            </w:placeholder>
            <w:showingPlcHdr/>
            <w:text/>
          </w:sdtPr>
          <w:sdtEndPr/>
          <w:sdtContent>
            <w:tc>
              <w:tcPr>
                <w:tcW w:w="2982" w:type="dxa"/>
              </w:tcPr>
              <w:p w:rsidR="00F331F4" w:rsidRPr="00F331F4" w:rsidRDefault="00F331F4" w:rsidP="00F331F4">
                <w:pPr>
                  <w:jc w:val="both"/>
                  <w:cnfStyle w:val="000000100000" w:firstRow="0" w:lastRow="0" w:firstColumn="0" w:lastColumn="0" w:oddVBand="0" w:evenVBand="0" w:oddHBand="1" w:evenHBand="0" w:firstRowFirstColumn="0" w:firstRowLastColumn="0" w:lastRowFirstColumn="0" w:lastRowLastColumn="0"/>
                  <w:rPr>
                    <w:sz w:val="20"/>
                  </w:rPr>
                </w:pPr>
                <w:r w:rsidRPr="00F331F4">
                  <w:rPr>
                    <w:rStyle w:val="PlaceholderText"/>
                    <w:sz w:val="20"/>
                  </w:rPr>
                  <w:t>Click or tap here to enter text.</w:t>
                </w:r>
              </w:p>
            </w:tc>
          </w:sdtContent>
        </w:sdt>
        <w:sdt>
          <w:sdtPr>
            <w:rPr>
              <w:sz w:val="20"/>
            </w:rPr>
            <w:id w:val="125446550"/>
            <w:placeholder>
              <w:docPart w:val="8083E8B6150E41EA895EAFA0E37C124A"/>
            </w:placeholder>
            <w:showingPlcHdr/>
            <w:text/>
          </w:sdtPr>
          <w:sdtEndPr/>
          <w:sdtContent>
            <w:tc>
              <w:tcPr>
                <w:tcW w:w="3386" w:type="dxa"/>
              </w:tcPr>
              <w:p w:rsidR="00F331F4" w:rsidRPr="00F331F4" w:rsidRDefault="00F331F4" w:rsidP="00F331F4">
                <w:pPr>
                  <w:jc w:val="both"/>
                  <w:cnfStyle w:val="000000100000" w:firstRow="0" w:lastRow="0" w:firstColumn="0" w:lastColumn="0" w:oddVBand="0" w:evenVBand="0" w:oddHBand="1" w:evenHBand="0" w:firstRowFirstColumn="0" w:firstRowLastColumn="0" w:lastRowFirstColumn="0" w:lastRowLastColumn="0"/>
                  <w:rPr>
                    <w:sz w:val="20"/>
                  </w:rPr>
                </w:pPr>
                <w:r w:rsidRPr="00F331F4">
                  <w:rPr>
                    <w:rStyle w:val="PlaceholderText"/>
                    <w:sz w:val="20"/>
                  </w:rPr>
                  <w:t>Click or tap here to enter text.</w:t>
                </w:r>
              </w:p>
            </w:tc>
          </w:sdtContent>
        </w:sdt>
      </w:tr>
      <w:tr w:rsidR="00F331F4" w:rsidRPr="00F331F4" w:rsidTr="00F331F4">
        <w:sdt>
          <w:sdtPr>
            <w:rPr>
              <w:sz w:val="20"/>
            </w:rPr>
            <w:id w:val="-1590308238"/>
            <w:placeholder>
              <w:docPart w:val="BBB358DB421A41FB8F7C5AEA17A66FF6"/>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982" w:type="dxa"/>
              </w:tcPr>
              <w:p w:rsidR="00F331F4" w:rsidRPr="00F331F4" w:rsidRDefault="00F331F4" w:rsidP="00F331F4">
                <w:pPr>
                  <w:jc w:val="both"/>
                  <w:rPr>
                    <w:sz w:val="20"/>
                  </w:rPr>
                </w:pPr>
                <w:r w:rsidRPr="00F331F4">
                  <w:rPr>
                    <w:rStyle w:val="PlaceholderText"/>
                    <w:sz w:val="20"/>
                  </w:rPr>
                  <w:t>Click or tap here to enter text.</w:t>
                </w:r>
              </w:p>
            </w:tc>
          </w:sdtContent>
        </w:sdt>
        <w:sdt>
          <w:sdtPr>
            <w:rPr>
              <w:sz w:val="20"/>
            </w:rPr>
            <w:id w:val="-918103496"/>
            <w:placeholder>
              <w:docPart w:val="95F0495752F44D9991902AB649E67B8E"/>
            </w:placeholder>
            <w:showingPlcHdr/>
            <w:text/>
          </w:sdtPr>
          <w:sdtEndPr/>
          <w:sdtContent>
            <w:tc>
              <w:tcPr>
                <w:tcW w:w="2982" w:type="dxa"/>
              </w:tcPr>
              <w:p w:rsidR="00F331F4" w:rsidRPr="00F331F4" w:rsidRDefault="00F331F4" w:rsidP="00F331F4">
                <w:pPr>
                  <w:jc w:val="both"/>
                  <w:cnfStyle w:val="000000000000" w:firstRow="0" w:lastRow="0" w:firstColumn="0" w:lastColumn="0" w:oddVBand="0" w:evenVBand="0" w:oddHBand="0" w:evenHBand="0" w:firstRowFirstColumn="0" w:firstRowLastColumn="0" w:lastRowFirstColumn="0" w:lastRowLastColumn="0"/>
                  <w:rPr>
                    <w:sz w:val="20"/>
                  </w:rPr>
                </w:pPr>
                <w:r w:rsidRPr="00F331F4">
                  <w:rPr>
                    <w:rStyle w:val="PlaceholderText"/>
                    <w:sz w:val="20"/>
                  </w:rPr>
                  <w:t>Click or tap here to enter text.</w:t>
                </w:r>
              </w:p>
            </w:tc>
          </w:sdtContent>
        </w:sdt>
        <w:sdt>
          <w:sdtPr>
            <w:rPr>
              <w:sz w:val="20"/>
            </w:rPr>
            <w:id w:val="-1251349807"/>
            <w:placeholder>
              <w:docPart w:val="EE0CDBF5F1A74604BBEC7C08CA81955B"/>
            </w:placeholder>
            <w:showingPlcHdr/>
            <w:text/>
          </w:sdtPr>
          <w:sdtEndPr/>
          <w:sdtContent>
            <w:tc>
              <w:tcPr>
                <w:tcW w:w="3386" w:type="dxa"/>
              </w:tcPr>
              <w:p w:rsidR="00F331F4" w:rsidRPr="00F331F4" w:rsidRDefault="00F331F4" w:rsidP="00F331F4">
                <w:pPr>
                  <w:jc w:val="both"/>
                  <w:cnfStyle w:val="000000000000" w:firstRow="0" w:lastRow="0" w:firstColumn="0" w:lastColumn="0" w:oddVBand="0" w:evenVBand="0" w:oddHBand="0" w:evenHBand="0" w:firstRowFirstColumn="0" w:firstRowLastColumn="0" w:lastRowFirstColumn="0" w:lastRowLastColumn="0"/>
                  <w:rPr>
                    <w:sz w:val="20"/>
                  </w:rPr>
                </w:pPr>
                <w:r w:rsidRPr="00F331F4">
                  <w:rPr>
                    <w:rStyle w:val="PlaceholderText"/>
                    <w:sz w:val="20"/>
                  </w:rPr>
                  <w:t>Click or tap here to enter text.</w:t>
                </w:r>
              </w:p>
            </w:tc>
          </w:sdtContent>
        </w:sdt>
      </w:tr>
    </w:tbl>
    <w:p w:rsidR="00F331F4" w:rsidRDefault="00F331F4" w:rsidP="00F331F4">
      <w:pPr>
        <w:jc w:val="both"/>
      </w:pPr>
    </w:p>
    <w:p w:rsidR="00F331F4" w:rsidRPr="00E8349B" w:rsidRDefault="00F331F4" w:rsidP="00F331F4">
      <w:pPr>
        <w:spacing w:after="0"/>
        <w:jc w:val="both"/>
        <w:rPr>
          <w:rFonts w:cstheme="minorHAnsi"/>
        </w:rPr>
      </w:pPr>
      <w:r w:rsidRPr="00E8349B">
        <w:rPr>
          <w:rFonts w:cstheme="minorHAnsi"/>
        </w:rPr>
        <w:t>Does {ACRONYM}</w:t>
      </w:r>
      <w:r>
        <w:rPr>
          <w:rFonts w:cstheme="minorHAnsi"/>
        </w:rPr>
        <w:t xml:space="preserve"> limit concurrent sessions to one (unless authorized more above)</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331F4" w:rsidRPr="00E8349B" w:rsidTr="003E1E98">
        <w:sdt>
          <w:sdtPr>
            <w:rPr>
              <w:rFonts w:cstheme="minorHAnsi"/>
            </w:rPr>
            <w:id w:val="1563749136"/>
            <w14:checkbox>
              <w14:checked w14:val="0"/>
              <w14:checkedState w14:val="2612" w14:font="Verdana"/>
              <w14:uncheckedState w14:val="2610" w14:font="Verdana"/>
            </w14:checkbox>
          </w:sdtPr>
          <w:sdtEndPr/>
          <w:sdtContent>
            <w:tc>
              <w:tcPr>
                <w:tcW w:w="1525" w:type="dxa"/>
              </w:tcPr>
              <w:p w:rsidR="00F331F4" w:rsidRPr="00E8349B" w:rsidRDefault="00F331F4" w:rsidP="003E1E98">
                <w:pPr>
                  <w:jc w:val="right"/>
                  <w:rPr>
                    <w:rFonts w:cstheme="minorHAnsi"/>
                  </w:rPr>
                </w:pPr>
                <w:r w:rsidRPr="00E8349B">
                  <w:rPr>
                    <w:rFonts w:ascii="Segoe UI Symbol" w:eastAsia="Yu Gothic UI" w:hAnsi="Segoe UI Symbol" w:cs="Segoe UI Symbol"/>
                  </w:rPr>
                  <w:t>☐</w:t>
                </w:r>
              </w:p>
            </w:tc>
          </w:sdtContent>
        </w:sdt>
        <w:tc>
          <w:tcPr>
            <w:tcW w:w="7825" w:type="dxa"/>
          </w:tcPr>
          <w:p w:rsidR="00F331F4" w:rsidRPr="00E8349B" w:rsidRDefault="00F331F4" w:rsidP="003E1E98">
            <w:pPr>
              <w:jc w:val="both"/>
              <w:rPr>
                <w:rFonts w:cstheme="minorHAnsi"/>
              </w:rPr>
            </w:pPr>
            <w:r w:rsidRPr="00E8349B">
              <w:rPr>
                <w:rFonts w:cstheme="minorHAnsi"/>
              </w:rPr>
              <w:t>No</w:t>
            </w:r>
          </w:p>
        </w:tc>
      </w:tr>
      <w:tr w:rsidR="00F331F4" w:rsidRPr="00E8349B" w:rsidTr="003E1E98">
        <w:sdt>
          <w:sdtPr>
            <w:rPr>
              <w:rFonts w:cstheme="minorHAnsi"/>
            </w:rPr>
            <w:id w:val="675534882"/>
            <w14:checkbox>
              <w14:checked w14:val="0"/>
              <w14:checkedState w14:val="2612" w14:font="Verdana"/>
              <w14:uncheckedState w14:val="2610" w14:font="Verdana"/>
            </w14:checkbox>
          </w:sdtPr>
          <w:sdtEndPr/>
          <w:sdtContent>
            <w:tc>
              <w:tcPr>
                <w:tcW w:w="1525" w:type="dxa"/>
              </w:tcPr>
              <w:p w:rsidR="00F331F4" w:rsidRPr="00E8349B" w:rsidRDefault="00F331F4" w:rsidP="003E1E98">
                <w:pPr>
                  <w:jc w:val="right"/>
                  <w:rPr>
                    <w:rFonts w:cstheme="minorHAnsi"/>
                  </w:rPr>
                </w:pPr>
                <w:r w:rsidRPr="00E8349B">
                  <w:rPr>
                    <w:rFonts w:ascii="Segoe UI Symbol" w:eastAsia="MS Gothic" w:hAnsi="Segoe UI Symbol" w:cs="Segoe UI Symbol"/>
                  </w:rPr>
                  <w:t>☐</w:t>
                </w:r>
              </w:p>
            </w:tc>
          </w:sdtContent>
        </w:sdt>
        <w:tc>
          <w:tcPr>
            <w:tcW w:w="7825" w:type="dxa"/>
          </w:tcPr>
          <w:p w:rsidR="00F331F4" w:rsidRPr="00E8349B" w:rsidRDefault="00F331F4" w:rsidP="003E1E98">
            <w:pPr>
              <w:jc w:val="both"/>
              <w:rPr>
                <w:rFonts w:cstheme="minorHAnsi"/>
              </w:rPr>
            </w:pPr>
            <w:r w:rsidRPr="00E8349B">
              <w:rPr>
                <w:rFonts w:cstheme="minorHAnsi"/>
              </w:rPr>
              <w:t>Yes</w:t>
            </w:r>
          </w:p>
        </w:tc>
      </w:tr>
    </w:tbl>
    <w:p w:rsidR="00F331F4" w:rsidRPr="00E8349B" w:rsidRDefault="00F331F4" w:rsidP="00F331F4">
      <w:pPr>
        <w:spacing w:after="0"/>
        <w:jc w:val="both"/>
        <w:rPr>
          <w:rFonts w:cstheme="minorHAnsi"/>
          <w:highlight w:val="yellow"/>
        </w:rPr>
      </w:pPr>
      <w:r w:rsidRPr="00E8349B">
        <w:rPr>
          <w:rFonts w:cstheme="minorHAnsi"/>
          <w:highlight w:val="yellow"/>
        </w:rPr>
        <w:t>If no, delete the following information.</w:t>
      </w:r>
    </w:p>
    <w:p w:rsidR="00F331F4" w:rsidRPr="00E8349B" w:rsidRDefault="00F331F4" w:rsidP="00F331F4">
      <w:pPr>
        <w:jc w:val="both"/>
        <w:rPr>
          <w:rFonts w:cstheme="minorHAnsi"/>
        </w:rPr>
      </w:pPr>
      <w:r w:rsidRPr="00E8349B">
        <w:rPr>
          <w:rFonts w:cstheme="minorHAnsi"/>
        </w:rPr>
        <w:t xml:space="preserve">{ACRONYM} is configured to </w:t>
      </w:r>
      <w:r>
        <w:rPr>
          <w:rFonts w:cstheme="minorHAnsi"/>
        </w:rPr>
        <w:t xml:space="preserve">enforce single </w:t>
      </w:r>
      <w:r w:rsidRPr="00A4080B">
        <w:t>concurrent sessions</w:t>
      </w:r>
      <w:r w:rsidRPr="00E8349B">
        <w:rPr>
          <w:rFonts w:cstheme="minorHAnsi"/>
        </w:rPr>
        <w:t xml:space="preserve"> through implementation of the following STIG/SRG requirements:</w:t>
      </w:r>
    </w:p>
    <w:p w:rsidR="00F331F4" w:rsidRPr="00E8349B" w:rsidRDefault="00F331F4" w:rsidP="00F331F4">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F331F4" w:rsidRPr="00F331F4" w:rsidTr="00F331F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F331F4" w:rsidRPr="00F331F4" w:rsidRDefault="00F331F4" w:rsidP="003E1E98">
            <w:pPr>
              <w:rPr>
                <w:rFonts w:eastAsia="Times New Roman" w:cstheme="minorHAnsi"/>
                <w:color w:val="FFFFFF"/>
                <w:sz w:val="18"/>
                <w:szCs w:val="18"/>
              </w:rPr>
            </w:pPr>
            <w:r w:rsidRPr="00F331F4">
              <w:rPr>
                <w:rFonts w:eastAsia="Times New Roman" w:cstheme="minorHAnsi"/>
                <w:color w:val="FFFFFF"/>
                <w:sz w:val="18"/>
                <w:szCs w:val="18"/>
              </w:rPr>
              <w:t>STIG Source</w:t>
            </w:r>
          </w:p>
        </w:tc>
        <w:tc>
          <w:tcPr>
            <w:tcW w:w="2340" w:type="dxa"/>
            <w:noWrap/>
            <w:hideMark/>
          </w:tcPr>
          <w:p w:rsidR="00F331F4" w:rsidRPr="00F331F4" w:rsidRDefault="00F331F4"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Title</w:t>
            </w:r>
          </w:p>
        </w:tc>
        <w:tc>
          <w:tcPr>
            <w:tcW w:w="900" w:type="dxa"/>
            <w:noWrap/>
            <w:hideMark/>
          </w:tcPr>
          <w:p w:rsidR="00F331F4" w:rsidRPr="00F331F4" w:rsidRDefault="00F331F4"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Vuln ID</w:t>
            </w:r>
          </w:p>
        </w:tc>
        <w:tc>
          <w:tcPr>
            <w:tcW w:w="1620" w:type="dxa"/>
            <w:hideMark/>
          </w:tcPr>
          <w:p w:rsidR="00F331F4" w:rsidRPr="00F331F4" w:rsidRDefault="00F331F4"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CCI</w:t>
            </w:r>
          </w:p>
        </w:tc>
        <w:tc>
          <w:tcPr>
            <w:tcW w:w="2070" w:type="dxa"/>
            <w:noWrap/>
            <w:hideMark/>
          </w:tcPr>
          <w:p w:rsidR="00F331F4" w:rsidRPr="00F331F4" w:rsidRDefault="00F331F4"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Verification Method</w:t>
            </w: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A10 Networks ADC NDM STIG V1R1</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SRG-APP-000001-NDM-000200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V-68031</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Adobe ColdFusion 11 STIG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SRG-APP-000001-AS-000001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V-62075</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AIX 5.3 STIG V1R3</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GEN000450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V-22298</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AIX 5.3 STIG V1R3</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GEN005533</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V-22482</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AIX 6.1 STIG V1R8</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GEN000450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V-22298</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AIX 6.1 STIG V1R8</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GEN005533</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V-22482</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Application Layer Gateway (ALG) Security Requirements Guide (SRG) V1R2</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SRG-NET-000053-ALG-000001</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V-54337</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Application Server Security Requirements Guide V2R2</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SRG-APP-000001-AS-000001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V-35070</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Database Security Requirements Guide V2R4</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SRG-APP-000001-DB-000031</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V-32157</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lastRenderedPageBreak/>
              <w:t>Domain Name System (DNS) Security Requirements Guide V2R4</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SRG-APP-000001-DNS-000115</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V-54777</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Domain Name System (DNS) Security Requirements Guide V2R4</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SRG-APP-000001-DNS-000001</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V-54853</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EDB Postgres Advanced Server STIG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SRG-APP-000001-DB-000031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V-68875</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VMware ESXi Server 5.0 STIG V1R9</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SRG-OS-000027</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V-39253</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F5 BIG-IP Device Management 11.x STIG V1R2</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SRG-APP-000001-NDM-000200</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V-60091</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F5 BIG-IP Local Traffic Manager 11.x STIG V1R1</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SRG-NET-000053-ALG-000001</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V-60269</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General Purpose Operating System SRG V1R4</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SRG-OS-000027-GPOS-00008</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V-56629</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HP-UX 11.23 STIG V1R9</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GEN000450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V-22298</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HP-UX 11.31 STIG V1R12</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GEN000450</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V-22298</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HP FlexFabric Switch NDM STIG V1R1</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SRG-APP-000001-NDM-000200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V-65963</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Infoblox 7.x DNS STIG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SRG-APP-000001-DNS-000001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V-68515</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Infoblox 7.x DNS STIG V1R1</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SRG-APP-000001-DNS-000115</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V-68519</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Juniper SRX SG NDM STIG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SRG-APP-000001-NDM-000200</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V-66549</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Juniper SRX SG VPN STIG V1R1</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SRG-NET-000053</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V-66629</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Mainframe Product Security Requirements Guide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SRG-APP-000001-MFP-000001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V-67801</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Microsoft Windows 2012 Server Domain Name System STIG V1R4</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SRG-APP-000001-DNS-000115</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V-58237</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MS SQL Server 2014 Instance STIG V1R2</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SRG-APP-000001-DB-000031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V-67757</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Network Device Management Security Requirements Guide V2R6</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SRG-APP-000001-NDM-000200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V-55027</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Oracle Database 11.2g STIG V1R8</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SRG-APP-000001-DB-000031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V-52337</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Oracle Database 12c STIG V1R4</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SRG-APP-000001-DB-000031</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V-61967</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Oracle HTTP Server 12.1.3 STIG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SRG-APP-000001-WSR-000001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V-63153</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Oracle HTTP Server 12.1.3 STIG V1R1</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SRG-APP-000001-WSR-000001</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V-64125</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Oracle HTTP Server 12.1.3 STIG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SRG-APP-000001-WSR-000001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V-64127</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Oracle HTTP Server 12.1.3 STIG V1R1</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SRG-APP-000001-WSR-000001</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V-64129</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Oracle HTTP Server 12.1.3 STIG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SRG-APP-000001-WSR-000001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V-64131</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Oracle Linux 5 STIG V1R7</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GEN000450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V-22298</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Oracle Linux 6 STIG V1R7</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SRG-OS-000027</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V-51115</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Red Hat Enterprise Linux 5 STIG V1R16</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GEN000450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V-22298</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lastRenderedPageBreak/>
              <w:t>Red Hat Enterprise Linux 6 STIG V1R12</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SRG-OS-000027</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V-38684</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Red Hat Enterprise Linux 6 STIG V1R12</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SRG-OS-000027</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V-38684</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Riverbed SteelHead CX v8 NDM STIG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SRG-APP-000001-NDM-000200</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V-62867</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SUSE Linux Enterprise Server v11 for System z V1R7</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GEN000450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V-22298</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SUSE Linux Enterprise Server v11 for System z V1R7</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GEN005533</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V-22482</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Solaris 11 SPARC STIG V1R8</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SRG-OS-000027</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V-48151</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Solaris 11 X86 STIG V1R8</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SRG-OS-000027</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V-48151</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Microsoft SQL Server 2012 Database Instance STIG V1R11</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SRG-APP-000001-DB-000031</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V-41311</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Trend Micro Deep Security 9.x STIG V1R1</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V-65857</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VMware vSphere ESXi 6.0 STIG V1R2</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SRG-OS-000027-VMM-000080</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V-63147</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Voice Video Endpoint Security Requirements Guide V1R2</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SRG-NET-000053-VVEP-00009</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V-66699</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Web Server Security Requirements Guide V2R2</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SRG-APP-000001-WSR-000001</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V-40791</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Web Server Security Requirements Guide V2R2</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SRG-APP-000001-WSR-000002</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V-40792</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Windows Server 2008 R2 Domain Controller STIG V1R21</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TS/RDS -  Session Limit</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V-3449</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Windows Server 2008 R2 Member Server STIG V1R22</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TS/RDS -  Session Limit</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V-3449</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Windows Server 2012 / 2012 R2 Domain Controller STIG V2R5</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TS/RDS -  Session Limit</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V-3449</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Windows Server 2012 / 2012 R2 Domain Controller STIG V2R5</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TS/RDS -  Session Limit</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V-3449</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F331F4" w:rsidRPr="00F331F4" w:rsidTr="00F3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Windows Server 2012 / 2012 R2 Member Server STIG V2R5</w:t>
            </w:r>
          </w:p>
        </w:tc>
        <w:tc>
          <w:tcPr>
            <w:tcW w:w="234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TS/RDS -  Session Limit</w:t>
            </w:r>
          </w:p>
        </w:tc>
        <w:tc>
          <w:tcPr>
            <w:tcW w:w="90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V-3449</w:t>
            </w:r>
          </w:p>
        </w:tc>
        <w:tc>
          <w:tcPr>
            <w:tcW w:w="1620" w:type="dxa"/>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F331F4" w:rsidRPr="00F331F4" w:rsidTr="00F331F4">
        <w:tc>
          <w:tcPr>
            <w:cnfStyle w:val="001000000000" w:firstRow="0" w:lastRow="0" w:firstColumn="1" w:lastColumn="0" w:oddVBand="0" w:evenVBand="0" w:oddHBand="0" w:evenHBand="0" w:firstRowFirstColumn="0" w:firstRowLastColumn="0" w:lastRowFirstColumn="0" w:lastRowLastColumn="0"/>
            <w:tcW w:w="2425" w:type="dxa"/>
            <w:hideMark/>
          </w:tcPr>
          <w:p w:rsidR="00F331F4" w:rsidRPr="00F331F4" w:rsidRDefault="00F331F4" w:rsidP="00F331F4">
            <w:pPr>
              <w:rPr>
                <w:rFonts w:eastAsia="Times New Roman" w:cstheme="minorHAnsi"/>
                <w:color w:val="000000"/>
                <w:sz w:val="18"/>
                <w:szCs w:val="18"/>
              </w:rPr>
            </w:pPr>
            <w:r w:rsidRPr="00F331F4">
              <w:rPr>
                <w:rFonts w:eastAsia="Times New Roman" w:cstheme="minorHAnsi"/>
                <w:color w:val="000000"/>
                <w:sz w:val="18"/>
                <w:szCs w:val="18"/>
              </w:rPr>
              <w:t>Windows Server 2012 / 2012 R2 Member Server STIG V2R5</w:t>
            </w:r>
          </w:p>
        </w:tc>
        <w:tc>
          <w:tcPr>
            <w:tcW w:w="234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TS/RDS -  Session Limit</w:t>
            </w:r>
          </w:p>
        </w:tc>
        <w:tc>
          <w:tcPr>
            <w:tcW w:w="90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V-3449</w:t>
            </w:r>
          </w:p>
        </w:tc>
        <w:tc>
          <w:tcPr>
            <w:tcW w:w="1620" w:type="dxa"/>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331F4">
              <w:rPr>
                <w:rFonts w:eastAsia="Times New Roman" w:cstheme="minorHAnsi"/>
                <w:color w:val="000000"/>
                <w:sz w:val="18"/>
                <w:szCs w:val="18"/>
              </w:rPr>
              <w:t>CCI-000054</w:t>
            </w:r>
          </w:p>
        </w:tc>
        <w:tc>
          <w:tcPr>
            <w:tcW w:w="2070" w:type="dxa"/>
            <w:noWrap/>
            <w:hideMark/>
          </w:tcPr>
          <w:p w:rsidR="00F331F4" w:rsidRPr="00F331F4" w:rsidRDefault="00F331F4" w:rsidP="00F331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bl>
    <w:p w:rsidR="00B33BBE" w:rsidRDefault="00B33BBE" w:rsidP="00B33BBE"/>
    <w:p w:rsidR="002861BA" w:rsidRDefault="002861BA" w:rsidP="002861BA">
      <w:pPr>
        <w:pStyle w:val="Heading1"/>
        <w:rPr>
          <w:rFonts w:asciiTheme="minorHAnsi" w:hAnsiTheme="minorHAnsi" w:cstheme="minorHAnsi"/>
          <w:b/>
          <w:sz w:val="22"/>
        </w:rPr>
      </w:pPr>
      <w:bookmarkStart w:id="89" w:name="_11.0_Session_Lock"/>
      <w:bookmarkStart w:id="90" w:name="_Toc477328301"/>
      <w:bookmarkEnd w:id="89"/>
      <w:r w:rsidRPr="005D64C6">
        <w:rPr>
          <w:rFonts w:asciiTheme="minorHAnsi" w:hAnsiTheme="minorHAnsi" w:cstheme="minorHAnsi"/>
          <w:b/>
          <w:sz w:val="22"/>
        </w:rPr>
        <w:t>11.0</w:t>
      </w:r>
      <w:r w:rsidRPr="005D64C6">
        <w:rPr>
          <w:rFonts w:asciiTheme="minorHAnsi" w:hAnsiTheme="minorHAnsi" w:cstheme="minorHAnsi"/>
          <w:b/>
          <w:sz w:val="22"/>
        </w:rPr>
        <w:tab/>
        <w:t>Session Lock</w:t>
      </w:r>
      <w:bookmarkEnd w:id="90"/>
    </w:p>
    <w:p w:rsidR="002861BA" w:rsidRDefault="00BD1F39" w:rsidP="00BD1F39">
      <w:pPr>
        <w:jc w:val="both"/>
      </w:pPr>
      <w:r w:rsidRPr="00BD1F39">
        <w:t>Session locks are temporary actions taken when users stop work and move away from the immediate vicinity of information systems but do not want to log out because of the temporary nature of their absences. Session locks are implemented where session activities can be determined.</w:t>
      </w:r>
    </w:p>
    <w:p w:rsidR="003E1E98" w:rsidRPr="00E8349B" w:rsidRDefault="003E1E98" w:rsidP="003E1E98">
      <w:pPr>
        <w:spacing w:after="0"/>
        <w:jc w:val="both"/>
        <w:rPr>
          <w:rFonts w:cstheme="minorHAnsi"/>
        </w:rPr>
      </w:pPr>
      <w:r w:rsidRPr="00E8349B">
        <w:rPr>
          <w:rFonts w:cstheme="minorHAnsi"/>
        </w:rPr>
        <w:t>Does {ACRONYM}</w:t>
      </w:r>
      <w:r>
        <w:rPr>
          <w:rFonts w:cstheme="minorHAnsi"/>
        </w:rPr>
        <w:t xml:space="preserve"> </w:t>
      </w:r>
      <w:r>
        <w:t>conceal, via the session lock, information previously visible on the display with a publicly viewable image</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3E1E98" w:rsidRPr="00E8349B" w:rsidTr="003E1E98">
        <w:sdt>
          <w:sdtPr>
            <w:rPr>
              <w:rFonts w:cstheme="minorHAnsi"/>
            </w:rPr>
            <w:id w:val="-776010591"/>
            <w14:checkbox>
              <w14:checked w14:val="0"/>
              <w14:checkedState w14:val="2612" w14:font="Verdana"/>
              <w14:uncheckedState w14:val="2610" w14:font="Verdana"/>
            </w14:checkbox>
          </w:sdtPr>
          <w:sdtEndPr/>
          <w:sdtContent>
            <w:tc>
              <w:tcPr>
                <w:tcW w:w="1525" w:type="dxa"/>
              </w:tcPr>
              <w:p w:rsidR="003E1E98" w:rsidRPr="00E8349B" w:rsidRDefault="003E1E98" w:rsidP="003E1E98">
                <w:pPr>
                  <w:jc w:val="right"/>
                  <w:rPr>
                    <w:rFonts w:cstheme="minorHAnsi"/>
                  </w:rPr>
                </w:pPr>
                <w:r w:rsidRPr="00E8349B">
                  <w:rPr>
                    <w:rFonts w:ascii="Segoe UI Symbol" w:eastAsia="Yu Gothic UI" w:hAnsi="Segoe UI Symbol" w:cs="Segoe UI Symbol"/>
                  </w:rPr>
                  <w:t>☐</w:t>
                </w:r>
              </w:p>
            </w:tc>
          </w:sdtContent>
        </w:sdt>
        <w:tc>
          <w:tcPr>
            <w:tcW w:w="7825" w:type="dxa"/>
          </w:tcPr>
          <w:p w:rsidR="003E1E98" w:rsidRPr="00E8349B" w:rsidRDefault="003E1E98" w:rsidP="003E1E98">
            <w:pPr>
              <w:jc w:val="both"/>
              <w:rPr>
                <w:rFonts w:cstheme="minorHAnsi"/>
              </w:rPr>
            </w:pPr>
            <w:r w:rsidRPr="00E8349B">
              <w:rPr>
                <w:rFonts w:cstheme="minorHAnsi"/>
              </w:rPr>
              <w:t>No</w:t>
            </w:r>
          </w:p>
        </w:tc>
      </w:tr>
      <w:tr w:rsidR="003E1E98" w:rsidRPr="00E8349B" w:rsidTr="003E1E98">
        <w:sdt>
          <w:sdtPr>
            <w:rPr>
              <w:rFonts w:cstheme="minorHAnsi"/>
            </w:rPr>
            <w:id w:val="-408926705"/>
            <w14:checkbox>
              <w14:checked w14:val="0"/>
              <w14:checkedState w14:val="2612" w14:font="Verdana"/>
              <w14:uncheckedState w14:val="2610" w14:font="Verdana"/>
            </w14:checkbox>
          </w:sdtPr>
          <w:sdtEndPr/>
          <w:sdtContent>
            <w:tc>
              <w:tcPr>
                <w:tcW w:w="1525" w:type="dxa"/>
              </w:tcPr>
              <w:p w:rsidR="003E1E98" w:rsidRPr="00E8349B" w:rsidRDefault="003E1E98" w:rsidP="003E1E98">
                <w:pPr>
                  <w:jc w:val="right"/>
                  <w:rPr>
                    <w:rFonts w:cstheme="minorHAnsi"/>
                  </w:rPr>
                </w:pPr>
                <w:r w:rsidRPr="00E8349B">
                  <w:rPr>
                    <w:rFonts w:ascii="Segoe UI Symbol" w:eastAsia="MS Gothic" w:hAnsi="Segoe UI Symbol" w:cs="Segoe UI Symbol"/>
                  </w:rPr>
                  <w:t>☐</w:t>
                </w:r>
              </w:p>
            </w:tc>
          </w:sdtContent>
        </w:sdt>
        <w:tc>
          <w:tcPr>
            <w:tcW w:w="7825" w:type="dxa"/>
          </w:tcPr>
          <w:p w:rsidR="003E1E98" w:rsidRPr="00E8349B" w:rsidRDefault="003E1E98" w:rsidP="003E1E98">
            <w:pPr>
              <w:jc w:val="both"/>
              <w:rPr>
                <w:rFonts w:cstheme="minorHAnsi"/>
              </w:rPr>
            </w:pPr>
            <w:r w:rsidRPr="00E8349B">
              <w:rPr>
                <w:rFonts w:cstheme="minorHAnsi"/>
              </w:rPr>
              <w:t>Yes</w:t>
            </w:r>
          </w:p>
        </w:tc>
      </w:tr>
    </w:tbl>
    <w:p w:rsidR="003E1E98" w:rsidRPr="00E8349B" w:rsidRDefault="003E1E98" w:rsidP="003E1E98">
      <w:pPr>
        <w:spacing w:after="0"/>
        <w:jc w:val="both"/>
        <w:rPr>
          <w:rFonts w:cstheme="minorHAnsi"/>
          <w:highlight w:val="yellow"/>
        </w:rPr>
      </w:pPr>
      <w:r w:rsidRPr="00E8349B">
        <w:rPr>
          <w:rFonts w:cstheme="minorHAnsi"/>
          <w:highlight w:val="yellow"/>
        </w:rPr>
        <w:t>If no, delete the following information.</w:t>
      </w:r>
    </w:p>
    <w:p w:rsidR="003E1E98" w:rsidRPr="00E8349B" w:rsidRDefault="003E1E98" w:rsidP="003E1E98">
      <w:pPr>
        <w:jc w:val="both"/>
        <w:rPr>
          <w:rFonts w:cstheme="minorHAnsi"/>
        </w:rPr>
      </w:pPr>
      <w:r w:rsidRPr="00E8349B">
        <w:rPr>
          <w:rFonts w:cstheme="minorHAnsi"/>
        </w:rPr>
        <w:lastRenderedPageBreak/>
        <w:t xml:space="preserve">{ACRONYM} is configured to </w:t>
      </w:r>
      <w:r>
        <w:rPr>
          <w:rFonts w:cstheme="minorHAnsi"/>
        </w:rPr>
        <w:t>c</w:t>
      </w:r>
      <w:r>
        <w:t>onceal, via the session lock, information previously visible on the display with a publicly viewable image</w:t>
      </w:r>
      <w:r w:rsidRPr="00E8349B">
        <w:rPr>
          <w:rFonts w:cstheme="minorHAnsi"/>
        </w:rPr>
        <w:t xml:space="preserve"> through implementation of the following STIG/SRG requirements:</w:t>
      </w:r>
    </w:p>
    <w:p w:rsidR="003E1E98" w:rsidRPr="00E8349B" w:rsidRDefault="003E1E98" w:rsidP="003E1E9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3E1E98" w:rsidRPr="00F331F4" w:rsidTr="003E1E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3E1E98" w:rsidRPr="00F331F4" w:rsidRDefault="003E1E98" w:rsidP="003E1E98">
            <w:pPr>
              <w:rPr>
                <w:rFonts w:eastAsia="Times New Roman" w:cstheme="minorHAnsi"/>
                <w:color w:val="FFFFFF"/>
                <w:sz w:val="18"/>
                <w:szCs w:val="18"/>
              </w:rPr>
            </w:pPr>
            <w:r w:rsidRPr="00F331F4">
              <w:rPr>
                <w:rFonts w:eastAsia="Times New Roman" w:cstheme="minorHAnsi"/>
                <w:color w:val="FFFFFF"/>
                <w:sz w:val="18"/>
                <w:szCs w:val="18"/>
              </w:rPr>
              <w:t>STIG Source</w:t>
            </w:r>
          </w:p>
        </w:tc>
        <w:tc>
          <w:tcPr>
            <w:tcW w:w="2340" w:type="dxa"/>
            <w:noWrap/>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Title</w:t>
            </w:r>
          </w:p>
        </w:tc>
        <w:tc>
          <w:tcPr>
            <w:tcW w:w="900" w:type="dxa"/>
            <w:noWrap/>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Vuln ID</w:t>
            </w:r>
          </w:p>
        </w:tc>
        <w:tc>
          <w:tcPr>
            <w:tcW w:w="1620" w:type="dxa"/>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CCI</w:t>
            </w:r>
          </w:p>
        </w:tc>
        <w:tc>
          <w:tcPr>
            <w:tcW w:w="2070" w:type="dxa"/>
            <w:noWrap/>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Verification Method</w:t>
            </w: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Apple OS X 10.10 (Yosemite) Workstation STIG V1R3</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V-60389</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Apple OS X 10.11 STIG V1R1</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SRG-OS-000031-GPOS-00012</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V-67461</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Apple OS X 10.8 (Mountain Lion) Workstation STIG V1R2</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V-51477</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Apple OS X 10.9 (Mavericks) Workstation STIG V1R1</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V-58251</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Application Layer Gateway (ALG) Security Requirements Guide (SRG) V1R2</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SRG-NET-000521-ALG-000002</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V-56189</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BlackBerry 10.2.x OS STIG V1R6</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SRG-OS-000031-MOS-000011</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V-47231</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F5 BIG-IP Local Traffic Manager 11.x STIG V1R1</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SRG-NET-000302-ALG-000002</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V-60315</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General Purpose Operating System SRG V1R4</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SRG-OS-000031-GPOS-00012</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V-56637</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Mainframe Product Security Requirements Guide V1R1</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SRG-APP-000002-MFP-000002</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V-68109</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Network Device Management Security Requirements Guide V2R6</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SRG-APP-000002-NDM-000201</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V-55029</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Oracle Linux 6 STIG V1R7</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V-50829</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Red Hat Enterprise Linux 6 STIG V1R12</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V-38639</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Red Hat Enterprise Linux 6 STIG V1R12</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V-38639</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Riverbed SteelHead CX v8 ALG STIG V1R1</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SRG-NET-000521-ALG-000002</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V-62787</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Solaris 11 SPARC STIG V1R8</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V-48139</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Solaris 11 X86 STIG V1R8</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SRG-OS-000031</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V-48139</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Tanium 6.5 STIG V1R1</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SRG-APP-000002</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V-66995</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10 STIG V1R5</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WN10-UC-000005</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V-63835</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Server 2012 / 2012 R2 Domain Controller STIG V2R5</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WINUC-000001</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V-36656</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Server 2012 / 2012 R2 Domain Controller STIG V2R5</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WINUC-000002</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V-36774</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Server 2012 / 2012 R2 Domain Controller STIG V2R5</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WINUC-000004</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V-36775</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Server 2012 / 2012 R2 Member Server STIG V2R5</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WINUC-000001</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V-36656</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Server 2012 / 2012 R2 Member Server STIG V2R5</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WINUC-000002</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V-36774</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Server 2012 / 2012 R2 Member Server STIG V2R5</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WINUC-000004</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V-36775</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CCI-000060</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BD1F39" w:rsidRDefault="00BD1F39" w:rsidP="00BD1F39">
      <w:pPr>
        <w:jc w:val="both"/>
      </w:pPr>
    </w:p>
    <w:p w:rsidR="003E1E98" w:rsidRPr="00E8349B" w:rsidRDefault="003E1E98" w:rsidP="003E1E98">
      <w:pPr>
        <w:spacing w:after="0"/>
        <w:jc w:val="both"/>
        <w:rPr>
          <w:rFonts w:cstheme="minorHAnsi"/>
        </w:rPr>
      </w:pPr>
      <w:r w:rsidRPr="00E8349B">
        <w:rPr>
          <w:rFonts w:cstheme="minorHAnsi"/>
        </w:rPr>
        <w:lastRenderedPageBreak/>
        <w:t>Does {ACRONYM}</w:t>
      </w:r>
      <w:r>
        <w:rPr>
          <w:rFonts w:cstheme="minorHAnsi"/>
        </w:rPr>
        <w:t xml:space="preserve"> </w:t>
      </w:r>
      <w:r>
        <w:t>provide the capability for users to directly initiate session lock mechanisms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3E1E98" w:rsidRPr="00E8349B" w:rsidTr="003E1E98">
        <w:sdt>
          <w:sdtPr>
            <w:rPr>
              <w:rFonts w:cstheme="minorHAnsi"/>
            </w:rPr>
            <w:id w:val="-1998802826"/>
            <w14:checkbox>
              <w14:checked w14:val="0"/>
              <w14:checkedState w14:val="2612" w14:font="Verdana"/>
              <w14:uncheckedState w14:val="2610" w14:font="Verdana"/>
            </w14:checkbox>
          </w:sdtPr>
          <w:sdtEndPr/>
          <w:sdtContent>
            <w:tc>
              <w:tcPr>
                <w:tcW w:w="1525" w:type="dxa"/>
              </w:tcPr>
              <w:p w:rsidR="003E1E98" w:rsidRPr="00E8349B" w:rsidRDefault="003E1E98" w:rsidP="003E1E98">
                <w:pPr>
                  <w:jc w:val="right"/>
                  <w:rPr>
                    <w:rFonts w:cstheme="minorHAnsi"/>
                  </w:rPr>
                </w:pPr>
                <w:r w:rsidRPr="00E8349B">
                  <w:rPr>
                    <w:rFonts w:ascii="Segoe UI Symbol" w:eastAsia="Yu Gothic UI" w:hAnsi="Segoe UI Symbol" w:cs="Segoe UI Symbol"/>
                  </w:rPr>
                  <w:t>☐</w:t>
                </w:r>
              </w:p>
            </w:tc>
          </w:sdtContent>
        </w:sdt>
        <w:tc>
          <w:tcPr>
            <w:tcW w:w="7825" w:type="dxa"/>
          </w:tcPr>
          <w:p w:rsidR="003E1E98" w:rsidRPr="00E8349B" w:rsidRDefault="003E1E98" w:rsidP="003E1E98">
            <w:pPr>
              <w:jc w:val="both"/>
              <w:rPr>
                <w:rFonts w:cstheme="minorHAnsi"/>
              </w:rPr>
            </w:pPr>
            <w:r w:rsidRPr="00E8349B">
              <w:rPr>
                <w:rFonts w:cstheme="minorHAnsi"/>
              </w:rPr>
              <w:t>No</w:t>
            </w:r>
          </w:p>
        </w:tc>
      </w:tr>
      <w:tr w:rsidR="003E1E98" w:rsidRPr="00E8349B" w:rsidTr="003E1E98">
        <w:sdt>
          <w:sdtPr>
            <w:rPr>
              <w:rFonts w:cstheme="minorHAnsi"/>
            </w:rPr>
            <w:id w:val="313453757"/>
            <w14:checkbox>
              <w14:checked w14:val="0"/>
              <w14:checkedState w14:val="2612" w14:font="Verdana"/>
              <w14:uncheckedState w14:val="2610" w14:font="Verdana"/>
            </w14:checkbox>
          </w:sdtPr>
          <w:sdtEndPr/>
          <w:sdtContent>
            <w:tc>
              <w:tcPr>
                <w:tcW w:w="1525" w:type="dxa"/>
              </w:tcPr>
              <w:p w:rsidR="003E1E98" w:rsidRPr="00E8349B" w:rsidRDefault="003E1E98" w:rsidP="003E1E98">
                <w:pPr>
                  <w:jc w:val="right"/>
                  <w:rPr>
                    <w:rFonts w:cstheme="minorHAnsi"/>
                  </w:rPr>
                </w:pPr>
                <w:r w:rsidRPr="00E8349B">
                  <w:rPr>
                    <w:rFonts w:ascii="Segoe UI Symbol" w:eastAsia="MS Gothic" w:hAnsi="Segoe UI Symbol" w:cs="Segoe UI Symbol"/>
                  </w:rPr>
                  <w:t>☐</w:t>
                </w:r>
              </w:p>
            </w:tc>
          </w:sdtContent>
        </w:sdt>
        <w:tc>
          <w:tcPr>
            <w:tcW w:w="7825" w:type="dxa"/>
          </w:tcPr>
          <w:p w:rsidR="003E1E98" w:rsidRPr="00E8349B" w:rsidRDefault="003E1E98" w:rsidP="003E1E98">
            <w:pPr>
              <w:jc w:val="both"/>
              <w:rPr>
                <w:rFonts w:cstheme="minorHAnsi"/>
              </w:rPr>
            </w:pPr>
            <w:r w:rsidRPr="00E8349B">
              <w:rPr>
                <w:rFonts w:cstheme="minorHAnsi"/>
              </w:rPr>
              <w:t>Yes</w:t>
            </w:r>
          </w:p>
        </w:tc>
      </w:tr>
    </w:tbl>
    <w:p w:rsidR="003E1E98" w:rsidRPr="00E8349B" w:rsidRDefault="003E1E98" w:rsidP="003E1E98">
      <w:pPr>
        <w:spacing w:after="0"/>
        <w:jc w:val="both"/>
        <w:rPr>
          <w:rFonts w:cstheme="minorHAnsi"/>
          <w:highlight w:val="yellow"/>
        </w:rPr>
      </w:pPr>
      <w:r w:rsidRPr="00E8349B">
        <w:rPr>
          <w:rFonts w:cstheme="minorHAnsi"/>
          <w:highlight w:val="yellow"/>
        </w:rPr>
        <w:t>If no, delete the following information.</w:t>
      </w:r>
    </w:p>
    <w:p w:rsidR="003E1E98" w:rsidRPr="00E8349B" w:rsidRDefault="003E1E98" w:rsidP="003E1E98">
      <w:pPr>
        <w:jc w:val="both"/>
        <w:rPr>
          <w:rFonts w:cstheme="minorHAnsi"/>
        </w:rPr>
      </w:pPr>
      <w:r w:rsidRPr="00E8349B">
        <w:rPr>
          <w:rFonts w:cstheme="minorHAnsi"/>
        </w:rPr>
        <w:t xml:space="preserve">{ACRONYM} is configured to </w:t>
      </w:r>
      <w:r>
        <w:t>provide the capability for users to directly initiate session lock mechanisms</w:t>
      </w:r>
      <w:r w:rsidRPr="00E8349B">
        <w:rPr>
          <w:rFonts w:cstheme="minorHAnsi"/>
        </w:rPr>
        <w:t xml:space="preserve"> through implementation of the following STIG/SRG requirements</w:t>
      </w:r>
      <w:r>
        <w:rPr>
          <w:rFonts w:cstheme="minorHAnsi"/>
        </w:rPr>
        <w:t xml:space="preserve"> (NOTE: Windows users initiate session lock through removal of CAC, or CTRL-ALT-DEL sequence)</w:t>
      </w:r>
      <w:r w:rsidRPr="00E8349B">
        <w:rPr>
          <w:rFonts w:cstheme="minorHAnsi"/>
        </w:rPr>
        <w:t>:</w:t>
      </w:r>
    </w:p>
    <w:p w:rsidR="003E1E98" w:rsidRPr="00E8349B" w:rsidRDefault="003E1E98" w:rsidP="003E1E9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3E1E98" w:rsidRPr="00F331F4" w:rsidTr="003E1E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3E1E98" w:rsidRPr="00F331F4" w:rsidRDefault="003E1E98" w:rsidP="003E1E98">
            <w:pPr>
              <w:rPr>
                <w:rFonts w:eastAsia="Times New Roman" w:cstheme="minorHAnsi"/>
                <w:color w:val="FFFFFF"/>
                <w:sz w:val="18"/>
                <w:szCs w:val="18"/>
              </w:rPr>
            </w:pPr>
            <w:r w:rsidRPr="00F331F4">
              <w:rPr>
                <w:rFonts w:eastAsia="Times New Roman" w:cstheme="minorHAnsi"/>
                <w:color w:val="FFFFFF"/>
                <w:sz w:val="18"/>
                <w:szCs w:val="18"/>
              </w:rPr>
              <w:t>STIG Source</w:t>
            </w:r>
          </w:p>
        </w:tc>
        <w:tc>
          <w:tcPr>
            <w:tcW w:w="2340" w:type="dxa"/>
            <w:noWrap/>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Title</w:t>
            </w:r>
          </w:p>
        </w:tc>
        <w:tc>
          <w:tcPr>
            <w:tcW w:w="900" w:type="dxa"/>
            <w:noWrap/>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Vuln ID</w:t>
            </w:r>
          </w:p>
        </w:tc>
        <w:tc>
          <w:tcPr>
            <w:tcW w:w="1620" w:type="dxa"/>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CCI</w:t>
            </w:r>
          </w:p>
        </w:tc>
        <w:tc>
          <w:tcPr>
            <w:tcW w:w="2070" w:type="dxa"/>
            <w:noWrap/>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Verification Method</w:t>
            </w: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Application Layer Gateway (ALG) Security Requirements Guide (SRG) V1R2</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SRG-NET-000515-ALG-000515</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V-56193</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F5 BIG-IP Local Traffic Manager 11.x STIG V1R1</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SRG-NET-000304-ALG-000004</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V-60319</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General Purpose Operating System SRG V1R4</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SRG-OS-000030-GPOS-00011</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V-56635</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Mainframe Product Security Requirements Guide V1R1</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SRG-APP-000004-MFP-000004</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V-68113</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Network Device Management Security Requirements Guide V2R6</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SRG-APP-000004-NDM-000203</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V-55033</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Oracle Linux 6 STIG V1R7</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SRG-OS-000030</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V-50607</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Oracle Linux 6 STIG V1R7</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SRG-OS-000030</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V-50953</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Red Hat Enterprise Linux 6 STIG V1R12</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SRG-OS-000030</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V-38474</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Red Hat Enterprise Linux 6 STIG V1R12</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SRG-OS-000030</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V-38590</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Red Hat Enterprise Linux 6 STIG V1R12</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SRG-OS-000030</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V-38590</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Solaris 11 SPARC STIG V1R8</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SRG-OS-000030</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V-48135</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Solaris 11 X86 STIG V1R8</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SRG-OS-000030</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V-48135</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CCI-000058</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BF1952" w:rsidRDefault="00BF1952" w:rsidP="00BF1952"/>
    <w:p w:rsidR="003E1E98" w:rsidRPr="00E8349B" w:rsidRDefault="003E1E98" w:rsidP="003E1E98">
      <w:pPr>
        <w:spacing w:after="0"/>
        <w:jc w:val="both"/>
        <w:rPr>
          <w:rFonts w:cstheme="minorHAnsi"/>
        </w:rPr>
      </w:pPr>
      <w:r w:rsidRPr="00E8349B">
        <w:rPr>
          <w:rFonts w:cstheme="minorHAnsi"/>
        </w:rPr>
        <w:t>Does {ACRONYM}</w:t>
      </w:r>
      <w:r>
        <w:rPr>
          <w:rFonts w:cstheme="minorHAnsi"/>
        </w:rPr>
        <w:t xml:space="preserve"> </w:t>
      </w:r>
      <w:r>
        <w:t>retain the session lock until the user reestablishes access using established identification and authentication procedures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3E1E98" w:rsidRPr="00E8349B" w:rsidTr="003E1E98">
        <w:sdt>
          <w:sdtPr>
            <w:rPr>
              <w:rFonts w:cstheme="minorHAnsi"/>
            </w:rPr>
            <w:id w:val="-319434134"/>
            <w14:checkbox>
              <w14:checked w14:val="0"/>
              <w14:checkedState w14:val="2612" w14:font="Verdana"/>
              <w14:uncheckedState w14:val="2610" w14:font="Verdana"/>
            </w14:checkbox>
          </w:sdtPr>
          <w:sdtEndPr/>
          <w:sdtContent>
            <w:tc>
              <w:tcPr>
                <w:tcW w:w="1525" w:type="dxa"/>
              </w:tcPr>
              <w:p w:rsidR="003E1E98" w:rsidRPr="00E8349B" w:rsidRDefault="003E1E98" w:rsidP="003E1E98">
                <w:pPr>
                  <w:jc w:val="right"/>
                  <w:rPr>
                    <w:rFonts w:cstheme="minorHAnsi"/>
                  </w:rPr>
                </w:pPr>
                <w:r w:rsidRPr="00E8349B">
                  <w:rPr>
                    <w:rFonts w:ascii="Segoe UI Symbol" w:eastAsia="Yu Gothic UI" w:hAnsi="Segoe UI Symbol" w:cs="Segoe UI Symbol"/>
                  </w:rPr>
                  <w:t>☐</w:t>
                </w:r>
              </w:p>
            </w:tc>
          </w:sdtContent>
        </w:sdt>
        <w:tc>
          <w:tcPr>
            <w:tcW w:w="7825" w:type="dxa"/>
          </w:tcPr>
          <w:p w:rsidR="003E1E98" w:rsidRPr="00E8349B" w:rsidRDefault="003E1E98" w:rsidP="003E1E98">
            <w:pPr>
              <w:jc w:val="both"/>
              <w:rPr>
                <w:rFonts w:cstheme="minorHAnsi"/>
              </w:rPr>
            </w:pPr>
            <w:r w:rsidRPr="00E8349B">
              <w:rPr>
                <w:rFonts w:cstheme="minorHAnsi"/>
              </w:rPr>
              <w:t>No</w:t>
            </w:r>
          </w:p>
        </w:tc>
      </w:tr>
      <w:tr w:rsidR="003E1E98" w:rsidRPr="00E8349B" w:rsidTr="003E1E98">
        <w:sdt>
          <w:sdtPr>
            <w:rPr>
              <w:rFonts w:cstheme="minorHAnsi"/>
            </w:rPr>
            <w:id w:val="-1489090578"/>
            <w14:checkbox>
              <w14:checked w14:val="0"/>
              <w14:checkedState w14:val="2612" w14:font="Verdana"/>
              <w14:uncheckedState w14:val="2610" w14:font="Verdana"/>
            </w14:checkbox>
          </w:sdtPr>
          <w:sdtEndPr/>
          <w:sdtContent>
            <w:tc>
              <w:tcPr>
                <w:tcW w:w="1525" w:type="dxa"/>
              </w:tcPr>
              <w:p w:rsidR="003E1E98" w:rsidRPr="00E8349B" w:rsidRDefault="003E1E98" w:rsidP="003E1E98">
                <w:pPr>
                  <w:jc w:val="right"/>
                  <w:rPr>
                    <w:rFonts w:cstheme="minorHAnsi"/>
                  </w:rPr>
                </w:pPr>
                <w:r w:rsidRPr="00E8349B">
                  <w:rPr>
                    <w:rFonts w:ascii="Segoe UI Symbol" w:eastAsia="MS Gothic" w:hAnsi="Segoe UI Symbol" w:cs="Segoe UI Symbol"/>
                  </w:rPr>
                  <w:t>☐</w:t>
                </w:r>
              </w:p>
            </w:tc>
          </w:sdtContent>
        </w:sdt>
        <w:tc>
          <w:tcPr>
            <w:tcW w:w="7825" w:type="dxa"/>
          </w:tcPr>
          <w:p w:rsidR="003E1E98" w:rsidRPr="00E8349B" w:rsidRDefault="003E1E98" w:rsidP="003E1E98">
            <w:pPr>
              <w:jc w:val="both"/>
              <w:rPr>
                <w:rFonts w:cstheme="minorHAnsi"/>
              </w:rPr>
            </w:pPr>
            <w:r w:rsidRPr="00E8349B">
              <w:rPr>
                <w:rFonts w:cstheme="minorHAnsi"/>
              </w:rPr>
              <w:t>Yes</w:t>
            </w:r>
          </w:p>
        </w:tc>
      </w:tr>
    </w:tbl>
    <w:p w:rsidR="003E1E98" w:rsidRPr="00E8349B" w:rsidRDefault="003E1E98" w:rsidP="003E1E98">
      <w:pPr>
        <w:spacing w:after="0"/>
        <w:jc w:val="both"/>
        <w:rPr>
          <w:rFonts w:cstheme="minorHAnsi"/>
          <w:highlight w:val="yellow"/>
        </w:rPr>
      </w:pPr>
      <w:r w:rsidRPr="00E8349B">
        <w:rPr>
          <w:rFonts w:cstheme="minorHAnsi"/>
          <w:highlight w:val="yellow"/>
        </w:rPr>
        <w:t>If no, delete the following information.</w:t>
      </w:r>
    </w:p>
    <w:p w:rsidR="003E1E98" w:rsidRPr="00E8349B" w:rsidRDefault="003E1E98" w:rsidP="003E1E98">
      <w:pPr>
        <w:jc w:val="both"/>
        <w:rPr>
          <w:rFonts w:cstheme="minorHAnsi"/>
        </w:rPr>
      </w:pPr>
      <w:r w:rsidRPr="00E8349B">
        <w:rPr>
          <w:rFonts w:cstheme="minorHAnsi"/>
        </w:rPr>
        <w:t xml:space="preserve">{ACRONYM} is configured to </w:t>
      </w:r>
      <w:r>
        <w:t>retain the session lock until the user reestablishes access using established identification and authentication procedures</w:t>
      </w:r>
      <w:r w:rsidRPr="00E8349B">
        <w:rPr>
          <w:rFonts w:cstheme="minorHAnsi"/>
        </w:rPr>
        <w:t xml:space="preserve"> through implementation of the following STIG/SRG requirements</w:t>
      </w:r>
      <w:r>
        <w:rPr>
          <w:rFonts w:cstheme="minorHAnsi"/>
        </w:rPr>
        <w:t xml:space="preserve"> (NOTE: Windows users initiate session lock through removal of CAC, or CTRL-ALT-DEL sequence)</w:t>
      </w:r>
      <w:r w:rsidRPr="00E8349B">
        <w:rPr>
          <w:rFonts w:cstheme="minorHAnsi"/>
        </w:rPr>
        <w:t>:</w:t>
      </w:r>
    </w:p>
    <w:p w:rsidR="003E1E98" w:rsidRPr="00E8349B" w:rsidRDefault="003E1E98" w:rsidP="003E1E9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3E1E98" w:rsidRPr="00F331F4" w:rsidTr="003E1E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3E1E98" w:rsidRPr="00F331F4" w:rsidRDefault="003E1E98" w:rsidP="003E1E98">
            <w:pPr>
              <w:rPr>
                <w:rFonts w:eastAsia="Times New Roman" w:cstheme="minorHAnsi"/>
                <w:color w:val="FFFFFF"/>
                <w:sz w:val="18"/>
                <w:szCs w:val="18"/>
              </w:rPr>
            </w:pPr>
            <w:r w:rsidRPr="00F331F4">
              <w:rPr>
                <w:rFonts w:eastAsia="Times New Roman" w:cstheme="minorHAnsi"/>
                <w:color w:val="FFFFFF"/>
                <w:sz w:val="18"/>
                <w:szCs w:val="18"/>
              </w:rPr>
              <w:t>STIG Source</w:t>
            </w:r>
          </w:p>
        </w:tc>
        <w:tc>
          <w:tcPr>
            <w:tcW w:w="2340" w:type="dxa"/>
            <w:noWrap/>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Title</w:t>
            </w:r>
          </w:p>
        </w:tc>
        <w:tc>
          <w:tcPr>
            <w:tcW w:w="900" w:type="dxa"/>
            <w:noWrap/>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Vuln ID</w:t>
            </w:r>
          </w:p>
        </w:tc>
        <w:tc>
          <w:tcPr>
            <w:tcW w:w="1620" w:type="dxa"/>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CCI</w:t>
            </w:r>
          </w:p>
        </w:tc>
        <w:tc>
          <w:tcPr>
            <w:tcW w:w="2070" w:type="dxa"/>
            <w:noWrap/>
            <w:hideMark/>
          </w:tcPr>
          <w:p w:rsidR="003E1E98" w:rsidRPr="00F331F4" w:rsidRDefault="003E1E98" w:rsidP="003E1E9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Verification Method</w:t>
            </w: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Apple OS X 10.10 (Yosemite) Workstation STIG V1R3</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V-59527</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Apple OS X 10.11 STIG V1R1</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SRG-OS-000028-GPOS-00009</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V-67465</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lastRenderedPageBreak/>
              <w:t>Apple OS X 10.8 (Mountain Lion) Workstation STIG V1R2</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V-51465</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Apple OS X 10.8 (Mountain Lion) Workstation STIG V1R2</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V-51469</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Apple OS X 10.9 (Mavericks) Workstation STIG V1R1</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V-58255</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Application Layer Gateway (ALG) Security Requirements Guide (SRG) V1R2</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SRG-NET-000516-ALG-000516</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V-56195</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BlackBerry 10.2.x OS STIG V1R6</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SRG-OS-000028-MOS-000008</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V-47171</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BlackBerry 10.2.x OS STIG V1R6</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SRG-OS-000028-MOS-000008</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V-47173</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BlackBerry 10 OS STIG V1R3</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SRG-OS-000028-MOS-000008</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V-38291</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BlackBerry 10 OS STIG V1R3</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SRG-OS-000028-MOS-000008</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V-38292</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General Purpose Operating System SRG V1R4</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SRG-OS-000028-GPOS-00009</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V-56631</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Mainframe Product Security Requirements Guide V1R1</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SRG-APP-000005-MFP-000005</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V-68115</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Network Device Management Security Requirements Guide V2R6</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SRG-APP-000005-NDM-000204</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V-55035</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BlackBerry PlayBook OS V2.1 STIG V1R2</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SRG-OS-000028-MOS-000008</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V-38703</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BlackBerry PlayBook OS V2.1 STIG V1R2</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SRG-OS-000028-MOS-000008</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V-38704</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Solaris 11 SPARC STIG V1R8</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V-48045</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Solaris 11 X86 STIG V1R8</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SRG-OS-000028</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V-48045</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Tanium 6.5 STIG V1R1</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SRG-APP-000149</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V-67013</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10 STIG V1R5</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WN10-UC-000010</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V-63837</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Server 2012 / 2012 R2 Domain Controller STIG V2R5</w:t>
            </w:r>
          </w:p>
        </w:tc>
        <w:tc>
          <w:tcPr>
            <w:tcW w:w="234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WINUC-000003</w:t>
            </w:r>
          </w:p>
        </w:tc>
        <w:tc>
          <w:tcPr>
            <w:tcW w:w="90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V-36657</w:t>
            </w:r>
          </w:p>
        </w:tc>
        <w:tc>
          <w:tcPr>
            <w:tcW w:w="162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3E1E98" w:rsidRPr="003E1E98" w:rsidTr="003E1E9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3E1E98" w:rsidRPr="003E1E98" w:rsidRDefault="003E1E98" w:rsidP="003E1E98">
            <w:pPr>
              <w:rPr>
                <w:rFonts w:ascii="Calibri" w:eastAsia="Times New Roman" w:hAnsi="Calibri" w:cs="Calibri"/>
                <w:color w:val="000000"/>
                <w:sz w:val="18"/>
                <w:szCs w:val="18"/>
              </w:rPr>
            </w:pPr>
            <w:r w:rsidRPr="003E1E98">
              <w:rPr>
                <w:rFonts w:ascii="Calibri" w:eastAsia="Times New Roman" w:hAnsi="Calibri" w:cs="Calibri"/>
                <w:color w:val="000000"/>
                <w:sz w:val="18"/>
                <w:szCs w:val="18"/>
              </w:rPr>
              <w:t>Windows Server 2012 / 2012 R2 Member Server STIG V2R5</w:t>
            </w:r>
          </w:p>
        </w:tc>
        <w:tc>
          <w:tcPr>
            <w:tcW w:w="234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WINUC-000003</w:t>
            </w:r>
          </w:p>
        </w:tc>
        <w:tc>
          <w:tcPr>
            <w:tcW w:w="90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V-36657</w:t>
            </w:r>
          </w:p>
        </w:tc>
        <w:tc>
          <w:tcPr>
            <w:tcW w:w="162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3E1E98">
              <w:rPr>
                <w:rFonts w:ascii="Calibri" w:eastAsia="Times New Roman" w:hAnsi="Calibri" w:cs="Calibri"/>
                <w:color w:val="000000"/>
                <w:sz w:val="18"/>
                <w:szCs w:val="18"/>
              </w:rPr>
              <w:t>CCI-000056</w:t>
            </w:r>
          </w:p>
        </w:tc>
        <w:tc>
          <w:tcPr>
            <w:tcW w:w="2070" w:type="dxa"/>
            <w:noWrap/>
            <w:hideMark/>
          </w:tcPr>
          <w:p w:rsidR="003E1E98" w:rsidRPr="003E1E98" w:rsidRDefault="003E1E98" w:rsidP="003E1E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BF1952" w:rsidRPr="002861BA" w:rsidRDefault="00BF1952" w:rsidP="00BF1952"/>
    <w:p w:rsidR="002861BA" w:rsidRDefault="002861BA" w:rsidP="002861BA">
      <w:pPr>
        <w:pStyle w:val="Heading1"/>
        <w:rPr>
          <w:rFonts w:asciiTheme="minorHAnsi" w:hAnsiTheme="minorHAnsi" w:cstheme="minorHAnsi"/>
          <w:b/>
          <w:sz w:val="22"/>
        </w:rPr>
      </w:pPr>
      <w:bookmarkStart w:id="91" w:name="_12.0_Session_Termination"/>
      <w:bookmarkStart w:id="92" w:name="_Toc477328302"/>
      <w:bookmarkEnd w:id="91"/>
      <w:r w:rsidRPr="005D64C6">
        <w:rPr>
          <w:rFonts w:asciiTheme="minorHAnsi" w:hAnsiTheme="minorHAnsi" w:cstheme="minorHAnsi"/>
          <w:b/>
          <w:sz w:val="22"/>
        </w:rPr>
        <w:t>12.0</w:t>
      </w:r>
      <w:r w:rsidRPr="005D64C6">
        <w:rPr>
          <w:rFonts w:asciiTheme="minorHAnsi" w:hAnsiTheme="minorHAnsi" w:cstheme="minorHAnsi"/>
          <w:b/>
          <w:sz w:val="22"/>
        </w:rPr>
        <w:tab/>
        <w:t>Session Termination</w:t>
      </w:r>
      <w:bookmarkEnd w:id="92"/>
    </w:p>
    <w:p w:rsidR="002861BA" w:rsidRDefault="003E1E98" w:rsidP="009844CA">
      <w:pPr>
        <w:jc w:val="both"/>
      </w:pPr>
      <w:r w:rsidRPr="003E1E98">
        <w:t>This section addresses the termination of user-initiated logical sessions, not network session. A logical session (for local, network, and remote access) is initiated whenever a user (or process acting on behalf of a user) accesses an organizational information system. Such user sessions can be terminated (and thus terminate user access) without terminating network sessions. Session termination terminates all processes associated with a user's logical session except those processes that are specifically created by the user (i.e., session owner) to continue after the session is terminated.</w:t>
      </w:r>
    </w:p>
    <w:p w:rsidR="003E1E98" w:rsidRDefault="009844CA" w:rsidP="009844CA">
      <w:pPr>
        <w:jc w:val="both"/>
      </w:pPr>
      <w:r>
        <w:t>{ACRONYM} has defined the following conditions or trigger events requiring session disconnect to be employed by the information system when automatically terminating a user session:</w:t>
      </w:r>
    </w:p>
    <w:p w:rsidR="009844CA" w:rsidRDefault="009844CA" w:rsidP="009844CA">
      <w:pPr>
        <w:pStyle w:val="ListParagraph"/>
        <w:numPr>
          <w:ilvl w:val="0"/>
          <w:numId w:val="10"/>
        </w:numPr>
      </w:pPr>
      <w:r>
        <w:t>User logoff</w:t>
      </w:r>
    </w:p>
    <w:p w:rsidR="009844CA" w:rsidRDefault="009844CA" w:rsidP="009844CA">
      <w:pPr>
        <w:pStyle w:val="ListParagraph"/>
        <w:numPr>
          <w:ilvl w:val="0"/>
          <w:numId w:val="10"/>
        </w:numPr>
      </w:pPr>
      <w:r>
        <w:t>System shutdown</w:t>
      </w:r>
    </w:p>
    <w:p w:rsidR="009844CA" w:rsidRPr="00E8349B" w:rsidRDefault="009844CA" w:rsidP="009844CA">
      <w:pPr>
        <w:spacing w:after="0"/>
        <w:jc w:val="both"/>
        <w:rPr>
          <w:rFonts w:cstheme="minorHAnsi"/>
        </w:rPr>
      </w:pPr>
      <w:r w:rsidRPr="00E8349B">
        <w:rPr>
          <w:rFonts w:cstheme="minorHAnsi"/>
        </w:rPr>
        <w:lastRenderedPageBreak/>
        <w:t>Does {ACRONYM}</w:t>
      </w:r>
      <w:r>
        <w:rPr>
          <w:rFonts w:cstheme="minorHAnsi"/>
        </w:rPr>
        <w:t xml:space="preserve"> </w:t>
      </w:r>
      <w:r>
        <w:t>automatically terminate a user session after conditions or trigger events requiring session disconnect</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844CA" w:rsidRPr="00E8349B" w:rsidTr="008A4B7A">
        <w:sdt>
          <w:sdtPr>
            <w:rPr>
              <w:rFonts w:cstheme="minorHAnsi"/>
            </w:rPr>
            <w:id w:val="1921828040"/>
            <w14:checkbox>
              <w14:checked w14:val="0"/>
              <w14:checkedState w14:val="2612" w14:font="Verdana"/>
              <w14:uncheckedState w14:val="2610" w14:font="Verdana"/>
            </w14:checkbox>
          </w:sdtPr>
          <w:sdtEndPr/>
          <w:sdtContent>
            <w:tc>
              <w:tcPr>
                <w:tcW w:w="1525" w:type="dxa"/>
              </w:tcPr>
              <w:p w:rsidR="009844CA" w:rsidRPr="00E8349B" w:rsidRDefault="009844CA" w:rsidP="008A4B7A">
                <w:pPr>
                  <w:jc w:val="right"/>
                  <w:rPr>
                    <w:rFonts w:cstheme="minorHAnsi"/>
                  </w:rPr>
                </w:pPr>
                <w:r w:rsidRPr="00E8349B">
                  <w:rPr>
                    <w:rFonts w:ascii="Segoe UI Symbol" w:eastAsia="Yu Gothic UI" w:hAnsi="Segoe UI Symbol" w:cs="Segoe UI Symbol"/>
                  </w:rPr>
                  <w:t>☐</w:t>
                </w:r>
              </w:p>
            </w:tc>
          </w:sdtContent>
        </w:sdt>
        <w:tc>
          <w:tcPr>
            <w:tcW w:w="7825" w:type="dxa"/>
          </w:tcPr>
          <w:p w:rsidR="009844CA" w:rsidRPr="00E8349B" w:rsidRDefault="009844CA" w:rsidP="008A4B7A">
            <w:pPr>
              <w:jc w:val="both"/>
              <w:rPr>
                <w:rFonts w:cstheme="minorHAnsi"/>
              </w:rPr>
            </w:pPr>
            <w:r w:rsidRPr="00E8349B">
              <w:rPr>
                <w:rFonts w:cstheme="minorHAnsi"/>
              </w:rPr>
              <w:t>No</w:t>
            </w:r>
          </w:p>
        </w:tc>
      </w:tr>
      <w:tr w:rsidR="009844CA" w:rsidRPr="00E8349B" w:rsidTr="008A4B7A">
        <w:sdt>
          <w:sdtPr>
            <w:rPr>
              <w:rFonts w:cstheme="minorHAnsi"/>
            </w:rPr>
            <w:id w:val="-1999174041"/>
            <w14:checkbox>
              <w14:checked w14:val="0"/>
              <w14:checkedState w14:val="2612" w14:font="Verdana"/>
              <w14:uncheckedState w14:val="2610" w14:font="Verdana"/>
            </w14:checkbox>
          </w:sdtPr>
          <w:sdtEndPr/>
          <w:sdtContent>
            <w:tc>
              <w:tcPr>
                <w:tcW w:w="1525" w:type="dxa"/>
              </w:tcPr>
              <w:p w:rsidR="009844CA" w:rsidRPr="00E8349B" w:rsidRDefault="009844CA" w:rsidP="008A4B7A">
                <w:pPr>
                  <w:jc w:val="right"/>
                  <w:rPr>
                    <w:rFonts w:cstheme="minorHAnsi"/>
                  </w:rPr>
                </w:pPr>
                <w:r w:rsidRPr="00E8349B">
                  <w:rPr>
                    <w:rFonts w:ascii="Segoe UI Symbol" w:eastAsia="MS Gothic" w:hAnsi="Segoe UI Symbol" w:cs="Segoe UI Symbol"/>
                  </w:rPr>
                  <w:t>☐</w:t>
                </w:r>
              </w:p>
            </w:tc>
          </w:sdtContent>
        </w:sdt>
        <w:tc>
          <w:tcPr>
            <w:tcW w:w="7825" w:type="dxa"/>
          </w:tcPr>
          <w:p w:rsidR="009844CA" w:rsidRPr="00E8349B" w:rsidRDefault="009844CA" w:rsidP="008A4B7A">
            <w:pPr>
              <w:jc w:val="both"/>
              <w:rPr>
                <w:rFonts w:cstheme="minorHAnsi"/>
              </w:rPr>
            </w:pPr>
            <w:r w:rsidRPr="00E8349B">
              <w:rPr>
                <w:rFonts w:cstheme="minorHAnsi"/>
              </w:rPr>
              <w:t>Yes</w:t>
            </w:r>
          </w:p>
        </w:tc>
      </w:tr>
    </w:tbl>
    <w:p w:rsidR="009844CA" w:rsidRPr="00E8349B" w:rsidRDefault="009844CA" w:rsidP="009844CA">
      <w:pPr>
        <w:spacing w:after="0"/>
        <w:jc w:val="both"/>
        <w:rPr>
          <w:rFonts w:cstheme="minorHAnsi"/>
          <w:highlight w:val="yellow"/>
        </w:rPr>
      </w:pPr>
      <w:r w:rsidRPr="00E8349B">
        <w:rPr>
          <w:rFonts w:cstheme="minorHAnsi"/>
          <w:highlight w:val="yellow"/>
        </w:rPr>
        <w:t>If no, delete the following information.</w:t>
      </w:r>
    </w:p>
    <w:p w:rsidR="009844CA" w:rsidRPr="00E8349B" w:rsidRDefault="009844CA" w:rsidP="009844CA">
      <w:pPr>
        <w:jc w:val="both"/>
        <w:rPr>
          <w:rFonts w:cstheme="minorHAnsi"/>
        </w:rPr>
      </w:pPr>
      <w:r w:rsidRPr="00E8349B">
        <w:rPr>
          <w:rFonts w:cstheme="minorHAnsi"/>
        </w:rPr>
        <w:t xml:space="preserve">{ACRONYM} is configured to </w:t>
      </w:r>
      <w:r>
        <w:t>automatically terminate a user session after conditions or trigger events requiring session disconnect</w:t>
      </w:r>
      <w:r w:rsidRPr="00E8349B">
        <w:rPr>
          <w:rFonts w:cstheme="minorHAnsi"/>
        </w:rPr>
        <w:t xml:space="preserve"> through implementation of the following STIG/SRG requirements:</w:t>
      </w:r>
    </w:p>
    <w:p w:rsidR="009844CA" w:rsidRPr="00E8349B" w:rsidRDefault="009844CA" w:rsidP="009844CA">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9844CA" w:rsidRPr="00F331F4" w:rsidTr="00984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9844CA" w:rsidRPr="00F331F4" w:rsidRDefault="009844CA" w:rsidP="008A4B7A">
            <w:pPr>
              <w:rPr>
                <w:rFonts w:eastAsia="Times New Roman" w:cstheme="minorHAnsi"/>
                <w:color w:val="FFFFFF"/>
                <w:sz w:val="18"/>
                <w:szCs w:val="18"/>
              </w:rPr>
            </w:pPr>
            <w:r w:rsidRPr="00F331F4">
              <w:rPr>
                <w:rFonts w:eastAsia="Times New Roman" w:cstheme="minorHAnsi"/>
                <w:color w:val="FFFFFF"/>
                <w:sz w:val="18"/>
                <w:szCs w:val="18"/>
              </w:rPr>
              <w:t>STIG Source</w:t>
            </w:r>
          </w:p>
        </w:tc>
        <w:tc>
          <w:tcPr>
            <w:tcW w:w="2340" w:type="dxa"/>
            <w:noWrap/>
            <w:hideMark/>
          </w:tcPr>
          <w:p w:rsidR="009844CA" w:rsidRPr="00F331F4" w:rsidRDefault="009844CA"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Title</w:t>
            </w:r>
          </w:p>
        </w:tc>
        <w:tc>
          <w:tcPr>
            <w:tcW w:w="900" w:type="dxa"/>
            <w:noWrap/>
            <w:hideMark/>
          </w:tcPr>
          <w:p w:rsidR="009844CA" w:rsidRPr="00F331F4" w:rsidRDefault="009844CA"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Vuln ID</w:t>
            </w:r>
          </w:p>
        </w:tc>
        <w:tc>
          <w:tcPr>
            <w:tcW w:w="1620" w:type="dxa"/>
            <w:hideMark/>
          </w:tcPr>
          <w:p w:rsidR="009844CA" w:rsidRPr="00F331F4" w:rsidRDefault="009844CA"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CCI</w:t>
            </w:r>
          </w:p>
        </w:tc>
        <w:tc>
          <w:tcPr>
            <w:tcW w:w="2070" w:type="dxa"/>
            <w:noWrap/>
            <w:hideMark/>
          </w:tcPr>
          <w:p w:rsidR="009844CA" w:rsidRPr="00F331F4" w:rsidRDefault="009844CA"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Verification Method</w:t>
            </w: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Adobe ColdFusion 11 STIG V1R1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SRG-APP-000295-AS-000263</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V-62355</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Adobe ColdFusion 11 STIG V1R1</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SRG-APP-000295-AS-000263</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V-62357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Application Layer Gateway (ALG) Security Requirements Guide (SRG) V1R2</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SRG-NET-000517-ALG-000006</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V-56197</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Application Server Security Requirements Guide V2R2</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SRG-APP-000295-AS-000263</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V-57401</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Database Security Requirements Guide V2R4</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SRG-APP-000295-DB-000305</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V-58025</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EDB Postgres Advanced Server STIG V1R1</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SRG-APP-000295-DB-000305</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V-68979</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F5 BIG-IP Access Policy Manager 11.x STIG V1R1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SRG-NET-000306-ALG-000006</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V-60039</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F5 BIG-IP Device Management 11.x STIG V1R2</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SRG-APP-000295-NDM-000279</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V-60185</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F5 BIG-IP Local Traffic Manager 11.x STIG V1R1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SRG-NET-000306-ALG-000006</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V-60321</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General Purpose Operating System SRG V1R4</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SRG-OS-000279-GPOS-00109</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V-57207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IBM DataPower Network Device Management STIG V1R1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SRG-APP-000295-NDM-000279</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V-65121</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Juniper SRX SG NDM STIG V1R1</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SRG-APP-000295-NDM-000279</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V-66457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Juniper SRX SG VPN STIG V1R1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SRG-NET-000517</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V-66631</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Juniper SRX SG VPN STIG V1R1</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SRG-NET-000517</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V-66643</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Mainframe Product Security Requirements Guide V1R1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SRG-APP-000295-MFP-000006</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V-68117</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MS SQL Server 2014 Instance STIG V1R2</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SRG-APP-000295-DB-000305</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V-67883</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Network Device Management Security Requirements Guide V2R6</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SRG-APP-000295-NDM-000279</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V-55195</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Riverbed SteelHead CX v8 NDM STIG V1R1</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SRG-APP-000295-NDM-000279</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V-62897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VMware NSX Manager STIG V1R1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SRG-APP-000295-NDM-000279</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V-69193</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VMware vSphere ESXi 6.0 STIG V1R2</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SRG-OS-000279-VMM-001010</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V-63773</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lastRenderedPageBreak/>
              <w:t>VMware vSphere ESXi 6.0 STIG V1R2</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SRG-OS-000279-VMM-001010</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V-63775</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VMware vSphere ESXi 6.0 STIG V1R2</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SRG-OS-000279-VMM-001010</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V-63777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Web Server Security Requirements Guide V2R2</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SRG-APP-000295-WSR-000134</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V-55949</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Web Server Security Requirements Guide V2R2</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SRG-APP-000295-WSR-000012</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V-55951</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10 STIG V1R5</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WN10-SO-000115</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V-63715</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2008 R2 Domain Controller STIG V1R21</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Idle Time Before Suspending a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V-1174</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2008 R2 Domain Controller STIG V1R21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Disc.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V-3457</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2008 R2 Domain Controller STIG V1R21</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Idle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V-3458</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2008 R2 Member Server STIG V1R22</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Idle Time Before Suspending a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V-1174</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2008 R2 Member Server STIG V1R22</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Disc.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2008 R2 Member Server STIG V1R22</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Idle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V-3458</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Domain Controller STIG V2R5</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Idle Time Before Suspending a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V-1174</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Domain Controller STIG V2R5</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Disc.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V-3457</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Domain Controller STIG V2R5</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Idle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V-3458</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Domain Controller STIG V2R5</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Idle Time Before Suspending a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V-1174</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Domain Controller STIG V2R5</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Disc.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Domain Controller STIG V2R5</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Idle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V-3458</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Member Server STIG V2R5</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Idle Time Before Suspending a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V-1174</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Member Server STIG V2R5</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Disc.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V-3457</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Member Server STIG V2R5</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Idle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V-3458</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Member Server STIG V2R5</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Idle Time Before Suspending a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V-1174</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Member Server STIG V2R5</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Disc.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Server 2012 / 2012 R2 Member Server STIG V2R5</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Idle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V-3458</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lastRenderedPageBreak/>
              <w:t>Windows 7 STIG V1R29</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Idle Time Before Suspending a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V-1174</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7 STIG V1R29</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Disc.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V-3457</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7 STIG V1R29</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Idle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V-3458</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8 / 8.1 STIG V1R15</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Idle Time Before Suspending a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V-1174</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8 / 8.1 STIG V1R15</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Disc. Session</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Windows 8 / 8.1 STIG V1R15</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TS/RDS - Time Limit for Idle Session</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V-3458</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CCI-001133, CCI-002361</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BF1952" w:rsidRDefault="00BF1952" w:rsidP="00BF1952"/>
    <w:p w:rsidR="009844CA" w:rsidRPr="00E8349B" w:rsidRDefault="009844CA" w:rsidP="009844CA">
      <w:pPr>
        <w:spacing w:after="0"/>
        <w:jc w:val="both"/>
        <w:rPr>
          <w:rFonts w:cstheme="minorHAnsi"/>
        </w:rPr>
      </w:pPr>
      <w:r w:rsidRPr="00E8349B">
        <w:rPr>
          <w:rFonts w:cstheme="minorHAnsi"/>
        </w:rPr>
        <w:t>Does {ACRONYM}</w:t>
      </w:r>
      <w:r>
        <w:rPr>
          <w:rFonts w:cstheme="minorHAnsi"/>
        </w:rPr>
        <w:t xml:space="preserve"> </w:t>
      </w:r>
      <w:r>
        <w:t>provide a logout capability for user-initiated communications sessions whenever authentication is used to gain access to all information resources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9844CA" w:rsidRPr="00E8349B" w:rsidTr="008A4B7A">
        <w:sdt>
          <w:sdtPr>
            <w:rPr>
              <w:rFonts w:cstheme="minorHAnsi"/>
            </w:rPr>
            <w:id w:val="-1454640607"/>
            <w14:checkbox>
              <w14:checked w14:val="0"/>
              <w14:checkedState w14:val="2612" w14:font="Verdana"/>
              <w14:uncheckedState w14:val="2610" w14:font="Verdana"/>
            </w14:checkbox>
          </w:sdtPr>
          <w:sdtEndPr/>
          <w:sdtContent>
            <w:tc>
              <w:tcPr>
                <w:tcW w:w="1525" w:type="dxa"/>
              </w:tcPr>
              <w:p w:rsidR="009844CA" w:rsidRPr="00E8349B" w:rsidRDefault="009844CA" w:rsidP="008A4B7A">
                <w:pPr>
                  <w:jc w:val="right"/>
                  <w:rPr>
                    <w:rFonts w:cstheme="minorHAnsi"/>
                  </w:rPr>
                </w:pPr>
                <w:r w:rsidRPr="00E8349B">
                  <w:rPr>
                    <w:rFonts w:ascii="Segoe UI Symbol" w:eastAsia="Yu Gothic UI" w:hAnsi="Segoe UI Symbol" w:cs="Segoe UI Symbol"/>
                  </w:rPr>
                  <w:t>☐</w:t>
                </w:r>
              </w:p>
            </w:tc>
          </w:sdtContent>
        </w:sdt>
        <w:tc>
          <w:tcPr>
            <w:tcW w:w="7825" w:type="dxa"/>
          </w:tcPr>
          <w:p w:rsidR="009844CA" w:rsidRPr="00E8349B" w:rsidRDefault="009844CA" w:rsidP="008A4B7A">
            <w:pPr>
              <w:jc w:val="both"/>
              <w:rPr>
                <w:rFonts w:cstheme="minorHAnsi"/>
              </w:rPr>
            </w:pPr>
            <w:r w:rsidRPr="00E8349B">
              <w:rPr>
                <w:rFonts w:cstheme="minorHAnsi"/>
              </w:rPr>
              <w:t>No</w:t>
            </w:r>
          </w:p>
        </w:tc>
      </w:tr>
      <w:tr w:rsidR="009844CA" w:rsidRPr="00E8349B" w:rsidTr="008A4B7A">
        <w:sdt>
          <w:sdtPr>
            <w:rPr>
              <w:rFonts w:cstheme="minorHAnsi"/>
            </w:rPr>
            <w:id w:val="1338653974"/>
            <w14:checkbox>
              <w14:checked w14:val="0"/>
              <w14:checkedState w14:val="2612" w14:font="Verdana"/>
              <w14:uncheckedState w14:val="2610" w14:font="Verdana"/>
            </w14:checkbox>
          </w:sdtPr>
          <w:sdtEndPr/>
          <w:sdtContent>
            <w:tc>
              <w:tcPr>
                <w:tcW w:w="1525" w:type="dxa"/>
              </w:tcPr>
              <w:p w:rsidR="009844CA" w:rsidRPr="00E8349B" w:rsidRDefault="009844CA" w:rsidP="008A4B7A">
                <w:pPr>
                  <w:jc w:val="right"/>
                  <w:rPr>
                    <w:rFonts w:cstheme="minorHAnsi"/>
                  </w:rPr>
                </w:pPr>
                <w:r w:rsidRPr="00E8349B">
                  <w:rPr>
                    <w:rFonts w:ascii="Segoe UI Symbol" w:eastAsia="MS Gothic" w:hAnsi="Segoe UI Symbol" w:cs="Segoe UI Symbol"/>
                  </w:rPr>
                  <w:t>☐</w:t>
                </w:r>
              </w:p>
            </w:tc>
          </w:sdtContent>
        </w:sdt>
        <w:tc>
          <w:tcPr>
            <w:tcW w:w="7825" w:type="dxa"/>
          </w:tcPr>
          <w:p w:rsidR="009844CA" w:rsidRPr="00E8349B" w:rsidRDefault="009844CA" w:rsidP="008A4B7A">
            <w:pPr>
              <w:jc w:val="both"/>
              <w:rPr>
                <w:rFonts w:cstheme="minorHAnsi"/>
              </w:rPr>
            </w:pPr>
            <w:r w:rsidRPr="00E8349B">
              <w:rPr>
                <w:rFonts w:cstheme="minorHAnsi"/>
              </w:rPr>
              <w:t>Yes</w:t>
            </w:r>
          </w:p>
        </w:tc>
      </w:tr>
    </w:tbl>
    <w:p w:rsidR="009844CA" w:rsidRPr="00E8349B" w:rsidRDefault="009844CA" w:rsidP="009844CA">
      <w:pPr>
        <w:spacing w:after="0"/>
        <w:jc w:val="both"/>
        <w:rPr>
          <w:rFonts w:cstheme="minorHAnsi"/>
          <w:highlight w:val="yellow"/>
        </w:rPr>
      </w:pPr>
      <w:r w:rsidRPr="00E8349B">
        <w:rPr>
          <w:rFonts w:cstheme="minorHAnsi"/>
          <w:highlight w:val="yellow"/>
        </w:rPr>
        <w:t>If no, delete the following information.</w:t>
      </w:r>
    </w:p>
    <w:p w:rsidR="009844CA" w:rsidRPr="00E8349B" w:rsidRDefault="009844CA" w:rsidP="009844CA">
      <w:pPr>
        <w:jc w:val="both"/>
        <w:rPr>
          <w:rFonts w:cstheme="minorHAnsi"/>
        </w:rPr>
      </w:pPr>
      <w:r w:rsidRPr="00E8349B">
        <w:rPr>
          <w:rFonts w:cstheme="minorHAnsi"/>
        </w:rPr>
        <w:t xml:space="preserve">{ACRONYM} is configured to </w:t>
      </w:r>
      <w:r>
        <w:t>provide a logout capability for user-initiated communications sessions whenever authentication is used to gain access to all information resources</w:t>
      </w:r>
      <w:r w:rsidRPr="00E8349B">
        <w:rPr>
          <w:rFonts w:cstheme="minorHAnsi"/>
        </w:rPr>
        <w:t xml:space="preserve"> through implementation of the following STIG/SRG requirements</w:t>
      </w:r>
      <w:r>
        <w:rPr>
          <w:rFonts w:cstheme="minorHAnsi"/>
        </w:rPr>
        <w:t xml:space="preserve"> (NOTE: Windows and Linux logout sessions occur through the GUI or CTRL ALT DEL sequence)</w:t>
      </w:r>
      <w:r w:rsidRPr="00E8349B">
        <w:rPr>
          <w:rFonts w:cstheme="minorHAnsi"/>
        </w:rPr>
        <w:t>:</w:t>
      </w:r>
    </w:p>
    <w:p w:rsidR="009844CA" w:rsidRPr="00E8349B" w:rsidRDefault="009844CA" w:rsidP="009844CA">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9844CA" w:rsidRPr="00F331F4" w:rsidTr="00984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9844CA" w:rsidRPr="00F331F4" w:rsidRDefault="009844CA" w:rsidP="008A4B7A">
            <w:pPr>
              <w:rPr>
                <w:rFonts w:eastAsia="Times New Roman" w:cstheme="minorHAnsi"/>
                <w:color w:val="FFFFFF"/>
                <w:sz w:val="18"/>
                <w:szCs w:val="18"/>
              </w:rPr>
            </w:pPr>
            <w:r w:rsidRPr="00F331F4">
              <w:rPr>
                <w:rFonts w:eastAsia="Times New Roman" w:cstheme="minorHAnsi"/>
                <w:color w:val="FFFFFF"/>
                <w:sz w:val="18"/>
                <w:szCs w:val="18"/>
              </w:rPr>
              <w:t>STIG Source</w:t>
            </w:r>
          </w:p>
        </w:tc>
        <w:tc>
          <w:tcPr>
            <w:tcW w:w="2340" w:type="dxa"/>
            <w:noWrap/>
            <w:hideMark/>
          </w:tcPr>
          <w:p w:rsidR="009844CA" w:rsidRPr="00F331F4" w:rsidRDefault="009844CA"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Title</w:t>
            </w:r>
          </w:p>
        </w:tc>
        <w:tc>
          <w:tcPr>
            <w:tcW w:w="900" w:type="dxa"/>
            <w:noWrap/>
            <w:hideMark/>
          </w:tcPr>
          <w:p w:rsidR="009844CA" w:rsidRPr="00F331F4" w:rsidRDefault="009844CA"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Vuln ID</w:t>
            </w:r>
          </w:p>
        </w:tc>
        <w:tc>
          <w:tcPr>
            <w:tcW w:w="1620" w:type="dxa"/>
            <w:hideMark/>
          </w:tcPr>
          <w:p w:rsidR="009844CA" w:rsidRPr="00F331F4" w:rsidRDefault="009844CA"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CCI</w:t>
            </w:r>
          </w:p>
        </w:tc>
        <w:tc>
          <w:tcPr>
            <w:tcW w:w="2070" w:type="dxa"/>
            <w:noWrap/>
            <w:hideMark/>
          </w:tcPr>
          <w:p w:rsidR="009844CA" w:rsidRPr="00F331F4" w:rsidRDefault="009844CA"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Verification Method</w:t>
            </w: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Application Layer Gateway (ALG) Security Requirements Guide (SRG) V1R2</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SRG-NET-000518-ALG-000007</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V-56199</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CCI-002363</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Application Server Security Requirements Guide V2R2</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SRG-APP-000296-AS-000201</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V-57403</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CCI-002363</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Database Security Requirements Guide V2R4</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SRG-APP-000296-DB-000306</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V-58035</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CCI-002363</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General Purpose Operating System SRG V1R4</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SRG-OS-000280-GPOS-00110</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V-57209</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CCI-002363</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HP FlexFabric Switch NDM STIG V1R1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SRG-APP-000296-NDM-000280</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V-66225</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CCI-002363</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IBM DataPower Network Device Management STIG V1R1</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SRG-APP-000296-NDM-000280</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V-65123</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CCI-002363</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Mainframe Product Security Requirements Guide V1R1</w:t>
            </w:r>
          </w:p>
        </w:tc>
        <w:tc>
          <w:tcPr>
            <w:tcW w:w="234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SRG-APP-000296-MFP-000007</w:t>
            </w:r>
          </w:p>
        </w:tc>
        <w:tc>
          <w:tcPr>
            <w:tcW w:w="90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V-68119</w:t>
            </w:r>
          </w:p>
        </w:tc>
        <w:tc>
          <w:tcPr>
            <w:tcW w:w="162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CCI-002363</w:t>
            </w:r>
          </w:p>
        </w:tc>
        <w:tc>
          <w:tcPr>
            <w:tcW w:w="2070" w:type="dxa"/>
            <w:noWrap/>
            <w:hideMark/>
          </w:tcPr>
          <w:p w:rsidR="009844CA" w:rsidRPr="009844CA" w:rsidRDefault="009844CA" w:rsidP="009844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44CA" w:rsidRPr="009844CA" w:rsidTr="009844CA">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9844CA" w:rsidRPr="009844CA" w:rsidRDefault="009844CA" w:rsidP="009844CA">
            <w:pPr>
              <w:rPr>
                <w:rFonts w:ascii="Calibri" w:eastAsia="Times New Roman" w:hAnsi="Calibri" w:cs="Calibri"/>
                <w:color w:val="000000"/>
                <w:sz w:val="18"/>
                <w:szCs w:val="18"/>
              </w:rPr>
            </w:pPr>
            <w:r w:rsidRPr="009844CA">
              <w:rPr>
                <w:rFonts w:ascii="Calibri" w:eastAsia="Times New Roman" w:hAnsi="Calibri" w:cs="Calibri"/>
                <w:color w:val="000000"/>
                <w:sz w:val="18"/>
                <w:szCs w:val="18"/>
              </w:rPr>
              <w:t>Network Device Management Security Requirements Guide V2R6</w:t>
            </w:r>
          </w:p>
        </w:tc>
        <w:tc>
          <w:tcPr>
            <w:tcW w:w="234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SRG-APP-000296-NDM-000280</w:t>
            </w:r>
          </w:p>
        </w:tc>
        <w:tc>
          <w:tcPr>
            <w:tcW w:w="90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V-55197</w:t>
            </w:r>
          </w:p>
        </w:tc>
        <w:tc>
          <w:tcPr>
            <w:tcW w:w="162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44CA">
              <w:rPr>
                <w:rFonts w:ascii="Calibri" w:eastAsia="Times New Roman" w:hAnsi="Calibri" w:cs="Calibri"/>
                <w:color w:val="000000"/>
                <w:sz w:val="18"/>
                <w:szCs w:val="18"/>
              </w:rPr>
              <w:t>CCI-002363</w:t>
            </w:r>
          </w:p>
        </w:tc>
        <w:tc>
          <w:tcPr>
            <w:tcW w:w="2070" w:type="dxa"/>
            <w:noWrap/>
            <w:hideMark/>
          </w:tcPr>
          <w:p w:rsidR="009844CA" w:rsidRPr="009844CA" w:rsidRDefault="009844CA" w:rsidP="009844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9844CA" w:rsidRDefault="009844CA" w:rsidP="00BF1952"/>
    <w:p w:rsidR="006E76B8" w:rsidRPr="00E8349B" w:rsidRDefault="006E76B8" w:rsidP="006E76B8">
      <w:pPr>
        <w:spacing w:after="0"/>
        <w:jc w:val="both"/>
        <w:rPr>
          <w:rFonts w:cstheme="minorHAnsi"/>
        </w:rPr>
      </w:pPr>
      <w:r w:rsidRPr="00E8349B">
        <w:rPr>
          <w:rFonts w:cstheme="minorHAnsi"/>
        </w:rPr>
        <w:t>Does {ACRONYM}</w:t>
      </w:r>
      <w:r>
        <w:rPr>
          <w:rFonts w:cstheme="minorHAnsi"/>
        </w:rPr>
        <w:t xml:space="preserve"> </w:t>
      </w:r>
      <w:r>
        <w:t>display an explicit logout message to users indicating the reliable termination of authenticated communications sessions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E76B8" w:rsidRPr="00E8349B" w:rsidTr="008A4B7A">
        <w:sdt>
          <w:sdtPr>
            <w:rPr>
              <w:rFonts w:cstheme="minorHAnsi"/>
            </w:rPr>
            <w:id w:val="1647085985"/>
            <w14:checkbox>
              <w14:checked w14:val="0"/>
              <w14:checkedState w14:val="2612" w14:font="Verdana"/>
              <w14:uncheckedState w14:val="2610" w14:font="Verdana"/>
            </w14:checkbox>
          </w:sdtPr>
          <w:sdtEndPr/>
          <w:sdtContent>
            <w:tc>
              <w:tcPr>
                <w:tcW w:w="1525" w:type="dxa"/>
              </w:tcPr>
              <w:p w:rsidR="006E76B8" w:rsidRPr="00E8349B" w:rsidRDefault="006E76B8" w:rsidP="008A4B7A">
                <w:pPr>
                  <w:jc w:val="right"/>
                  <w:rPr>
                    <w:rFonts w:cstheme="minorHAnsi"/>
                  </w:rPr>
                </w:pPr>
                <w:r w:rsidRPr="00E8349B">
                  <w:rPr>
                    <w:rFonts w:ascii="Segoe UI Symbol" w:eastAsia="Yu Gothic UI" w:hAnsi="Segoe UI Symbol" w:cs="Segoe UI Symbol"/>
                  </w:rPr>
                  <w:t>☐</w:t>
                </w:r>
              </w:p>
            </w:tc>
          </w:sdtContent>
        </w:sdt>
        <w:tc>
          <w:tcPr>
            <w:tcW w:w="7825" w:type="dxa"/>
          </w:tcPr>
          <w:p w:rsidR="006E76B8" w:rsidRPr="00E8349B" w:rsidRDefault="006E76B8" w:rsidP="008A4B7A">
            <w:pPr>
              <w:jc w:val="both"/>
              <w:rPr>
                <w:rFonts w:cstheme="minorHAnsi"/>
              </w:rPr>
            </w:pPr>
            <w:r w:rsidRPr="00E8349B">
              <w:rPr>
                <w:rFonts w:cstheme="minorHAnsi"/>
              </w:rPr>
              <w:t>No</w:t>
            </w:r>
          </w:p>
        </w:tc>
      </w:tr>
      <w:tr w:rsidR="006E76B8" w:rsidRPr="00E8349B" w:rsidTr="008A4B7A">
        <w:sdt>
          <w:sdtPr>
            <w:rPr>
              <w:rFonts w:cstheme="minorHAnsi"/>
            </w:rPr>
            <w:id w:val="1117652894"/>
            <w14:checkbox>
              <w14:checked w14:val="0"/>
              <w14:checkedState w14:val="2612" w14:font="Verdana"/>
              <w14:uncheckedState w14:val="2610" w14:font="Verdana"/>
            </w14:checkbox>
          </w:sdtPr>
          <w:sdtEndPr/>
          <w:sdtContent>
            <w:tc>
              <w:tcPr>
                <w:tcW w:w="1525" w:type="dxa"/>
              </w:tcPr>
              <w:p w:rsidR="006E76B8" w:rsidRPr="00E8349B" w:rsidRDefault="006E76B8" w:rsidP="008A4B7A">
                <w:pPr>
                  <w:jc w:val="right"/>
                  <w:rPr>
                    <w:rFonts w:cstheme="minorHAnsi"/>
                  </w:rPr>
                </w:pPr>
                <w:r w:rsidRPr="00E8349B">
                  <w:rPr>
                    <w:rFonts w:ascii="Segoe UI Symbol" w:eastAsia="MS Gothic" w:hAnsi="Segoe UI Symbol" w:cs="Segoe UI Symbol"/>
                  </w:rPr>
                  <w:t>☐</w:t>
                </w:r>
              </w:p>
            </w:tc>
          </w:sdtContent>
        </w:sdt>
        <w:tc>
          <w:tcPr>
            <w:tcW w:w="7825" w:type="dxa"/>
          </w:tcPr>
          <w:p w:rsidR="006E76B8" w:rsidRPr="00E8349B" w:rsidRDefault="006E76B8" w:rsidP="008A4B7A">
            <w:pPr>
              <w:jc w:val="both"/>
              <w:rPr>
                <w:rFonts w:cstheme="minorHAnsi"/>
              </w:rPr>
            </w:pPr>
            <w:r w:rsidRPr="00E8349B">
              <w:rPr>
                <w:rFonts w:cstheme="minorHAnsi"/>
              </w:rPr>
              <w:t>Yes</w:t>
            </w:r>
          </w:p>
        </w:tc>
      </w:tr>
    </w:tbl>
    <w:p w:rsidR="006E76B8" w:rsidRPr="00E8349B" w:rsidRDefault="006E76B8" w:rsidP="006E76B8">
      <w:pPr>
        <w:spacing w:after="0"/>
        <w:jc w:val="both"/>
        <w:rPr>
          <w:rFonts w:cstheme="minorHAnsi"/>
          <w:highlight w:val="yellow"/>
        </w:rPr>
      </w:pPr>
      <w:r w:rsidRPr="00E8349B">
        <w:rPr>
          <w:rFonts w:cstheme="minorHAnsi"/>
          <w:highlight w:val="yellow"/>
        </w:rPr>
        <w:lastRenderedPageBreak/>
        <w:t>If no, delete the following information.</w:t>
      </w:r>
    </w:p>
    <w:p w:rsidR="006E76B8" w:rsidRPr="00E8349B" w:rsidRDefault="006E76B8" w:rsidP="006E76B8">
      <w:pPr>
        <w:jc w:val="both"/>
        <w:rPr>
          <w:rFonts w:cstheme="minorHAnsi"/>
        </w:rPr>
      </w:pPr>
      <w:r w:rsidRPr="00E8349B">
        <w:rPr>
          <w:rFonts w:cstheme="minorHAnsi"/>
        </w:rPr>
        <w:t xml:space="preserve">{ACRONYM} is configured to </w:t>
      </w:r>
      <w:r>
        <w:t>display an explicit logout message to users indicating the reliable termination of authenticated communications sessions</w:t>
      </w:r>
      <w:r w:rsidRPr="00E8349B">
        <w:rPr>
          <w:rFonts w:cstheme="minorHAnsi"/>
        </w:rPr>
        <w:t xml:space="preserve"> through implementation of the following STIG/SRG requirements</w:t>
      </w:r>
      <w:r>
        <w:rPr>
          <w:rFonts w:cstheme="minorHAnsi"/>
        </w:rPr>
        <w:t xml:space="preserve"> (NOTE: Windows and Linux logout sessions occur through the GUI or CTRL ALT DEL sequence)</w:t>
      </w:r>
      <w:r w:rsidRPr="00E8349B">
        <w:rPr>
          <w:rFonts w:cstheme="minorHAnsi"/>
        </w:rPr>
        <w:t>:</w:t>
      </w:r>
    </w:p>
    <w:p w:rsidR="006E76B8" w:rsidRPr="00E8349B" w:rsidRDefault="006E76B8" w:rsidP="006E76B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6E76B8" w:rsidRPr="00F331F4" w:rsidTr="006E76B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6E76B8" w:rsidRPr="00F331F4" w:rsidRDefault="006E76B8" w:rsidP="008A4B7A">
            <w:pPr>
              <w:rPr>
                <w:rFonts w:eastAsia="Times New Roman" w:cstheme="minorHAnsi"/>
                <w:color w:val="FFFFFF"/>
                <w:sz w:val="18"/>
                <w:szCs w:val="18"/>
              </w:rPr>
            </w:pPr>
            <w:r w:rsidRPr="00F331F4">
              <w:rPr>
                <w:rFonts w:eastAsia="Times New Roman" w:cstheme="minorHAnsi"/>
                <w:color w:val="FFFFFF"/>
                <w:sz w:val="18"/>
                <w:szCs w:val="18"/>
              </w:rPr>
              <w:t>STIG Source</w:t>
            </w:r>
          </w:p>
        </w:tc>
        <w:tc>
          <w:tcPr>
            <w:tcW w:w="2340" w:type="dxa"/>
            <w:noWrap/>
            <w:hideMark/>
          </w:tcPr>
          <w:p w:rsidR="006E76B8" w:rsidRPr="00F331F4" w:rsidRDefault="006E76B8"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Title</w:t>
            </w:r>
          </w:p>
        </w:tc>
        <w:tc>
          <w:tcPr>
            <w:tcW w:w="900" w:type="dxa"/>
            <w:noWrap/>
            <w:hideMark/>
          </w:tcPr>
          <w:p w:rsidR="006E76B8" w:rsidRPr="00F331F4" w:rsidRDefault="006E76B8"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Vuln ID</w:t>
            </w:r>
          </w:p>
        </w:tc>
        <w:tc>
          <w:tcPr>
            <w:tcW w:w="1620" w:type="dxa"/>
            <w:hideMark/>
          </w:tcPr>
          <w:p w:rsidR="006E76B8" w:rsidRPr="00F331F4" w:rsidRDefault="006E76B8"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CCI</w:t>
            </w:r>
          </w:p>
        </w:tc>
        <w:tc>
          <w:tcPr>
            <w:tcW w:w="2070" w:type="dxa"/>
            <w:noWrap/>
            <w:hideMark/>
          </w:tcPr>
          <w:p w:rsidR="006E76B8" w:rsidRPr="00F331F4" w:rsidRDefault="006E76B8" w:rsidP="008A4B7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F331F4">
              <w:rPr>
                <w:rFonts w:eastAsia="Times New Roman" w:cstheme="minorHAnsi"/>
                <w:color w:val="FFFFFF"/>
                <w:sz w:val="18"/>
                <w:szCs w:val="18"/>
              </w:rPr>
              <w:t>Verification Method</w:t>
            </w:r>
          </w:p>
        </w:tc>
      </w:tr>
      <w:tr w:rsidR="006E76B8" w:rsidRPr="006E76B8" w:rsidTr="006E76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6E76B8" w:rsidRPr="006E76B8" w:rsidRDefault="006E76B8" w:rsidP="006E76B8">
            <w:pPr>
              <w:rPr>
                <w:rFonts w:ascii="Calibri" w:eastAsia="Times New Roman" w:hAnsi="Calibri" w:cs="Calibri"/>
                <w:color w:val="000000"/>
                <w:sz w:val="18"/>
                <w:szCs w:val="18"/>
              </w:rPr>
            </w:pPr>
            <w:r w:rsidRPr="006E76B8">
              <w:rPr>
                <w:rFonts w:ascii="Calibri" w:eastAsia="Times New Roman" w:hAnsi="Calibri" w:cs="Calibri"/>
                <w:color w:val="000000"/>
                <w:sz w:val="18"/>
                <w:szCs w:val="18"/>
              </w:rPr>
              <w:t>Application Layer Gateway (ALG) Security Requirements Guide (SRG) V1R2</w:t>
            </w:r>
          </w:p>
        </w:tc>
        <w:tc>
          <w:tcPr>
            <w:tcW w:w="234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SRG-NET-000519-ALG-000008</w:t>
            </w:r>
          </w:p>
        </w:tc>
        <w:tc>
          <w:tcPr>
            <w:tcW w:w="90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V-56201</w:t>
            </w:r>
          </w:p>
        </w:tc>
        <w:tc>
          <w:tcPr>
            <w:tcW w:w="162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CCI-002364</w:t>
            </w:r>
          </w:p>
        </w:tc>
        <w:tc>
          <w:tcPr>
            <w:tcW w:w="207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E76B8" w:rsidRPr="006E76B8" w:rsidTr="006E76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6E76B8" w:rsidRPr="006E76B8" w:rsidRDefault="006E76B8" w:rsidP="006E76B8">
            <w:pPr>
              <w:rPr>
                <w:rFonts w:ascii="Calibri" w:eastAsia="Times New Roman" w:hAnsi="Calibri" w:cs="Calibri"/>
                <w:color w:val="000000"/>
                <w:sz w:val="18"/>
                <w:szCs w:val="18"/>
              </w:rPr>
            </w:pPr>
            <w:r w:rsidRPr="006E76B8">
              <w:rPr>
                <w:rFonts w:ascii="Calibri" w:eastAsia="Times New Roman" w:hAnsi="Calibri" w:cs="Calibri"/>
                <w:color w:val="000000"/>
                <w:sz w:val="18"/>
                <w:szCs w:val="18"/>
              </w:rPr>
              <w:t>Application Server Security Requirements Guide V2R2</w:t>
            </w:r>
          </w:p>
        </w:tc>
        <w:tc>
          <w:tcPr>
            <w:tcW w:w="234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SRG-APP-000297-AS-000188</w:t>
            </w:r>
          </w:p>
        </w:tc>
        <w:tc>
          <w:tcPr>
            <w:tcW w:w="90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V-57405</w:t>
            </w:r>
          </w:p>
        </w:tc>
        <w:tc>
          <w:tcPr>
            <w:tcW w:w="162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CCI-002364</w:t>
            </w:r>
          </w:p>
        </w:tc>
        <w:tc>
          <w:tcPr>
            <w:tcW w:w="207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6E76B8" w:rsidRPr="006E76B8" w:rsidTr="006E76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6E76B8" w:rsidRPr="006E76B8" w:rsidRDefault="006E76B8" w:rsidP="006E76B8">
            <w:pPr>
              <w:rPr>
                <w:rFonts w:ascii="Calibri" w:eastAsia="Times New Roman" w:hAnsi="Calibri" w:cs="Calibri"/>
                <w:color w:val="000000"/>
                <w:sz w:val="18"/>
                <w:szCs w:val="18"/>
              </w:rPr>
            </w:pPr>
            <w:r w:rsidRPr="006E76B8">
              <w:rPr>
                <w:rFonts w:ascii="Calibri" w:eastAsia="Times New Roman" w:hAnsi="Calibri" w:cs="Calibri"/>
                <w:color w:val="000000"/>
                <w:sz w:val="18"/>
                <w:szCs w:val="18"/>
              </w:rPr>
              <w:t>F5 BIG-IP Access Policy Manager 11.x STIG V1R1</w:t>
            </w:r>
          </w:p>
        </w:tc>
        <w:tc>
          <w:tcPr>
            <w:tcW w:w="234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SRG-NET-000308-ALG-000008</w:t>
            </w:r>
          </w:p>
        </w:tc>
        <w:tc>
          <w:tcPr>
            <w:tcW w:w="90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V-60041</w:t>
            </w:r>
          </w:p>
        </w:tc>
        <w:tc>
          <w:tcPr>
            <w:tcW w:w="162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CCI-002364</w:t>
            </w:r>
          </w:p>
        </w:tc>
        <w:tc>
          <w:tcPr>
            <w:tcW w:w="207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E76B8" w:rsidRPr="006E76B8" w:rsidTr="006E76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6E76B8" w:rsidRPr="006E76B8" w:rsidRDefault="006E76B8" w:rsidP="006E76B8">
            <w:pPr>
              <w:rPr>
                <w:rFonts w:ascii="Calibri" w:eastAsia="Times New Roman" w:hAnsi="Calibri" w:cs="Calibri"/>
                <w:color w:val="000000"/>
                <w:sz w:val="18"/>
                <w:szCs w:val="18"/>
              </w:rPr>
            </w:pPr>
            <w:r w:rsidRPr="006E76B8">
              <w:rPr>
                <w:rFonts w:ascii="Calibri" w:eastAsia="Times New Roman" w:hAnsi="Calibri" w:cs="Calibri"/>
                <w:color w:val="000000"/>
                <w:sz w:val="18"/>
                <w:szCs w:val="18"/>
              </w:rPr>
              <w:t>F5 BIG-IP Local Traffic Manager 11.x STIG V1R1</w:t>
            </w:r>
          </w:p>
        </w:tc>
        <w:tc>
          <w:tcPr>
            <w:tcW w:w="234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SRG-NET-000308-ALG-000008</w:t>
            </w:r>
          </w:p>
        </w:tc>
        <w:tc>
          <w:tcPr>
            <w:tcW w:w="90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V-60323</w:t>
            </w:r>
          </w:p>
        </w:tc>
        <w:tc>
          <w:tcPr>
            <w:tcW w:w="162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CCI-002364</w:t>
            </w:r>
          </w:p>
        </w:tc>
        <w:tc>
          <w:tcPr>
            <w:tcW w:w="207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6E76B8" w:rsidRPr="006E76B8" w:rsidTr="006E76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6E76B8" w:rsidRPr="006E76B8" w:rsidRDefault="006E76B8" w:rsidP="006E76B8">
            <w:pPr>
              <w:rPr>
                <w:rFonts w:ascii="Calibri" w:eastAsia="Times New Roman" w:hAnsi="Calibri" w:cs="Calibri"/>
                <w:color w:val="000000"/>
                <w:sz w:val="18"/>
                <w:szCs w:val="18"/>
              </w:rPr>
            </w:pPr>
            <w:r w:rsidRPr="006E76B8">
              <w:rPr>
                <w:rFonts w:ascii="Calibri" w:eastAsia="Times New Roman" w:hAnsi="Calibri" w:cs="Calibri"/>
                <w:color w:val="000000"/>
                <w:sz w:val="18"/>
                <w:szCs w:val="18"/>
              </w:rPr>
              <w:t>General Purpose Operating System SRG V1R4</w:t>
            </w:r>
          </w:p>
        </w:tc>
        <w:tc>
          <w:tcPr>
            <w:tcW w:w="234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SRG-OS-000281-GPOS-00111</w:t>
            </w:r>
          </w:p>
        </w:tc>
        <w:tc>
          <w:tcPr>
            <w:tcW w:w="90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V-57211</w:t>
            </w:r>
          </w:p>
        </w:tc>
        <w:tc>
          <w:tcPr>
            <w:tcW w:w="162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CCI-002364</w:t>
            </w:r>
          </w:p>
        </w:tc>
        <w:tc>
          <w:tcPr>
            <w:tcW w:w="207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E76B8" w:rsidRPr="006E76B8" w:rsidTr="006E76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6E76B8" w:rsidRPr="006E76B8" w:rsidRDefault="006E76B8" w:rsidP="006E76B8">
            <w:pPr>
              <w:rPr>
                <w:rFonts w:ascii="Calibri" w:eastAsia="Times New Roman" w:hAnsi="Calibri" w:cs="Calibri"/>
                <w:color w:val="000000"/>
                <w:sz w:val="18"/>
                <w:szCs w:val="18"/>
              </w:rPr>
            </w:pPr>
            <w:r w:rsidRPr="006E76B8">
              <w:rPr>
                <w:rFonts w:ascii="Calibri" w:eastAsia="Times New Roman" w:hAnsi="Calibri" w:cs="Calibri"/>
                <w:color w:val="000000"/>
                <w:sz w:val="18"/>
                <w:szCs w:val="18"/>
              </w:rPr>
              <w:t>IBM DataPower Network Device Management STIG V1R1</w:t>
            </w:r>
          </w:p>
        </w:tc>
        <w:tc>
          <w:tcPr>
            <w:tcW w:w="234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SRG-APP-000297-NDM-000281</w:t>
            </w:r>
          </w:p>
        </w:tc>
        <w:tc>
          <w:tcPr>
            <w:tcW w:w="90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V-65125</w:t>
            </w:r>
          </w:p>
        </w:tc>
        <w:tc>
          <w:tcPr>
            <w:tcW w:w="162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CCI-002364</w:t>
            </w:r>
          </w:p>
        </w:tc>
        <w:tc>
          <w:tcPr>
            <w:tcW w:w="207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6E76B8" w:rsidRPr="006E76B8" w:rsidTr="006E76B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6E76B8" w:rsidRPr="006E76B8" w:rsidRDefault="006E76B8" w:rsidP="006E76B8">
            <w:pPr>
              <w:rPr>
                <w:rFonts w:ascii="Calibri" w:eastAsia="Times New Roman" w:hAnsi="Calibri" w:cs="Calibri"/>
                <w:color w:val="000000"/>
                <w:sz w:val="18"/>
                <w:szCs w:val="18"/>
              </w:rPr>
            </w:pPr>
            <w:r w:rsidRPr="006E76B8">
              <w:rPr>
                <w:rFonts w:ascii="Calibri" w:eastAsia="Times New Roman" w:hAnsi="Calibri" w:cs="Calibri"/>
                <w:color w:val="000000"/>
                <w:sz w:val="18"/>
                <w:szCs w:val="18"/>
              </w:rPr>
              <w:t>Mainframe Product Security Requirements Guide V1R1</w:t>
            </w:r>
          </w:p>
        </w:tc>
        <w:tc>
          <w:tcPr>
            <w:tcW w:w="234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SRG-APP-000297-MFP-000008</w:t>
            </w:r>
          </w:p>
        </w:tc>
        <w:tc>
          <w:tcPr>
            <w:tcW w:w="90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V-68121</w:t>
            </w:r>
          </w:p>
        </w:tc>
        <w:tc>
          <w:tcPr>
            <w:tcW w:w="162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CCI-002364</w:t>
            </w:r>
          </w:p>
        </w:tc>
        <w:tc>
          <w:tcPr>
            <w:tcW w:w="2070" w:type="dxa"/>
            <w:noWrap/>
            <w:hideMark/>
          </w:tcPr>
          <w:p w:rsidR="006E76B8" w:rsidRPr="006E76B8" w:rsidRDefault="006E76B8" w:rsidP="006E7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E76B8" w:rsidRPr="006E76B8" w:rsidTr="006E76B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6E76B8" w:rsidRPr="006E76B8" w:rsidRDefault="006E76B8" w:rsidP="006E76B8">
            <w:pPr>
              <w:rPr>
                <w:rFonts w:ascii="Calibri" w:eastAsia="Times New Roman" w:hAnsi="Calibri" w:cs="Calibri"/>
                <w:color w:val="000000"/>
                <w:sz w:val="18"/>
                <w:szCs w:val="18"/>
              </w:rPr>
            </w:pPr>
            <w:r w:rsidRPr="006E76B8">
              <w:rPr>
                <w:rFonts w:ascii="Calibri" w:eastAsia="Times New Roman" w:hAnsi="Calibri" w:cs="Calibri"/>
                <w:color w:val="000000"/>
                <w:sz w:val="18"/>
                <w:szCs w:val="18"/>
              </w:rPr>
              <w:t>Network Device Management Security Requirements Guide V2R6</w:t>
            </w:r>
          </w:p>
        </w:tc>
        <w:tc>
          <w:tcPr>
            <w:tcW w:w="234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SRG-APP-000297-NDM-000281</w:t>
            </w:r>
          </w:p>
        </w:tc>
        <w:tc>
          <w:tcPr>
            <w:tcW w:w="90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V-55199</w:t>
            </w:r>
          </w:p>
        </w:tc>
        <w:tc>
          <w:tcPr>
            <w:tcW w:w="162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E76B8">
              <w:rPr>
                <w:rFonts w:ascii="Calibri" w:eastAsia="Times New Roman" w:hAnsi="Calibri" w:cs="Calibri"/>
                <w:color w:val="000000"/>
                <w:sz w:val="18"/>
                <w:szCs w:val="18"/>
              </w:rPr>
              <w:t>CCI-002364</w:t>
            </w:r>
          </w:p>
        </w:tc>
        <w:tc>
          <w:tcPr>
            <w:tcW w:w="2070" w:type="dxa"/>
            <w:noWrap/>
            <w:hideMark/>
          </w:tcPr>
          <w:p w:rsidR="006E76B8" w:rsidRPr="006E76B8" w:rsidRDefault="006E76B8" w:rsidP="006E76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9844CA" w:rsidRPr="002861BA" w:rsidRDefault="009844CA" w:rsidP="00BF1952"/>
    <w:p w:rsidR="002861BA" w:rsidRDefault="002861BA" w:rsidP="002861BA">
      <w:pPr>
        <w:pStyle w:val="Heading1"/>
        <w:rPr>
          <w:rFonts w:asciiTheme="minorHAnsi" w:hAnsiTheme="minorHAnsi" w:cstheme="minorHAnsi"/>
          <w:b/>
          <w:sz w:val="22"/>
        </w:rPr>
      </w:pPr>
      <w:bookmarkStart w:id="93" w:name="_13.0_Permitted_Actions"/>
      <w:bookmarkStart w:id="94" w:name="_Toc477328303"/>
      <w:bookmarkEnd w:id="93"/>
      <w:r w:rsidRPr="005D64C6">
        <w:rPr>
          <w:rFonts w:asciiTheme="minorHAnsi" w:hAnsiTheme="minorHAnsi" w:cstheme="minorHAnsi"/>
          <w:b/>
          <w:sz w:val="22"/>
        </w:rPr>
        <w:t>13.0</w:t>
      </w:r>
      <w:r w:rsidRPr="005D64C6">
        <w:rPr>
          <w:rFonts w:asciiTheme="minorHAnsi" w:hAnsiTheme="minorHAnsi" w:cstheme="minorHAnsi"/>
          <w:b/>
          <w:sz w:val="22"/>
        </w:rPr>
        <w:tab/>
        <w:t>Permitted Actions Without Identification or Authentication</w:t>
      </w:r>
      <w:bookmarkEnd w:id="94"/>
    </w:p>
    <w:p w:rsidR="002861BA" w:rsidRDefault="006E76B8" w:rsidP="006E76B8">
      <w:pPr>
        <w:jc w:val="both"/>
      </w:pPr>
      <w:r>
        <w:t>This section</w:t>
      </w:r>
      <w:r w:rsidRPr="006E76B8">
        <w:t xml:space="preserve"> addresses situations in which organizations determine that no identification or authentication is required in organizational information systems. Organizations may allow a limited number of user actions without identification or authentication including, for example, when individuals access public websites or other publicly accessible federal information systems, when individuals use mobile phones to receive calls, or when facsimiles are received</w:t>
      </w:r>
      <w:r>
        <w:t>.</w:t>
      </w:r>
    </w:p>
    <w:p w:rsidR="006E76B8" w:rsidRPr="00E8349B" w:rsidRDefault="006E76B8" w:rsidP="006E76B8">
      <w:pPr>
        <w:spacing w:after="0"/>
        <w:jc w:val="both"/>
        <w:rPr>
          <w:rFonts w:cstheme="minorHAnsi"/>
        </w:rPr>
      </w:pPr>
      <w:r w:rsidRPr="00E8349B">
        <w:rPr>
          <w:rFonts w:cstheme="minorHAnsi"/>
        </w:rPr>
        <w:t>Does {ACRONYM}</w:t>
      </w:r>
      <w:r>
        <w:rPr>
          <w:rFonts w:cstheme="minorHAnsi"/>
        </w:rPr>
        <w:t xml:space="preserve"> </w:t>
      </w:r>
      <w:r>
        <w:t>permit user actions that can be performed without identification and authentication</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E76B8" w:rsidRPr="00E8349B" w:rsidTr="008A4B7A">
        <w:sdt>
          <w:sdtPr>
            <w:rPr>
              <w:rFonts w:cstheme="minorHAnsi"/>
            </w:rPr>
            <w:id w:val="2054874346"/>
            <w14:checkbox>
              <w14:checked w14:val="0"/>
              <w14:checkedState w14:val="2612" w14:font="Verdana"/>
              <w14:uncheckedState w14:val="2610" w14:font="Verdana"/>
            </w14:checkbox>
          </w:sdtPr>
          <w:sdtEndPr/>
          <w:sdtContent>
            <w:tc>
              <w:tcPr>
                <w:tcW w:w="1525" w:type="dxa"/>
              </w:tcPr>
              <w:p w:rsidR="006E76B8" w:rsidRPr="00E8349B" w:rsidRDefault="006E76B8" w:rsidP="008A4B7A">
                <w:pPr>
                  <w:jc w:val="right"/>
                  <w:rPr>
                    <w:rFonts w:cstheme="minorHAnsi"/>
                  </w:rPr>
                </w:pPr>
                <w:r w:rsidRPr="00E8349B">
                  <w:rPr>
                    <w:rFonts w:ascii="Segoe UI Symbol" w:eastAsia="Yu Gothic UI" w:hAnsi="Segoe UI Symbol" w:cs="Segoe UI Symbol"/>
                  </w:rPr>
                  <w:t>☐</w:t>
                </w:r>
              </w:p>
            </w:tc>
          </w:sdtContent>
        </w:sdt>
        <w:tc>
          <w:tcPr>
            <w:tcW w:w="7825" w:type="dxa"/>
          </w:tcPr>
          <w:p w:rsidR="006E76B8" w:rsidRPr="00E8349B" w:rsidRDefault="006E76B8" w:rsidP="008A4B7A">
            <w:pPr>
              <w:jc w:val="both"/>
              <w:rPr>
                <w:rFonts w:cstheme="minorHAnsi"/>
              </w:rPr>
            </w:pPr>
            <w:r w:rsidRPr="00E8349B">
              <w:rPr>
                <w:rFonts w:cstheme="minorHAnsi"/>
              </w:rPr>
              <w:t>No</w:t>
            </w:r>
          </w:p>
        </w:tc>
      </w:tr>
      <w:tr w:rsidR="006E76B8" w:rsidRPr="00E8349B" w:rsidTr="008A4B7A">
        <w:sdt>
          <w:sdtPr>
            <w:rPr>
              <w:rFonts w:cstheme="minorHAnsi"/>
            </w:rPr>
            <w:id w:val="1359008324"/>
            <w14:checkbox>
              <w14:checked w14:val="0"/>
              <w14:checkedState w14:val="2612" w14:font="Verdana"/>
              <w14:uncheckedState w14:val="2610" w14:font="Verdana"/>
            </w14:checkbox>
          </w:sdtPr>
          <w:sdtEndPr/>
          <w:sdtContent>
            <w:tc>
              <w:tcPr>
                <w:tcW w:w="1525" w:type="dxa"/>
              </w:tcPr>
              <w:p w:rsidR="006E76B8" w:rsidRPr="00E8349B" w:rsidRDefault="006E76B8" w:rsidP="008A4B7A">
                <w:pPr>
                  <w:jc w:val="right"/>
                  <w:rPr>
                    <w:rFonts w:cstheme="minorHAnsi"/>
                  </w:rPr>
                </w:pPr>
                <w:r w:rsidRPr="00E8349B">
                  <w:rPr>
                    <w:rFonts w:ascii="Segoe UI Symbol" w:eastAsia="MS Gothic" w:hAnsi="Segoe UI Symbol" w:cs="Segoe UI Symbol"/>
                  </w:rPr>
                  <w:t>☐</w:t>
                </w:r>
              </w:p>
            </w:tc>
          </w:sdtContent>
        </w:sdt>
        <w:tc>
          <w:tcPr>
            <w:tcW w:w="7825" w:type="dxa"/>
          </w:tcPr>
          <w:p w:rsidR="006E76B8" w:rsidRPr="00E8349B" w:rsidRDefault="006E76B8" w:rsidP="008A4B7A">
            <w:pPr>
              <w:jc w:val="both"/>
              <w:rPr>
                <w:rFonts w:cstheme="minorHAnsi"/>
              </w:rPr>
            </w:pPr>
            <w:r w:rsidRPr="00E8349B">
              <w:rPr>
                <w:rFonts w:cstheme="minorHAnsi"/>
              </w:rPr>
              <w:t>Yes</w:t>
            </w:r>
          </w:p>
        </w:tc>
      </w:tr>
    </w:tbl>
    <w:p w:rsidR="006E76B8" w:rsidRDefault="006E76B8" w:rsidP="00BF1952">
      <w:r>
        <w:t>If yes,</w:t>
      </w:r>
    </w:p>
    <w:tbl>
      <w:tblPr>
        <w:tblStyle w:val="ListTable3-Accent1"/>
        <w:tblW w:w="0" w:type="auto"/>
        <w:tblLook w:val="04A0" w:firstRow="1" w:lastRow="0" w:firstColumn="1" w:lastColumn="0" w:noHBand="0" w:noVBand="1"/>
      </w:tblPr>
      <w:tblGrid>
        <w:gridCol w:w="3116"/>
        <w:gridCol w:w="3117"/>
        <w:gridCol w:w="3117"/>
      </w:tblGrid>
      <w:tr w:rsidR="006E76B8" w:rsidRPr="006E76B8" w:rsidTr="006E76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6E76B8" w:rsidRPr="006E76B8" w:rsidRDefault="006E76B8" w:rsidP="00BF1952">
            <w:pPr>
              <w:rPr>
                <w:rFonts w:cstheme="minorHAnsi"/>
                <w:sz w:val="20"/>
              </w:rPr>
            </w:pPr>
            <w:r w:rsidRPr="006E76B8">
              <w:rPr>
                <w:rFonts w:cstheme="minorHAnsi"/>
                <w:sz w:val="20"/>
              </w:rPr>
              <w:t>Action</w:t>
            </w:r>
          </w:p>
        </w:tc>
        <w:tc>
          <w:tcPr>
            <w:tcW w:w="3117" w:type="dxa"/>
          </w:tcPr>
          <w:p w:rsidR="006E76B8" w:rsidRPr="006E76B8" w:rsidRDefault="006E76B8" w:rsidP="00BF1952">
            <w:pPr>
              <w:cnfStyle w:val="100000000000" w:firstRow="1" w:lastRow="0" w:firstColumn="0" w:lastColumn="0" w:oddVBand="0" w:evenVBand="0" w:oddHBand="0" w:evenHBand="0" w:firstRowFirstColumn="0" w:firstRowLastColumn="0" w:lastRowFirstColumn="0" w:lastRowLastColumn="0"/>
              <w:rPr>
                <w:rFonts w:cstheme="minorHAnsi"/>
                <w:sz w:val="20"/>
              </w:rPr>
            </w:pPr>
            <w:r w:rsidRPr="006E76B8">
              <w:rPr>
                <w:rFonts w:cstheme="minorHAnsi"/>
                <w:sz w:val="20"/>
              </w:rPr>
              <w:t>Rationale</w:t>
            </w:r>
          </w:p>
        </w:tc>
        <w:tc>
          <w:tcPr>
            <w:tcW w:w="3117" w:type="dxa"/>
          </w:tcPr>
          <w:p w:rsidR="006E76B8" w:rsidRPr="006E76B8" w:rsidRDefault="006E76B8" w:rsidP="00BF1952">
            <w:pPr>
              <w:cnfStyle w:val="100000000000" w:firstRow="1" w:lastRow="0" w:firstColumn="0" w:lastColumn="0" w:oddVBand="0" w:evenVBand="0" w:oddHBand="0" w:evenHBand="0" w:firstRowFirstColumn="0" w:firstRowLastColumn="0" w:lastRowFirstColumn="0" w:lastRowLastColumn="0"/>
              <w:rPr>
                <w:rFonts w:cstheme="minorHAnsi"/>
                <w:sz w:val="20"/>
              </w:rPr>
            </w:pPr>
            <w:r w:rsidRPr="006E76B8">
              <w:rPr>
                <w:rFonts w:cstheme="minorHAnsi"/>
                <w:sz w:val="20"/>
              </w:rPr>
              <w:t>ISSM Approved?</w:t>
            </w:r>
          </w:p>
        </w:tc>
      </w:tr>
      <w:tr w:rsidR="006E76B8" w:rsidRPr="006E76B8" w:rsidTr="006E76B8">
        <w:trPr>
          <w:cnfStyle w:val="000000100000" w:firstRow="0" w:lastRow="0" w:firstColumn="0" w:lastColumn="0" w:oddVBand="0" w:evenVBand="0" w:oddHBand="1" w:evenHBand="0" w:firstRowFirstColumn="0" w:firstRowLastColumn="0" w:lastRowFirstColumn="0" w:lastRowLastColumn="0"/>
        </w:trPr>
        <w:sdt>
          <w:sdtPr>
            <w:rPr>
              <w:rFonts w:cstheme="minorHAnsi"/>
              <w:sz w:val="20"/>
            </w:rPr>
            <w:id w:val="1112006659"/>
            <w:placeholder>
              <w:docPart w:val="9EEEC7E95EB64D61A4FD4A1A852678C6"/>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6E76B8" w:rsidRPr="006E76B8" w:rsidRDefault="006E76B8" w:rsidP="00BF1952">
                <w:pPr>
                  <w:rPr>
                    <w:rFonts w:cstheme="minorHAnsi"/>
                    <w:sz w:val="20"/>
                  </w:rPr>
                </w:pPr>
                <w:r w:rsidRPr="006E76B8">
                  <w:rPr>
                    <w:rStyle w:val="PlaceholderText"/>
                    <w:rFonts w:cstheme="minorHAnsi"/>
                    <w:sz w:val="20"/>
                  </w:rPr>
                  <w:t>Click or tap here to enter text.</w:t>
                </w:r>
              </w:p>
            </w:tc>
          </w:sdtContent>
        </w:sdt>
        <w:sdt>
          <w:sdtPr>
            <w:rPr>
              <w:rFonts w:cstheme="minorHAnsi"/>
              <w:sz w:val="20"/>
            </w:rPr>
            <w:id w:val="-797218852"/>
            <w:placeholder>
              <w:docPart w:val="73C7A6B6952740F4971E04603E408B41"/>
            </w:placeholder>
            <w:showingPlcHdr/>
            <w:text/>
          </w:sdtPr>
          <w:sdtEndPr/>
          <w:sdtContent>
            <w:tc>
              <w:tcPr>
                <w:tcW w:w="3117" w:type="dxa"/>
              </w:tcPr>
              <w:p w:rsidR="006E76B8" w:rsidRPr="006E76B8" w:rsidRDefault="006E76B8" w:rsidP="00BF1952">
                <w:pPr>
                  <w:cnfStyle w:val="000000100000" w:firstRow="0" w:lastRow="0" w:firstColumn="0" w:lastColumn="0" w:oddVBand="0" w:evenVBand="0" w:oddHBand="1" w:evenHBand="0" w:firstRowFirstColumn="0" w:firstRowLastColumn="0" w:lastRowFirstColumn="0" w:lastRowLastColumn="0"/>
                  <w:rPr>
                    <w:rFonts w:cstheme="minorHAnsi"/>
                    <w:sz w:val="20"/>
                  </w:rPr>
                </w:pPr>
                <w:r w:rsidRPr="006E76B8">
                  <w:rPr>
                    <w:rStyle w:val="PlaceholderText"/>
                    <w:rFonts w:cstheme="minorHAnsi"/>
                    <w:sz w:val="20"/>
                  </w:rPr>
                  <w:t>Click or tap here to enter text.</w:t>
                </w:r>
              </w:p>
            </w:tc>
          </w:sdtContent>
        </w:sdt>
        <w:tc>
          <w:tcPr>
            <w:tcW w:w="3117" w:type="dxa"/>
          </w:tcPr>
          <w:p w:rsidR="006E76B8" w:rsidRPr="006E76B8" w:rsidRDefault="006E76B8" w:rsidP="00BF1952">
            <w:pPr>
              <w:cnfStyle w:val="000000100000" w:firstRow="0" w:lastRow="0" w:firstColumn="0" w:lastColumn="0" w:oddVBand="0" w:evenVBand="0" w:oddHBand="1" w:evenHBand="0" w:firstRowFirstColumn="0" w:firstRowLastColumn="0" w:lastRowFirstColumn="0" w:lastRowLastColumn="0"/>
              <w:rPr>
                <w:rFonts w:cstheme="minorHAnsi"/>
                <w:sz w:val="20"/>
              </w:rPr>
            </w:pPr>
            <w:r w:rsidRPr="006E76B8">
              <w:rPr>
                <w:rFonts w:cstheme="minorHAnsi"/>
                <w:sz w:val="20"/>
              </w:rPr>
              <w:t xml:space="preserve">Yes </w:t>
            </w:r>
            <w:sdt>
              <w:sdtPr>
                <w:rPr>
                  <w:rFonts w:cstheme="minorHAnsi"/>
                  <w:sz w:val="20"/>
                </w:rPr>
                <w:id w:val="-1369063783"/>
                <w14:checkbox>
                  <w14:checked w14:val="0"/>
                  <w14:checkedState w14:val="2612" w14:font="MS Gothic"/>
                  <w14:uncheckedState w14:val="2610" w14:font="MS Gothic"/>
                </w14:checkbox>
              </w:sdtPr>
              <w:sdtEndPr/>
              <w:sdtContent>
                <w:r w:rsidRPr="006E76B8">
                  <w:rPr>
                    <w:rFonts w:ascii="Segoe UI Symbol" w:eastAsia="MS Gothic" w:hAnsi="Segoe UI Symbol" w:cs="Segoe UI Symbol"/>
                    <w:sz w:val="20"/>
                  </w:rPr>
                  <w:t>☐</w:t>
                </w:r>
              </w:sdtContent>
            </w:sdt>
            <w:r w:rsidRPr="006E76B8">
              <w:rPr>
                <w:rFonts w:cstheme="minorHAnsi"/>
                <w:sz w:val="20"/>
              </w:rPr>
              <w:t xml:space="preserve">   No </w:t>
            </w:r>
            <w:sdt>
              <w:sdtPr>
                <w:rPr>
                  <w:rFonts w:cstheme="minorHAnsi"/>
                  <w:sz w:val="20"/>
                </w:rPr>
                <w:id w:val="-866064911"/>
                <w14:checkbox>
                  <w14:checked w14:val="0"/>
                  <w14:checkedState w14:val="2612" w14:font="MS Gothic"/>
                  <w14:uncheckedState w14:val="2610" w14:font="MS Gothic"/>
                </w14:checkbox>
              </w:sdtPr>
              <w:sdtEndPr/>
              <w:sdtContent>
                <w:r w:rsidRPr="006E76B8">
                  <w:rPr>
                    <w:rFonts w:ascii="Segoe UI Symbol" w:eastAsia="MS Gothic" w:hAnsi="Segoe UI Symbol" w:cs="Segoe UI Symbol"/>
                    <w:sz w:val="20"/>
                  </w:rPr>
                  <w:t>☐</w:t>
                </w:r>
              </w:sdtContent>
            </w:sdt>
          </w:p>
        </w:tc>
      </w:tr>
      <w:tr w:rsidR="006E76B8" w:rsidRPr="006E76B8" w:rsidTr="006E76B8">
        <w:sdt>
          <w:sdtPr>
            <w:rPr>
              <w:rFonts w:cstheme="minorHAnsi"/>
              <w:sz w:val="20"/>
            </w:rPr>
            <w:id w:val="886771971"/>
            <w:placeholder>
              <w:docPart w:val="E2B1E9A678D6494A90E0A2A3FF9F4E64"/>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6E76B8" w:rsidRPr="006E76B8" w:rsidRDefault="006E76B8" w:rsidP="00BF1952">
                <w:pPr>
                  <w:rPr>
                    <w:rFonts w:cstheme="minorHAnsi"/>
                    <w:sz w:val="20"/>
                  </w:rPr>
                </w:pPr>
                <w:r w:rsidRPr="006E76B8">
                  <w:rPr>
                    <w:rStyle w:val="PlaceholderText"/>
                    <w:rFonts w:cstheme="minorHAnsi"/>
                    <w:sz w:val="20"/>
                  </w:rPr>
                  <w:t>Click or tap here to enter text.</w:t>
                </w:r>
              </w:p>
            </w:tc>
          </w:sdtContent>
        </w:sdt>
        <w:sdt>
          <w:sdtPr>
            <w:rPr>
              <w:rFonts w:cstheme="minorHAnsi"/>
              <w:sz w:val="20"/>
            </w:rPr>
            <w:id w:val="-463266253"/>
            <w:placeholder>
              <w:docPart w:val="1967DCDC6F744BE6886CFE3D2CD28BC9"/>
            </w:placeholder>
            <w:showingPlcHdr/>
            <w:text/>
          </w:sdtPr>
          <w:sdtEndPr/>
          <w:sdtContent>
            <w:tc>
              <w:tcPr>
                <w:tcW w:w="3117" w:type="dxa"/>
              </w:tcPr>
              <w:p w:rsidR="006E76B8" w:rsidRPr="006E76B8" w:rsidRDefault="006E76B8" w:rsidP="00BF1952">
                <w:pPr>
                  <w:cnfStyle w:val="000000000000" w:firstRow="0" w:lastRow="0" w:firstColumn="0" w:lastColumn="0" w:oddVBand="0" w:evenVBand="0" w:oddHBand="0" w:evenHBand="0" w:firstRowFirstColumn="0" w:firstRowLastColumn="0" w:lastRowFirstColumn="0" w:lastRowLastColumn="0"/>
                  <w:rPr>
                    <w:rFonts w:cstheme="minorHAnsi"/>
                    <w:sz w:val="20"/>
                  </w:rPr>
                </w:pPr>
                <w:r w:rsidRPr="006E76B8">
                  <w:rPr>
                    <w:rStyle w:val="PlaceholderText"/>
                    <w:rFonts w:cstheme="minorHAnsi"/>
                    <w:sz w:val="20"/>
                  </w:rPr>
                  <w:t>Click or tap here to enter text.</w:t>
                </w:r>
              </w:p>
            </w:tc>
          </w:sdtContent>
        </w:sdt>
        <w:tc>
          <w:tcPr>
            <w:tcW w:w="3117" w:type="dxa"/>
          </w:tcPr>
          <w:p w:rsidR="006E76B8" w:rsidRPr="006E76B8" w:rsidRDefault="006E76B8" w:rsidP="00BF1952">
            <w:pPr>
              <w:cnfStyle w:val="000000000000" w:firstRow="0" w:lastRow="0" w:firstColumn="0" w:lastColumn="0" w:oddVBand="0" w:evenVBand="0" w:oddHBand="0" w:evenHBand="0" w:firstRowFirstColumn="0" w:firstRowLastColumn="0" w:lastRowFirstColumn="0" w:lastRowLastColumn="0"/>
              <w:rPr>
                <w:rFonts w:cstheme="minorHAnsi"/>
                <w:sz w:val="20"/>
              </w:rPr>
            </w:pPr>
            <w:r w:rsidRPr="006E76B8">
              <w:rPr>
                <w:rFonts w:cstheme="minorHAnsi"/>
                <w:sz w:val="20"/>
              </w:rPr>
              <w:t xml:space="preserve">Yes </w:t>
            </w:r>
            <w:sdt>
              <w:sdtPr>
                <w:rPr>
                  <w:rFonts w:cstheme="minorHAnsi"/>
                  <w:sz w:val="20"/>
                </w:rPr>
                <w:id w:val="105167761"/>
                <w14:checkbox>
                  <w14:checked w14:val="0"/>
                  <w14:checkedState w14:val="2612" w14:font="MS Gothic"/>
                  <w14:uncheckedState w14:val="2610" w14:font="MS Gothic"/>
                </w14:checkbox>
              </w:sdtPr>
              <w:sdtEndPr/>
              <w:sdtContent>
                <w:r w:rsidRPr="006E76B8">
                  <w:rPr>
                    <w:rFonts w:ascii="Segoe UI Symbol" w:eastAsia="MS Gothic" w:hAnsi="Segoe UI Symbol" w:cs="Segoe UI Symbol"/>
                    <w:sz w:val="20"/>
                  </w:rPr>
                  <w:t>☐</w:t>
                </w:r>
              </w:sdtContent>
            </w:sdt>
            <w:r w:rsidRPr="006E76B8">
              <w:rPr>
                <w:rFonts w:cstheme="minorHAnsi"/>
                <w:sz w:val="20"/>
              </w:rPr>
              <w:t xml:space="preserve">   No </w:t>
            </w:r>
            <w:sdt>
              <w:sdtPr>
                <w:rPr>
                  <w:rFonts w:cstheme="minorHAnsi"/>
                  <w:sz w:val="20"/>
                </w:rPr>
                <w:id w:val="530154874"/>
                <w14:checkbox>
                  <w14:checked w14:val="0"/>
                  <w14:checkedState w14:val="2612" w14:font="MS Gothic"/>
                  <w14:uncheckedState w14:val="2610" w14:font="MS Gothic"/>
                </w14:checkbox>
              </w:sdtPr>
              <w:sdtEndPr/>
              <w:sdtContent>
                <w:r w:rsidRPr="006E76B8">
                  <w:rPr>
                    <w:rFonts w:ascii="Segoe UI Symbol" w:eastAsia="MS Gothic" w:hAnsi="Segoe UI Symbol" w:cs="Segoe UI Symbol"/>
                    <w:sz w:val="20"/>
                  </w:rPr>
                  <w:t>☐</w:t>
                </w:r>
              </w:sdtContent>
            </w:sdt>
          </w:p>
        </w:tc>
      </w:tr>
    </w:tbl>
    <w:p w:rsidR="006E76B8" w:rsidRDefault="006E76B8" w:rsidP="00BF1952"/>
    <w:p w:rsidR="002861BA" w:rsidRDefault="002861BA" w:rsidP="002861BA">
      <w:pPr>
        <w:pStyle w:val="Heading1"/>
        <w:rPr>
          <w:rFonts w:asciiTheme="minorHAnsi" w:hAnsiTheme="minorHAnsi" w:cstheme="minorHAnsi"/>
          <w:b/>
          <w:sz w:val="22"/>
        </w:rPr>
      </w:pPr>
      <w:bookmarkStart w:id="95" w:name="_14.0_Security_Attributes"/>
      <w:bookmarkStart w:id="96" w:name="_Toc477328304"/>
      <w:bookmarkEnd w:id="95"/>
      <w:r>
        <w:rPr>
          <w:rFonts w:asciiTheme="minorHAnsi" w:hAnsiTheme="minorHAnsi" w:cstheme="minorHAnsi"/>
          <w:b/>
          <w:sz w:val="22"/>
        </w:rPr>
        <w:t>14</w:t>
      </w:r>
      <w:r w:rsidRPr="002861BA">
        <w:rPr>
          <w:rFonts w:asciiTheme="minorHAnsi" w:hAnsiTheme="minorHAnsi" w:cstheme="minorHAnsi"/>
          <w:b/>
          <w:sz w:val="22"/>
        </w:rPr>
        <w:t>.0</w:t>
      </w:r>
      <w:r w:rsidRPr="002861BA">
        <w:rPr>
          <w:rFonts w:asciiTheme="minorHAnsi" w:hAnsiTheme="minorHAnsi" w:cstheme="minorHAnsi"/>
          <w:b/>
          <w:sz w:val="22"/>
        </w:rPr>
        <w:tab/>
        <w:t>Security Attributes</w:t>
      </w:r>
      <w:bookmarkEnd w:id="96"/>
    </w:p>
    <w:p w:rsidR="003E4E75" w:rsidRDefault="003E4E75" w:rsidP="003E4E75">
      <w:pPr>
        <w:jc w:val="both"/>
      </w:pPr>
      <w:r>
        <w:t>The concept of Attribute Based Access Control (ABAC) has existed for many years. It represents a point on the spectrum of logical access control from simple access control lists to more capable role-based access, and finally to a highly flexible method for providing access based on the evaluation of attributes.</w:t>
      </w:r>
    </w:p>
    <w:p w:rsidR="003E4E75" w:rsidRDefault="003E4E75" w:rsidP="003E4E75">
      <w:pPr>
        <w:jc w:val="both"/>
      </w:pPr>
      <w:r>
        <w:lastRenderedPageBreak/>
        <w:t xml:space="preserve">ABAC is a logical access control model that is distinguishable because it controls access to objects by evaluating rules against the attributes of the entities (subject and object) actions and the environment relevant to a request. Attributes may be considered characteristics of anything that may be defined and to which a value may be assigned. In its most basic form, ABAC relies upon the evaluation of attributes of the subject, attributes of the object, environment conditions, and a formal relationship or access control rule defining the allowable operations for subject-object attribute and environment condition combinations. </w:t>
      </w:r>
    </w:p>
    <w:p w:rsidR="002861BA" w:rsidRDefault="003E4E75" w:rsidP="003E4E75">
      <w:pPr>
        <w:jc w:val="both"/>
      </w:pPr>
      <w:r>
        <w:t>Over the past decade, vendors have begun implementing Attribute Based Access Control (ABAC)-like features in their security management and network operating system products, without general agreement as to what constitutes an appropriate set of ABAC features. Due to a lack of consensus on ABAC features, users cannot accurately assess the benefits and challenges associated with ABAC.</w:t>
      </w:r>
      <w:r w:rsidR="00426B7B">
        <w:t xml:space="preserve"> The below diagram provides an overview of a standard ABAC implementation:</w:t>
      </w:r>
    </w:p>
    <w:p w:rsidR="00426B7B" w:rsidRDefault="00426B7B" w:rsidP="00426B7B">
      <w:pPr>
        <w:jc w:val="center"/>
      </w:pPr>
      <w:r>
        <w:rPr>
          <w:noProof/>
        </w:rPr>
        <w:drawing>
          <wp:inline distT="0" distB="0" distL="0" distR="0">
            <wp:extent cx="4719955" cy="42862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9955" cy="4286250"/>
                    </a:xfrm>
                    <a:prstGeom prst="rect">
                      <a:avLst/>
                    </a:prstGeom>
                    <a:noFill/>
                    <a:ln>
                      <a:noFill/>
                    </a:ln>
                  </pic:spPr>
                </pic:pic>
              </a:graphicData>
            </a:graphic>
          </wp:inline>
        </w:drawing>
      </w:r>
    </w:p>
    <w:p w:rsidR="003E4E75" w:rsidRDefault="00426B7B" w:rsidP="00426B7B">
      <w:pPr>
        <w:jc w:val="both"/>
      </w:pPr>
      <w:r w:rsidRPr="00426B7B">
        <w:t>While ABAC is an enabler of information sharing, when deployed across an enterprise, the set of components required to implement ABAC gets more complex. At the enterprise level the increased scale requires complex and sometimes independently established management capabilities necessary to ensure consistent sharing and use of policies and attributes and the controlled distribution and employment of access control mechanisms throughout the enterprise.</w:t>
      </w:r>
      <w:r>
        <w:t xml:space="preserve"> The following diagram represents an enterprise implementation of ABAC:</w:t>
      </w:r>
    </w:p>
    <w:p w:rsidR="00426B7B" w:rsidRDefault="00426B7B" w:rsidP="00426B7B">
      <w:pPr>
        <w:jc w:val="both"/>
      </w:pPr>
      <w:r>
        <w:rPr>
          <w:noProof/>
        </w:rPr>
        <w:lastRenderedPageBreak/>
        <w:drawing>
          <wp:inline distT="0" distB="0" distL="0" distR="0">
            <wp:extent cx="5934075" cy="37007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700780"/>
                    </a:xfrm>
                    <a:prstGeom prst="rect">
                      <a:avLst/>
                    </a:prstGeom>
                    <a:noFill/>
                    <a:ln>
                      <a:noFill/>
                    </a:ln>
                  </pic:spPr>
                </pic:pic>
              </a:graphicData>
            </a:graphic>
          </wp:inline>
        </w:drawing>
      </w:r>
    </w:p>
    <w:p w:rsidR="00A91CDA" w:rsidRDefault="00A91CDA" w:rsidP="00426B7B">
      <w:pPr>
        <w:jc w:val="both"/>
      </w:pPr>
    </w:p>
    <w:p w:rsidR="00A91CDA" w:rsidRDefault="00A91CDA" w:rsidP="00426B7B">
      <w:pPr>
        <w:jc w:val="both"/>
      </w:pPr>
      <w:r w:rsidRPr="00A91CDA">
        <w:t xml:space="preserve">While ABAC provides many important new features when deployed across an enterprise, the cost of development, deployment, and maintenance of ABAC </w:t>
      </w:r>
      <w:r w:rsidR="009142D6">
        <w:t>e</w:t>
      </w:r>
      <w:r w:rsidRPr="00A91CDA">
        <w:t>xceed</w:t>
      </w:r>
      <w:r w:rsidR="009142D6">
        <w:t>s</w:t>
      </w:r>
      <w:r w:rsidRPr="00A91CDA">
        <w:t xml:space="preserve"> its benefits </w:t>
      </w:r>
      <w:r w:rsidR="009142D6">
        <w:t xml:space="preserve">to </w:t>
      </w:r>
      <w:r w:rsidR="009142D6" w:rsidRPr="00E8349B">
        <w:rPr>
          <w:rFonts w:cstheme="minorHAnsi"/>
        </w:rPr>
        <w:t>{ACRONYM}</w:t>
      </w:r>
      <w:r w:rsidR="009142D6">
        <w:rPr>
          <w:rFonts w:cstheme="minorHAnsi"/>
        </w:rPr>
        <w:t xml:space="preserve"> </w:t>
      </w:r>
      <w:r w:rsidRPr="00A91CDA">
        <w:t>in the long term. Given these considerations, ABAC is no</w:t>
      </w:r>
      <w:r w:rsidR="009142D6">
        <w:t xml:space="preserve">t the right solution for </w:t>
      </w:r>
      <w:r w:rsidR="009142D6" w:rsidRPr="00E8349B">
        <w:rPr>
          <w:rFonts w:cstheme="minorHAnsi"/>
        </w:rPr>
        <w:t>{ACRONYM}</w:t>
      </w:r>
      <w:r w:rsidRPr="00A91CDA">
        <w:t>.</w:t>
      </w:r>
    </w:p>
    <w:p w:rsidR="009142D6" w:rsidRDefault="009142D6" w:rsidP="00426B7B">
      <w:pPr>
        <w:jc w:val="both"/>
        <w:rPr>
          <w:rFonts w:cstheme="minorHAnsi"/>
        </w:rPr>
      </w:pPr>
      <w:r>
        <w:t xml:space="preserve">The following requirements are derived from the Integrity=Moderate baseline and are not implemented within </w:t>
      </w:r>
      <w:r w:rsidRPr="00E8349B">
        <w:rPr>
          <w:rFonts w:cstheme="minorHAnsi"/>
        </w:rPr>
        <w:t>{ACRONYM}</w:t>
      </w:r>
      <w:r>
        <w:rPr>
          <w:rFonts w:cstheme="minorHAnsi"/>
        </w:rPr>
        <w:t>:</w:t>
      </w:r>
    </w:p>
    <w:tbl>
      <w:tblPr>
        <w:tblStyle w:val="ListTable3-Accent1"/>
        <w:tblW w:w="9355" w:type="dxa"/>
        <w:tblLook w:val="04A0" w:firstRow="1" w:lastRow="0" w:firstColumn="1" w:lastColumn="0" w:noHBand="0" w:noVBand="1"/>
      </w:tblPr>
      <w:tblGrid>
        <w:gridCol w:w="1459"/>
        <w:gridCol w:w="4294"/>
        <w:gridCol w:w="1080"/>
        <w:gridCol w:w="825"/>
        <w:gridCol w:w="1697"/>
      </w:tblGrid>
      <w:tr w:rsidR="009142D6" w:rsidRPr="009142D6" w:rsidTr="009142D6">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100" w:firstRow="0" w:lastRow="0" w:firstColumn="1" w:lastColumn="0" w:oddVBand="0" w:evenVBand="0" w:oddHBand="0" w:evenHBand="0" w:firstRowFirstColumn="1" w:firstRowLastColumn="0" w:lastRowFirstColumn="0" w:lastRowLastColumn="0"/>
            <w:tcW w:w="1459" w:type="dxa"/>
          </w:tcPr>
          <w:p w:rsidR="009142D6" w:rsidRPr="009142D6" w:rsidRDefault="009142D6" w:rsidP="009142D6">
            <w:pPr>
              <w:rPr>
                <w:rFonts w:eastAsia="Times New Roman" w:cstheme="minorHAnsi"/>
                <w:sz w:val="16"/>
                <w:szCs w:val="20"/>
              </w:rPr>
            </w:pPr>
            <w:r w:rsidRPr="009142D6">
              <w:rPr>
                <w:rFonts w:eastAsia="Times New Roman" w:cstheme="minorHAnsi"/>
                <w:sz w:val="16"/>
                <w:szCs w:val="20"/>
              </w:rPr>
              <w:t>Control #</w:t>
            </w:r>
          </w:p>
        </w:tc>
        <w:tc>
          <w:tcPr>
            <w:tcW w:w="4294" w:type="dxa"/>
          </w:tcPr>
          <w:p w:rsidR="009142D6" w:rsidRPr="009142D6" w:rsidRDefault="009142D6" w:rsidP="009142D6">
            <w:pP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20"/>
              </w:rPr>
            </w:pPr>
            <w:r w:rsidRPr="009142D6">
              <w:rPr>
                <w:rFonts w:eastAsia="Times New Roman" w:cstheme="minorHAnsi"/>
                <w:sz w:val="16"/>
                <w:szCs w:val="20"/>
              </w:rPr>
              <w:t>Control Information</w:t>
            </w:r>
          </w:p>
        </w:tc>
        <w:tc>
          <w:tcPr>
            <w:tcW w:w="1080" w:type="dxa"/>
          </w:tcPr>
          <w:p w:rsidR="009142D6" w:rsidRPr="009142D6" w:rsidRDefault="009142D6" w:rsidP="009142D6">
            <w:pP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20"/>
              </w:rPr>
            </w:pPr>
            <w:r w:rsidRPr="009142D6">
              <w:rPr>
                <w:rFonts w:eastAsia="Times New Roman" w:cstheme="minorHAnsi"/>
                <w:sz w:val="16"/>
                <w:szCs w:val="20"/>
              </w:rPr>
              <w:t>AP Acronym</w:t>
            </w:r>
          </w:p>
        </w:tc>
        <w:tc>
          <w:tcPr>
            <w:tcW w:w="825" w:type="dxa"/>
          </w:tcPr>
          <w:p w:rsidR="009142D6" w:rsidRPr="009142D6" w:rsidRDefault="009142D6" w:rsidP="009142D6">
            <w:pP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20"/>
              </w:rPr>
            </w:pPr>
            <w:r w:rsidRPr="009142D6">
              <w:rPr>
                <w:rFonts w:eastAsia="Times New Roman" w:cstheme="minorHAnsi"/>
                <w:sz w:val="16"/>
                <w:szCs w:val="20"/>
              </w:rPr>
              <w:t>CCI</w:t>
            </w:r>
          </w:p>
        </w:tc>
        <w:tc>
          <w:tcPr>
            <w:tcW w:w="1697" w:type="dxa"/>
          </w:tcPr>
          <w:p w:rsidR="009142D6" w:rsidRPr="009142D6" w:rsidRDefault="009142D6" w:rsidP="009142D6">
            <w:pP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20"/>
              </w:rPr>
            </w:pPr>
            <w:r w:rsidRPr="009142D6">
              <w:rPr>
                <w:rFonts w:eastAsia="Times New Roman" w:cstheme="minorHAnsi"/>
                <w:sz w:val="16"/>
                <w:szCs w:val="20"/>
              </w:rPr>
              <w:t>CCI Definition</w:t>
            </w:r>
          </w:p>
        </w:tc>
      </w:tr>
      <w:tr w:rsidR="009142D6" w:rsidRPr="009142D6" w:rsidTr="009142D6">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1459" w:type="dxa"/>
            <w:hideMark/>
          </w:tcPr>
          <w:p w:rsidR="009142D6" w:rsidRPr="009142D6" w:rsidRDefault="009142D6" w:rsidP="009142D6">
            <w:pPr>
              <w:rPr>
                <w:rFonts w:eastAsia="Times New Roman" w:cstheme="minorHAnsi"/>
                <w:color w:val="000000"/>
                <w:sz w:val="16"/>
                <w:szCs w:val="20"/>
              </w:rPr>
            </w:pPr>
            <w:r w:rsidRPr="009142D6">
              <w:rPr>
                <w:rFonts w:eastAsia="Times New Roman" w:cstheme="minorHAnsi"/>
                <w:color w:val="000000"/>
                <w:sz w:val="16"/>
                <w:szCs w:val="20"/>
              </w:rPr>
              <w:t>AC-16(6)</w:t>
            </w:r>
          </w:p>
        </w:tc>
        <w:tc>
          <w:tcPr>
            <w:tcW w:w="4294" w:type="dxa"/>
            <w:hideMark/>
          </w:tcPr>
          <w:p w:rsidR="009142D6" w:rsidRPr="009142D6" w:rsidRDefault="009142D6" w:rsidP="009142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Description:</w:t>
            </w:r>
            <w:r w:rsidRPr="009142D6">
              <w:rPr>
                <w:rFonts w:eastAsia="Times New Roman" w:cstheme="minorHAnsi"/>
                <w:color w:val="000000"/>
                <w:sz w:val="16"/>
                <w:szCs w:val="20"/>
              </w:rPr>
              <w:br/>
              <w:t xml:space="preserve">The organization allows personnel to </w:t>
            </w:r>
            <w:r w:rsidR="00881B17" w:rsidRPr="009142D6">
              <w:rPr>
                <w:rFonts w:eastAsia="Times New Roman" w:cstheme="minorHAnsi"/>
                <w:color w:val="000000"/>
                <w:sz w:val="16"/>
                <w:szCs w:val="20"/>
              </w:rPr>
              <w:t>associate and</w:t>
            </w:r>
            <w:r w:rsidRPr="009142D6">
              <w:rPr>
                <w:rFonts w:eastAsia="Times New Roman" w:cstheme="minorHAnsi"/>
                <w:color w:val="000000"/>
                <w:sz w:val="16"/>
                <w:szCs w:val="20"/>
              </w:rPr>
              <w:t xml:space="preserve"> maintain the association of [Assignment: organization-defined security attributes] with [Assignment: organization-defined subjects and objects] in accordance with [Assignment: organization-defined security policies].</w:t>
            </w:r>
            <w:r w:rsidRPr="009142D6">
              <w:rPr>
                <w:rFonts w:eastAsia="Times New Roman" w:cstheme="minorHAnsi"/>
                <w:color w:val="000000"/>
                <w:sz w:val="16"/>
                <w:szCs w:val="20"/>
              </w:rPr>
              <w:br/>
            </w:r>
            <w:r w:rsidRPr="009142D6">
              <w:rPr>
                <w:rFonts w:eastAsia="Times New Roman" w:cstheme="minorHAnsi"/>
                <w:color w:val="000000"/>
                <w:sz w:val="16"/>
                <w:szCs w:val="20"/>
              </w:rPr>
              <w:br/>
              <w:t>Supplemental Guidance:</w:t>
            </w:r>
            <w:r w:rsidRPr="009142D6">
              <w:rPr>
                <w:rFonts w:eastAsia="Times New Roman" w:cstheme="minorHAnsi"/>
                <w:color w:val="000000"/>
                <w:sz w:val="16"/>
                <w:szCs w:val="20"/>
              </w:rPr>
              <w:br/>
              <w:t>This control enhancement requires individual users (as opposed to the information system) to maintain associations of security attributes with subjects and objects.</w:t>
            </w:r>
          </w:p>
        </w:tc>
        <w:tc>
          <w:tcPr>
            <w:tcW w:w="1080" w:type="dxa"/>
            <w:hideMark/>
          </w:tcPr>
          <w:p w:rsidR="009142D6" w:rsidRPr="009142D6" w:rsidRDefault="009142D6" w:rsidP="009142D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AC-16(6).1</w:t>
            </w:r>
          </w:p>
        </w:tc>
        <w:tc>
          <w:tcPr>
            <w:tcW w:w="825" w:type="dxa"/>
            <w:hideMark/>
          </w:tcPr>
          <w:p w:rsidR="009142D6" w:rsidRPr="009142D6" w:rsidRDefault="009142D6" w:rsidP="009142D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002291</w:t>
            </w:r>
          </w:p>
        </w:tc>
        <w:tc>
          <w:tcPr>
            <w:tcW w:w="1697" w:type="dxa"/>
            <w:hideMark/>
          </w:tcPr>
          <w:p w:rsidR="009142D6" w:rsidRPr="009142D6" w:rsidRDefault="009142D6" w:rsidP="009142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 xml:space="preserve">The organization defines the security policies to be </w:t>
            </w:r>
            <w:r w:rsidR="00881B17" w:rsidRPr="009142D6">
              <w:rPr>
                <w:rFonts w:eastAsia="Times New Roman" w:cstheme="minorHAnsi"/>
                <w:color w:val="000000"/>
                <w:sz w:val="16"/>
                <w:szCs w:val="20"/>
              </w:rPr>
              <w:t>followed by</w:t>
            </w:r>
            <w:r w:rsidRPr="009142D6">
              <w:rPr>
                <w:rFonts w:eastAsia="Times New Roman" w:cstheme="minorHAnsi"/>
                <w:color w:val="000000"/>
                <w:sz w:val="16"/>
                <w:szCs w:val="20"/>
              </w:rPr>
              <w:t xml:space="preserve"> personnel when associating organization-defined security attributes with organization-defined subjects and objects.</w:t>
            </w:r>
          </w:p>
        </w:tc>
      </w:tr>
      <w:tr w:rsidR="009142D6" w:rsidRPr="009142D6" w:rsidTr="009142D6">
        <w:trPr>
          <w:trHeight w:val="2150"/>
        </w:trPr>
        <w:tc>
          <w:tcPr>
            <w:cnfStyle w:val="001000000000" w:firstRow="0" w:lastRow="0" w:firstColumn="1" w:lastColumn="0" w:oddVBand="0" w:evenVBand="0" w:oddHBand="0" w:evenHBand="0" w:firstRowFirstColumn="0" w:firstRowLastColumn="0" w:lastRowFirstColumn="0" w:lastRowLastColumn="0"/>
            <w:tcW w:w="1459" w:type="dxa"/>
            <w:hideMark/>
          </w:tcPr>
          <w:p w:rsidR="009142D6" w:rsidRPr="009142D6" w:rsidRDefault="009142D6" w:rsidP="009142D6">
            <w:pPr>
              <w:rPr>
                <w:rFonts w:eastAsia="Times New Roman" w:cstheme="minorHAnsi"/>
                <w:color w:val="000000"/>
                <w:sz w:val="16"/>
                <w:szCs w:val="20"/>
              </w:rPr>
            </w:pPr>
            <w:r w:rsidRPr="009142D6">
              <w:rPr>
                <w:rFonts w:eastAsia="Times New Roman" w:cstheme="minorHAnsi"/>
                <w:color w:val="000000"/>
                <w:sz w:val="16"/>
                <w:szCs w:val="20"/>
              </w:rPr>
              <w:t>AC-16(6)</w:t>
            </w:r>
          </w:p>
        </w:tc>
        <w:tc>
          <w:tcPr>
            <w:tcW w:w="4294" w:type="dxa"/>
            <w:hideMark/>
          </w:tcPr>
          <w:p w:rsidR="009142D6" w:rsidRPr="009142D6" w:rsidRDefault="009142D6" w:rsidP="009142D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Description:</w:t>
            </w:r>
            <w:r w:rsidRPr="009142D6">
              <w:rPr>
                <w:rFonts w:eastAsia="Times New Roman" w:cstheme="minorHAnsi"/>
                <w:color w:val="000000"/>
                <w:sz w:val="16"/>
                <w:szCs w:val="20"/>
              </w:rPr>
              <w:br/>
              <w:t xml:space="preserve">The organization allows personnel to </w:t>
            </w:r>
            <w:r w:rsidR="00881B17" w:rsidRPr="009142D6">
              <w:rPr>
                <w:rFonts w:eastAsia="Times New Roman" w:cstheme="minorHAnsi"/>
                <w:color w:val="000000"/>
                <w:sz w:val="16"/>
                <w:szCs w:val="20"/>
              </w:rPr>
              <w:t>associate and</w:t>
            </w:r>
            <w:r w:rsidRPr="009142D6">
              <w:rPr>
                <w:rFonts w:eastAsia="Times New Roman" w:cstheme="minorHAnsi"/>
                <w:color w:val="000000"/>
                <w:sz w:val="16"/>
                <w:szCs w:val="20"/>
              </w:rPr>
              <w:t xml:space="preserve"> maintain the association of [Assignment: organization-defined security attributes] with [Assignment: organization-defined subjects and objects] in accordance with [Assignment: organization-defined security policies].</w:t>
            </w:r>
            <w:r w:rsidRPr="009142D6">
              <w:rPr>
                <w:rFonts w:eastAsia="Times New Roman" w:cstheme="minorHAnsi"/>
                <w:color w:val="000000"/>
                <w:sz w:val="16"/>
                <w:szCs w:val="20"/>
              </w:rPr>
              <w:br/>
            </w:r>
            <w:r w:rsidRPr="009142D6">
              <w:rPr>
                <w:rFonts w:eastAsia="Times New Roman" w:cstheme="minorHAnsi"/>
                <w:color w:val="000000"/>
                <w:sz w:val="16"/>
                <w:szCs w:val="20"/>
              </w:rPr>
              <w:br/>
              <w:t>Supplemental Guidance:</w:t>
            </w:r>
            <w:r w:rsidRPr="009142D6">
              <w:rPr>
                <w:rFonts w:eastAsia="Times New Roman" w:cstheme="minorHAnsi"/>
                <w:color w:val="000000"/>
                <w:sz w:val="16"/>
                <w:szCs w:val="20"/>
              </w:rPr>
              <w:br/>
              <w:t>This control enhancement requires individual users (as opposed to the information system) to maintain associations of security attributes with subjects and objects.</w:t>
            </w:r>
          </w:p>
        </w:tc>
        <w:tc>
          <w:tcPr>
            <w:tcW w:w="1080" w:type="dxa"/>
            <w:hideMark/>
          </w:tcPr>
          <w:p w:rsidR="009142D6" w:rsidRPr="009142D6" w:rsidRDefault="009142D6" w:rsidP="009142D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AC-16(6).2</w:t>
            </w:r>
          </w:p>
        </w:tc>
        <w:tc>
          <w:tcPr>
            <w:tcW w:w="825" w:type="dxa"/>
            <w:hideMark/>
          </w:tcPr>
          <w:p w:rsidR="009142D6" w:rsidRPr="009142D6" w:rsidRDefault="009142D6" w:rsidP="009142D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002292</w:t>
            </w:r>
          </w:p>
        </w:tc>
        <w:tc>
          <w:tcPr>
            <w:tcW w:w="1697" w:type="dxa"/>
            <w:hideMark/>
          </w:tcPr>
          <w:p w:rsidR="009142D6" w:rsidRPr="009142D6" w:rsidRDefault="009142D6" w:rsidP="009142D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The organization defines the security attributes which are to be associated with organization-defined subjects and objects.</w:t>
            </w:r>
          </w:p>
        </w:tc>
      </w:tr>
      <w:tr w:rsidR="009142D6" w:rsidRPr="009142D6" w:rsidTr="009142D6">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1459" w:type="dxa"/>
            <w:hideMark/>
          </w:tcPr>
          <w:p w:rsidR="009142D6" w:rsidRPr="009142D6" w:rsidRDefault="009142D6" w:rsidP="009142D6">
            <w:pPr>
              <w:rPr>
                <w:rFonts w:eastAsia="Times New Roman" w:cstheme="minorHAnsi"/>
                <w:color w:val="000000"/>
                <w:sz w:val="16"/>
                <w:szCs w:val="20"/>
              </w:rPr>
            </w:pPr>
            <w:r w:rsidRPr="009142D6">
              <w:rPr>
                <w:rFonts w:eastAsia="Times New Roman" w:cstheme="minorHAnsi"/>
                <w:color w:val="000000"/>
                <w:sz w:val="16"/>
                <w:szCs w:val="20"/>
              </w:rPr>
              <w:lastRenderedPageBreak/>
              <w:t>AC-16(6)</w:t>
            </w:r>
          </w:p>
        </w:tc>
        <w:tc>
          <w:tcPr>
            <w:tcW w:w="4294" w:type="dxa"/>
            <w:hideMark/>
          </w:tcPr>
          <w:p w:rsidR="009142D6" w:rsidRPr="009142D6" w:rsidRDefault="009142D6" w:rsidP="009142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Description:</w:t>
            </w:r>
            <w:r w:rsidRPr="009142D6">
              <w:rPr>
                <w:rFonts w:eastAsia="Times New Roman" w:cstheme="minorHAnsi"/>
                <w:color w:val="000000"/>
                <w:sz w:val="16"/>
                <w:szCs w:val="20"/>
              </w:rPr>
              <w:br/>
              <w:t xml:space="preserve">The organization allows personnel to </w:t>
            </w:r>
            <w:r w:rsidR="00881B17" w:rsidRPr="009142D6">
              <w:rPr>
                <w:rFonts w:eastAsia="Times New Roman" w:cstheme="minorHAnsi"/>
                <w:color w:val="000000"/>
                <w:sz w:val="16"/>
                <w:szCs w:val="20"/>
              </w:rPr>
              <w:t>associate and</w:t>
            </w:r>
            <w:r w:rsidRPr="009142D6">
              <w:rPr>
                <w:rFonts w:eastAsia="Times New Roman" w:cstheme="minorHAnsi"/>
                <w:color w:val="000000"/>
                <w:sz w:val="16"/>
                <w:szCs w:val="20"/>
              </w:rPr>
              <w:t xml:space="preserve"> maintain the association of [Assignment: organization-defined security attributes] with [Assignment: organization-defined subjects and objects] in accordance with [Assignment: organization-defined security policies].</w:t>
            </w:r>
            <w:r w:rsidRPr="009142D6">
              <w:rPr>
                <w:rFonts w:eastAsia="Times New Roman" w:cstheme="minorHAnsi"/>
                <w:color w:val="000000"/>
                <w:sz w:val="16"/>
                <w:szCs w:val="20"/>
              </w:rPr>
              <w:br/>
            </w:r>
            <w:r w:rsidRPr="009142D6">
              <w:rPr>
                <w:rFonts w:eastAsia="Times New Roman" w:cstheme="minorHAnsi"/>
                <w:color w:val="000000"/>
                <w:sz w:val="16"/>
                <w:szCs w:val="20"/>
              </w:rPr>
              <w:br/>
              <w:t>Supplemental Guidance:</w:t>
            </w:r>
            <w:r w:rsidRPr="009142D6">
              <w:rPr>
                <w:rFonts w:eastAsia="Times New Roman" w:cstheme="minorHAnsi"/>
                <w:color w:val="000000"/>
                <w:sz w:val="16"/>
                <w:szCs w:val="20"/>
              </w:rPr>
              <w:br/>
              <w:t>This control enhancement requires individual users (as opposed to the information system) to maintain associations of security attributes with subjects and objects.</w:t>
            </w:r>
          </w:p>
        </w:tc>
        <w:tc>
          <w:tcPr>
            <w:tcW w:w="1080" w:type="dxa"/>
            <w:hideMark/>
          </w:tcPr>
          <w:p w:rsidR="009142D6" w:rsidRPr="009142D6" w:rsidRDefault="009142D6" w:rsidP="009142D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AC-16(6).3</w:t>
            </w:r>
          </w:p>
        </w:tc>
        <w:tc>
          <w:tcPr>
            <w:tcW w:w="825" w:type="dxa"/>
            <w:hideMark/>
          </w:tcPr>
          <w:p w:rsidR="009142D6" w:rsidRPr="009142D6" w:rsidRDefault="009142D6" w:rsidP="009142D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002293</w:t>
            </w:r>
          </w:p>
        </w:tc>
        <w:tc>
          <w:tcPr>
            <w:tcW w:w="1697" w:type="dxa"/>
            <w:hideMark/>
          </w:tcPr>
          <w:p w:rsidR="009142D6" w:rsidRPr="009142D6" w:rsidRDefault="009142D6" w:rsidP="009142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The organization defines the subjects to be associated, an</w:t>
            </w:r>
            <w:r w:rsidR="007B2057">
              <w:rPr>
                <w:rFonts w:eastAsia="Times New Roman" w:cstheme="minorHAnsi"/>
                <w:color w:val="000000"/>
                <w:sz w:val="16"/>
                <w:szCs w:val="20"/>
              </w:rPr>
              <w:t xml:space="preserve">d that association maintained, </w:t>
            </w:r>
            <w:r w:rsidRPr="009142D6">
              <w:rPr>
                <w:rFonts w:eastAsia="Times New Roman" w:cstheme="minorHAnsi"/>
                <w:color w:val="000000"/>
                <w:sz w:val="16"/>
                <w:szCs w:val="20"/>
              </w:rPr>
              <w:t>with organization-defined security attributes in accordance with organization-defined security policies.</w:t>
            </w:r>
          </w:p>
        </w:tc>
      </w:tr>
      <w:tr w:rsidR="009142D6" w:rsidRPr="009142D6" w:rsidTr="009142D6">
        <w:trPr>
          <w:trHeight w:val="2150"/>
        </w:trPr>
        <w:tc>
          <w:tcPr>
            <w:cnfStyle w:val="001000000000" w:firstRow="0" w:lastRow="0" w:firstColumn="1" w:lastColumn="0" w:oddVBand="0" w:evenVBand="0" w:oddHBand="0" w:evenHBand="0" w:firstRowFirstColumn="0" w:firstRowLastColumn="0" w:lastRowFirstColumn="0" w:lastRowLastColumn="0"/>
            <w:tcW w:w="1459" w:type="dxa"/>
            <w:hideMark/>
          </w:tcPr>
          <w:p w:rsidR="009142D6" w:rsidRPr="009142D6" w:rsidRDefault="009142D6" w:rsidP="009142D6">
            <w:pPr>
              <w:rPr>
                <w:rFonts w:eastAsia="Times New Roman" w:cstheme="minorHAnsi"/>
                <w:color w:val="000000"/>
                <w:sz w:val="16"/>
                <w:szCs w:val="20"/>
              </w:rPr>
            </w:pPr>
            <w:r w:rsidRPr="009142D6">
              <w:rPr>
                <w:rFonts w:eastAsia="Times New Roman" w:cstheme="minorHAnsi"/>
                <w:color w:val="000000"/>
                <w:sz w:val="16"/>
                <w:szCs w:val="20"/>
              </w:rPr>
              <w:t>AC-16(6)</w:t>
            </w:r>
          </w:p>
        </w:tc>
        <w:tc>
          <w:tcPr>
            <w:tcW w:w="4294" w:type="dxa"/>
            <w:hideMark/>
          </w:tcPr>
          <w:p w:rsidR="009142D6" w:rsidRPr="009142D6" w:rsidRDefault="009142D6" w:rsidP="009142D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Description:</w:t>
            </w:r>
            <w:r w:rsidRPr="009142D6">
              <w:rPr>
                <w:rFonts w:eastAsia="Times New Roman" w:cstheme="minorHAnsi"/>
                <w:color w:val="000000"/>
                <w:sz w:val="16"/>
                <w:szCs w:val="20"/>
              </w:rPr>
              <w:br/>
              <w:t xml:space="preserve">The organization allows personnel to </w:t>
            </w:r>
            <w:r w:rsidR="00881B17" w:rsidRPr="009142D6">
              <w:rPr>
                <w:rFonts w:eastAsia="Times New Roman" w:cstheme="minorHAnsi"/>
                <w:color w:val="000000"/>
                <w:sz w:val="16"/>
                <w:szCs w:val="20"/>
              </w:rPr>
              <w:t>associate and</w:t>
            </w:r>
            <w:r w:rsidRPr="009142D6">
              <w:rPr>
                <w:rFonts w:eastAsia="Times New Roman" w:cstheme="minorHAnsi"/>
                <w:color w:val="000000"/>
                <w:sz w:val="16"/>
                <w:szCs w:val="20"/>
              </w:rPr>
              <w:t xml:space="preserve"> maintain the association of [Assignment: organization-defined security attributes] with [Assignment: organization-defined subjects and objects] in accordance with [Assignment: organization-defined security policies].</w:t>
            </w:r>
            <w:r w:rsidRPr="009142D6">
              <w:rPr>
                <w:rFonts w:eastAsia="Times New Roman" w:cstheme="minorHAnsi"/>
                <w:color w:val="000000"/>
                <w:sz w:val="16"/>
                <w:szCs w:val="20"/>
              </w:rPr>
              <w:br/>
            </w:r>
            <w:r w:rsidRPr="009142D6">
              <w:rPr>
                <w:rFonts w:eastAsia="Times New Roman" w:cstheme="minorHAnsi"/>
                <w:color w:val="000000"/>
                <w:sz w:val="16"/>
                <w:szCs w:val="20"/>
              </w:rPr>
              <w:br/>
              <w:t>Supplemental Guidance:</w:t>
            </w:r>
            <w:r w:rsidRPr="009142D6">
              <w:rPr>
                <w:rFonts w:eastAsia="Times New Roman" w:cstheme="minorHAnsi"/>
                <w:color w:val="000000"/>
                <w:sz w:val="16"/>
                <w:szCs w:val="20"/>
              </w:rPr>
              <w:br/>
              <w:t>This control enhancement requires individual users (as opposed to the information system) to maintain associations of security attributes with subjects and objects.</w:t>
            </w:r>
          </w:p>
        </w:tc>
        <w:tc>
          <w:tcPr>
            <w:tcW w:w="1080" w:type="dxa"/>
            <w:hideMark/>
          </w:tcPr>
          <w:p w:rsidR="009142D6" w:rsidRPr="009142D6" w:rsidRDefault="009142D6" w:rsidP="009142D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AC-16(6).4</w:t>
            </w:r>
          </w:p>
        </w:tc>
        <w:tc>
          <w:tcPr>
            <w:tcW w:w="825" w:type="dxa"/>
            <w:hideMark/>
          </w:tcPr>
          <w:p w:rsidR="009142D6" w:rsidRPr="009142D6" w:rsidRDefault="009142D6" w:rsidP="009142D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002294</w:t>
            </w:r>
          </w:p>
        </w:tc>
        <w:tc>
          <w:tcPr>
            <w:tcW w:w="1697" w:type="dxa"/>
            <w:hideMark/>
          </w:tcPr>
          <w:p w:rsidR="009142D6" w:rsidRPr="009142D6" w:rsidRDefault="009142D6" w:rsidP="009142D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The organization defines the objects to be associated, and that association maintained, with organization-defined security attributes in accordance with organization-defined security policies.</w:t>
            </w:r>
          </w:p>
        </w:tc>
      </w:tr>
      <w:tr w:rsidR="009142D6" w:rsidRPr="009142D6" w:rsidTr="009142D6">
        <w:trPr>
          <w:cnfStyle w:val="000000100000" w:firstRow="0" w:lastRow="0" w:firstColumn="0" w:lastColumn="0" w:oddVBand="0" w:evenVBand="0" w:oddHBand="1" w:evenHBand="0" w:firstRowFirstColumn="0" w:firstRowLastColumn="0" w:lastRowFirstColumn="0" w:lastRowLastColumn="0"/>
          <w:trHeight w:val="2240"/>
        </w:trPr>
        <w:tc>
          <w:tcPr>
            <w:cnfStyle w:val="001000000000" w:firstRow="0" w:lastRow="0" w:firstColumn="1" w:lastColumn="0" w:oddVBand="0" w:evenVBand="0" w:oddHBand="0" w:evenHBand="0" w:firstRowFirstColumn="0" w:firstRowLastColumn="0" w:lastRowFirstColumn="0" w:lastRowLastColumn="0"/>
            <w:tcW w:w="1459" w:type="dxa"/>
            <w:hideMark/>
          </w:tcPr>
          <w:p w:rsidR="009142D6" w:rsidRPr="009142D6" w:rsidRDefault="009142D6" w:rsidP="009142D6">
            <w:pPr>
              <w:rPr>
                <w:rFonts w:eastAsia="Times New Roman" w:cstheme="minorHAnsi"/>
                <w:color w:val="000000"/>
                <w:sz w:val="16"/>
                <w:szCs w:val="20"/>
              </w:rPr>
            </w:pPr>
            <w:r w:rsidRPr="009142D6">
              <w:rPr>
                <w:rFonts w:eastAsia="Times New Roman" w:cstheme="minorHAnsi"/>
                <w:color w:val="000000"/>
                <w:sz w:val="16"/>
                <w:szCs w:val="20"/>
              </w:rPr>
              <w:t>AC-16(6)</w:t>
            </w:r>
          </w:p>
        </w:tc>
        <w:tc>
          <w:tcPr>
            <w:tcW w:w="4294" w:type="dxa"/>
            <w:hideMark/>
          </w:tcPr>
          <w:p w:rsidR="009142D6" w:rsidRPr="009142D6" w:rsidRDefault="009142D6" w:rsidP="009142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Description:</w:t>
            </w:r>
            <w:r w:rsidRPr="009142D6">
              <w:rPr>
                <w:rFonts w:eastAsia="Times New Roman" w:cstheme="minorHAnsi"/>
                <w:color w:val="000000"/>
                <w:sz w:val="16"/>
                <w:szCs w:val="20"/>
              </w:rPr>
              <w:br/>
              <w:t xml:space="preserve">The organization allows personnel to </w:t>
            </w:r>
            <w:r w:rsidR="00881B17" w:rsidRPr="009142D6">
              <w:rPr>
                <w:rFonts w:eastAsia="Times New Roman" w:cstheme="minorHAnsi"/>
                <w:color w:val="000000"/>
                <w:sz w:val="16"/>
                <w:szCs w:val="20"/>
              </w:rPr>
              <w:t>associate and</w:t>
            </w:r>
            <w:r w:rsidRPr="009142D6">
              <w:rPr>
                <w:rFonts w:eastAsia="Times New Roman" w:cstheme="minorHAnsi"/>
                <w:color w:val="000000"/>
                <w:sz w:val="16"/>
                <w:szCs w:val="20"/>
              </w:rPr>
              <w:t xml:space="preserve"> maintain the association of [Assignment: organization-defined security attributes] with [Assignment: organization-defined subjects and objects] in accordance with [Assignment: organization-defined security policies].</w:t>
            </w:r>
            <w:r w:rsidRPr="009142D6">
              <w:rPr>
                <w:rFonts w:eastAsia="Times New Roman" w:cstheme="minorHAnsi"/>
                <w:color w:val="000000"/>
                <w:sz w:val="16"/>
                <w:szCs w:val="20"/>
              </w:rPr>
              <w:br/>
            </w:r>
            <w:r w:rsidRPr="009142D6">
              <w:rPr>
                <w:rFonts w:eastAsia="Times New Roman" w:cstheme="minorHAnsi"/>
                <w:color w:val="000000"/>
                <w:sz w:val="16"/>
                <w:szCs w:val="20"/>
              </w:rPr>
              <w:br/>
              <w:t>Supplemental Guidance:</w:t>
            </w:r>
            <w:r w:rsidRPr="009142D6">
              <w:rPr>
                <w:rFonts w:eastAsia="Times New Roman" w:cstheme="minorHAnsi"/>
                <w:color w:val="000000"/>
                <w:sz w:val="16"/>
                <w:szCs w:val="20"/>
              </w:rPr>
              <w:br/>
              <w:t>This control enhancement requires individual users (as opposed to the information system) to maintain associations of security attributes with subjects and objects.</w:t>
            </w:r>
          </w:p>
        </w:tc>
        <w:tc>
          <w:tcPr>
            <w:tcW w:w="1080" w:type="dxa"/>
            <w:hideMark/>
          </w:tcPr>
          <w:p w:rsidR="009142D6" w:rsidRPr="009142D6" w:rsidRDefault="009142D6" w:rsidP="009142D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AC-16(6).5</w:t>
            </w:r>
          </w:p>
        </w:tc>
        <w:tc>
          <w:tcPr>
            <w:tcW w:w="825" w:type="dxa"/>
            <w:hideMark/>
          </w:tcPr>
          <w:p w:rsidR="009142D6" w:rsidRPr="009142D6" w:rsidRDefault="009142D6" w:rsidP="009142D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002295</w:t>
            </w:r>
          </w:p>
        </w:tc>
        <w:tc>
          <w:tcPr>
            <w:tcW w:w="1697" w:type="dxa"/>
            <w:hideMark/>
          </w:tcPr>
          <w:p w:rsidR="009142D6" w:rsidRPr="009142D6" w:rsidRDefault="009142D6" w:rsidP="009142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The organization allows personnel to associate organization-defined security attributes with organization-defined subjects in accordance with organization-defined security policies.</w:t>
            </w:r>
          </w:p>
        </w:tc>
      </w:tr>
      <w:tr w:rsidR="009142D6" w:rsidRPr="009142D6" w:rsidTr="009142D6">
        <w:trPr>
          <w:trHeight w:val="2159"/>
        </w:trPr>
        <w:tc>
          <w:tcPr>
            <w:cnfStyle w:val="001000000000" w:firstRow="0" w:lastRow="0" w:firstColumn="1" w:lastColumn="0" w:oddVBand="0" w:evenVBand="0" w:oddHBand="0" w:evenHBand="0" w:firstRowFirstColumn="0" w:firstRowLastColumn="0" w:lastRowFirstColumn="0" w:lastRowLastColumn="0"/>
            <w:tcW w:w="1459" w:type="dxa"/>
            <w:hideMark/>
          </w:tcPr>
          <w:p w:rsidR="009142D6" w:rsidRPr="009142D6" w:rsidRDefault="009142D6" w:rsidP="009142D6">
            <w:pPr>
              <w:rPr>
                <w:rFonts w:eastAsia="Times New Roman" w:cstheme="minorHAnsi"/>
                <w:color w:val="000000"/>
                <w:sz w:val="16"/>
                <w:szCs w:val="20"/>
              </w:rPr>
            </w:pPr>
            <w:r w:rsidRPr="009142D6">
              <w:rPr>
                <w:rFonts w:eastAsia="Times New Roman" w:cstheme="minorHAnsi"/>
                <w:color w:val="000000"/>
                <w:sz w:val="16"/>
                <w:szCs w:val="20"/>
              </w:rPr>
              <w:t>AC-16(6)</w:t>
            </w:r>
          </w:p>
        </w:tc>
        <w:tc>
          <w:tcPr>
            <w:tcW w:w="4294" w:type="dxa"/>
            <w:hideMark/>
          </w:tcPr>
          <w:p w:rsidR="009142D6" w:rsidRPr="009142D6" w:rsidRDefault="009142D6" w:rsidP="009142D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Description:</w:t>
            </w:r>
            <w:r w:rsidRPr="009142D6">
              <w:rPr>
                <w:rFonts w:eastAsia="Times New Roman" w:cstheme="minorHAnsi"/>
                <w:color w:val="000000"/>
                <w:sz w:val="16"/>
                <w:szCs w:val="20"/>
              </w:rPr>
              <w:br/>
              <w:t xml:space="preserve">The organization allows personnel to </w:t>
            </w:r>
            <w:r w:rsidR="00881B17" w:rsidRPr="009142D6">
              <w:rPr>
                <w:rFonts w:eastAsia="Times New Roman" w:cstheme="minorHAnsi"/>
                <w:color w:val="000000"/>
                <w:sz w:val="16"/>
                <w:szCs w:val="20"/>
              </w:rPr>
              <w:t>associate and</w:t>
            </w:r>
            <w:r w:rsidRPr="009142D6">
              <w:rPr>
                <w:rFonts w:eastAsia="Times New Roman" w:cstheme="minorHAnsi"/>
                <w:color w:val="000000"/>
                <w:sz w:val="16"/>
                <w:szCs w:val="20"/>
              </w:rPr>
              <w:t xml:space="preserve"> maintain the association of [Assignment: organization-defined security attributes] with [Assignment: organization-defined subjects and objects] in accordance with [Assignment: organization-defined security policies].</w:t>
            </w:r>
            <w:r w:rsidRPr="009142D6">
              <w:rPr>
                <w:rFonts w:eastAsia="Times New Roman" w:cstheme="minorHAnsi"/>
                <w:color w:val="000000"/>
                <w:sz w:val="16"/>
                <w:szCs w:val="20"/>
              </w:rPr>
              <w:br/>
            </w:r>
            <w:r w:rsidRPr="009142D6">
              <w:rPr>
                <w:rFonts w:eastAsia="Times New Roman" w:cstheme="minorHAnsi"/>
                <w:color w:val="000000"/>
                <w:sz w:val="16"/>
                <w:szCs w:val="20"/>
              </w:rPr>
              <w:br/>
              <w:t>Supplemental Guidance:</w:t>
            </w:r>
            <w:r w:rsidRPr="009142D6">
              <w:rPr>
                <w:rFonts w:eastAsia="Times New Roman" w:cstheme="minorHAnsi"/>
                <w:color w:val="000000"/>
                <w:sz w:val="16"/>
                <w:szCs w:val="20"/>
              </w:rPr>
              <w:br/>
              <w:t>This control enhancement requires individual users (as opposed to the information system) to maintain associations of security attributes with subjects and objects.</w:t>
            </w:r>
          </w:p>
        </w:tc>
        <w:tc>
          <w:tcPr>
            <w:tcW w:w="1080" w:type="dxa"/>
            <w:hideMark/>
          </w:tcPr>
          <w:p w:rsidR="009142D6" w:rsidRPr="009142D6" w:rsidRDefault="009142D6" w:rsidP="009142D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AC-16(6).6</w:t>
            </w:r>
          </w:p>
        </w:tc>
        <w:tc>
          <w:tcPr>
            <w:tcW w:w="825" w:type="dxa"/>
            <w:hideMark/>
          </w:tcPr>
          <w:p w:rsidR="009142D6" w:rsidRPr="009142D6" w:rsidRDefault="009142D6" w:rsidP="009142D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002296</w:t>
            </w:r>
          </w:p>
        </w:tc>
        <w:tc>
          <w:tcPr>
            <w:tcW w:w="1697" w:type="dxa"/>
            <w:hideMark/>
          </w:tcPr>
          <w:p w:rsidR="009142D6" w:rsidRPr="009142D6" w:rsidRDefault="009142D6" w:rsidP="009142D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The organization allows personnel to associate organization-defined security attributes with organization-defined objects in accordance with organization-defined security policies.</w:t>
            </w:r>
          </w:p>
        </w:tc>
      </w:tr>
      <w:tr w:rsidR="009142D6" w:rsidRPr="009142D6" w:rsidTr="009142D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59" w:type="dxa"/>
            <w:hideMark/>
          </w:tcPr>
          <w:p w:rsidR="009142D6" w:rsidRPr="009142D6" w:rsidRDefault="009142D6" w:rsidP="009142D6">
            <w:pPr>
              <w:rPr>
                <w:rFonts w:eastAsia="Times New Roman" w:cstheme="minorHAnsi"/>
                <w:color w:val="000000"/>
                <w:sz w:val="16"/>
                <w:szCs w:val="20"/>
              </w:rPr>
            </w:pPr>
            <w:r w:rsidRPr="009142D6">
              <w:rPr>
                <w:rFonts w:eastAsia="Times New Roman" w:cstheme="minorHAnsi"/>
                <w:color w:val="000000"/>
                <w:sz w:val="16"/>
                <w:szCs w:val="20"/>
              </w:rPr>
              <w:t>AC-16(6)</w:t>
            </w:r>
          </w:p>
        </w:tc>
        <w:tc>
          <w:tcPr>
            <w:tcW w:w="4294" w:type="dxa"/>
            <w:hideMark/>
          </w:tcPr>
          <w:p w:rsidR="009142D6" w:rsidRPr="009142D6" w:rsidRDefault="009142D6" w:rsidP="009142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Description:</w:t>
            </w:r>
            <w:r w:rsidRPr="009142D6">
              <w:rPr>
                <w:rFonts w:eastAsia="Times New Roman" w:cstheme="minorHAnsi"/>
                <w:color w:val="000000"/>
                <w:sz w:val="16"/>
                <w:szCs w:val="20"/>
              </w:rPr>
              <w:br/>
              <w:t xml:space="preserve">The organization allows personnel to </w:t>
            </w:r>
            <w:r w:rsidR="00881B17" w:rsidRPr="009142D6">
              <w:rPr>
                <w:rFonts w:eastAsia="Times New Roman" w:cstheme="minorHAnsi"/>
                <w:color w:val="000000"/>
                <w:sz w:val="16"/>
                <w:szCs w:val="20"/>
              </w:rPr>
              <w:t>associate and</w:t>
            </w:r>
            <w:r w:rsidRPr="009142D6">
              <w:rPr>
                <w:rFonts w:eastAsia="Times New Roman" w:cstheme="minorHAnsi"/>
                <w:color w:val="000000"/>
                <w:sz w:val="16"/>
                <w:szCs w:val="20"/>
              </w:rPr>
              <w:t xml:space="preserve"> maintain the association of [Assignment: organization-defined security attributes] with [Assignment: organization-defined subjects and objects] in accordance with [Assignment: organization-defined security policies].</w:t>
            </w:r>
            <w:r w:rsidRPr="009142D6">
              <w:rPr>
                <w:rFonts w:eastAsia="Times New Roman" w:cstheme="minorHAnsi"/>
                <w:color w:val="000000"/>
                <w:sz w:val="16"/>
                <w:szCs w:val="20"/>
              </w:rPr>
              <w:br/>
            </w:r>
            <w:r w:rsidRPr="009142D6">
              <w:rPr>
                <w:rFonts w:eastAsia="Times New Roman" w:cstheme="minorHAnsi"/>
                <w:color w:val="000000"/>
                <w:sz w:val="16"/>
                <w:szCs w:val="20"/>
              </w:rPr>
              <w:br/>
              <w:t>Supplemental Guidance:</w:t>
            </w:r>
            <w:r w:rsidRPr="009142D6">
              <w:rPr>
                <w:rFonts w:eastAsia="Times New Roman" w:cstheme="minorHAnsi"/>
                <w:color w:val="000000"/>
                <w:sz w:val="16"/>
                <w:szCs w:val="20"/>
              </w:rPr>
              <w:br/>
              <w:t>This control enhancement requires individual users (as opposed to the information system) to maintain associations of security attributes with subjects and objects.</w:t>
            </w:r>
          </w:p>
        </w:tc>
        <w:tc>
          <w:tcPr>
            <w:tcW w:w="1080" w:type="dxa"/>
            <w:hideMark/>
          </w:tcPr>
          <w:p w:rsidR="009142D6" w:rsidRPr="009142D6" w:rsidRDefault="009142D6" w:rsidP="009142D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AC-16(6).7</w:t>
            </w:r>
          </w:p>
        </w:tc>
        <w:tc>
          <w:tcPr>
            <w:tcW w:w="825" w:type="dxa"/>
            <w:hideMark/>
          </w:tcPr>
          <w:p w:rsidR="009142D6" w:rsidRPr="009142D6" w:rsidRDefault="009142D6" w:rsidP="009142D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002297</w:t>
            </w:r>
          </w:p>
        </w:tc>
        <w:tc>
          <w:tcPr>
            <w:tcW w:w="1697" w:type="dxa"/>
            <w:hideMark/>
          </w:tcPr>
          <w:p w:rsidR="009142D6" w:rsidRPr="009142D6" w:rsidRDefault="009142D6" w:rsidP="009142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The organization allows personnel to maintain the association of organization-defined security attributes with organization-defined subjects in accordance with organization-defined security policies.</w:t>
            </w:r>
          </w:p>
        </w:tc>
      </w:tr>
      <w:tr w:rsidR="009142D6" w:rsidRPr="009142D6" w:rsidTr="009142D6">
        <w:trPr>
          <w:trHeight w:val="2168"/>
        </w:trPr>
        <w:tc>
          <w:tcPr>
            <w:cnfStyle w:val="001000000000" w:firstRow="0" w:lastRow="0" w:firstColumn="1" w:lastColumn="0" w:oddVBand="0" w:evenVBand="0" w:oddHBand="0" w:evenHBand="0" w:firstRowFirstColumn="0" w:firstRowLastColumn="0" w:lastRowFirstColumn="0" w:lastRowLastColumn="0"/>
            <w:tcW w:w="1459" w:type="dxa"/>
            <w:hideMark/>
          </w:tcPr>
          <w:p w:rsidR="009142D6" w:rsidRPr="009142D6" w:rsidRDefault="009142D6" w:rsidP="009142D6">
            <w:pPr>
              <w:rPr>
                <w:rFonts w:eastAsia="Times New Roman" w:cstheme="minorHAnsi"/>
                <w:color w:val="000000"/>
                <w:sz w:val="16"/>
                <w:szCs w:val="20"/>
              </w:rPr>
            </w:pPr>
            <w:r w:rsidRPr="009142D6">
              <w:rPr>
                <w:rFonts w:eastAsia="Times New Roman" w:cstheme="minorHAnsi"/>
                <w:color w:val="000000"/>
                <w:sz w:val="16"/>
                <w:szCs w:val="20"/>
              </w:rPr>
              <w:lastRenderedPageBreak/>
              <w:t>AC-16(6)</w:t>
            </w:r>
          </w:p>
        </w:tc>
        <w:tc>
          <w:tcPr>
            <w:tcW w:w="4294" w:type="dxa"/>
            <w:hideMark/>
          </w:tcPr>
          <w:p w:rsidR="009142D6" w:rsidRPr="009142D6" w:rsidRDefault="009142D6" w:rsidP="009142D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Description:</w:t>
            </w:r>
            <w:r w:rsidRPr="009142D6">
              <w:rPr>
                <w:rFonts w:eastAsia="Times New Roman" w:cstheme="minorHAnsi"/>
                <w:color w:val="000000"/>
                <w:sz w:val="16"/>
                <w:szCs w:val="20"/>
              </w:rPr>
              <w:br/>
              <w:t xml:space="preserve">The organization allows personnel to </w:t>
            </w:r>
            <w:r w:rsidR="00881B17" w:rsidRPr="009142D6">
              <w:rPr>
                <w:rFonts w:eastAsia="Times New Roman" w:cstheme="minorHAnsi"/>
                <w:color w:val="000000"/>
                <w:sz w:val="16"/>
                <w:szCs w:val="20"/>
              </w:rPr>
              <w:t>associate and</w:t>
            </w:r>
            <w:r w:rsidRPr="009142D6">
              <w:rPr>
                <w:rFonts w:eastAsia="Times New Roman" w:cstheme="minorHAnsi"/>
                <w:color w:val="000000"/>
                <w:sz w:val="16"/>
                <w:szCs w:val="20"/>
              </w:rPr>
              <w:t xml:space="preserve"> maintain the association of [Assignment: organization-defined security attributes] with [Assignment: organization-defined subjects and objects] in accordance with [Assignment: organization-defined security policies].</w:t>
            </w:r>
            <w:r w:rsidRPr="009142D6">
              <w:rPr>
                <w:rFonts w:eastAsia="Times New Roman" w:cstheme="minorHAnsi"/>
                <w:color w:val="000000"/>
                <w:sz w:val="16"/>
                <w:szCs w:val="20"/>
              </w:rPr>
              <w:br/>
            </w:r>
            <w:r w:rsidRPr="009142D6">
              <w:rPr>
                <w:rFonts w:eastAsia="Times New Roman" w:cstheme="minorHAnsi"/>
                <w:color w:val="000000"/>
                <w:sz w:val="16"/>
                <w:szCs w:val="20"/>
              </w:rPr>
              <w:br/>
              <w:t>Supplemental Guidance:</w:t>
            </w:r>
            <w:r w:rsidRPr="009142D6">
              <w:rPr>
                <w:rFonts w:eastAsia="Times New Roman" w:cstheme="minorHAnsi"/>
                <w:color w:val="000000"/>
                <w:sz w:val="16"/>
                <w:szCs w:val="20"/>
              </w:rPr>
              <w:br/>
              <w:t>This control enhancement requires individual users (as opposed to the information system) to maintain associations of security attributes with subjects and objects.</w:t>
            </w:r>
          </w:p>
        </w:tc>
        <w:tc>
          <w:tcPr>
            <w:tcW w:w="1080" w:type="dxa"/>
            <w:hideMark/>
          </w:tcPr>
          <w:p w:rsidR="009142D6" w:rsidRPr="009142D6" w:rsidRDefault="009142D6" w:rsidP="009142D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AC-16(6).8</w:t>
            </w:r>
          </w:p>
        </w:tc>
        <w:tc>
          <w:tcPr>
            <w:tcW w:w="825" w:type="dxa"/>
            <w:hideMark/>
          </w:tcPr>
          <w:p w:rsidR="009142D6" w:rsidRPr="009142D6" w:rsidRDefault="009142D6" w:rsidP="009142D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002298</w:t>
            </w:r>
          </w:p>
        </w:tc>
        <w:tc>
          <w:tcPr>
            <w:tcW w:w="1697" w:type="dxa"/>
            <w:hideMark/>
          </w:tcPr>
          <w:p w:rsidR="009142D6" w:rsidRPr="009142D6" w:rsidRDefault="009142D6" w:rsidP="009142D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rPr>
            </w:pPr>
            <w:r w:rsidRPr="009142D6">
              <w:rPr>
                <w:rFonts w:eastAsia="Times New Roman" w:cstheme="minorHAnsi"/>
                <w:color w:val="000000"/>
                <w:sz w:val="16"/>
                <w:szCs w:val="20"/>
              </w:rPr>
              <w:t>The organization allows personnel to maintain the association of organization-defined security attributes with organization-defined objects in accordance with organization-defined security policies.</w:t>
            </w:r>
          </w:p>
        </w:tc>
      </w:tr>
    </w:tbl>
    <w:p w:rsidR="003B28F9" w:rsidRDefault="003B28F9" w:rsidP="00BF1952"/>
    <w:p w:rsidR="002861BA" w:rsidRDefault="002861BA" w:rsidP="002861BA">
      <w:pPr>
        <w:pStyle w:val="Heading1"/>
        <w:rPr>
          <w:rFonts w:asciiTheme="minorHAnsi" w:hAnsiTheme="minorHAnsi" w:cstheme="minorHAnsi"/>
          <w:b/>
          <w:sz w:val="22"/>
        </w:rPr>
      </w:pPr>
      <w:bookmarkStart w:id="97" w:name="_15.0_Remote_Access"/>
      <w:bookmarkStart w:id="98" w:name="_Toc477328305"/>
      <w:bookmarkEnd w:id="97"/>
      <w:r w:rsidRPr="005D64C6">
        <w:rPr>
          <w:rFonts w:asciiTheme="minorHAnsi" w:hAnsiTheme="minorHAnsi" w:cstheme="minorHAnsi"/>
          <w:b/>
          <w:sz w:val="22"/>
        </w:rPr>
        <w:t>15.0</w:t>
      </w:r>
      <w:r w:rsidRPr="005D64C6">
        <w:rPr>
          <w:rFonts w:asciiTheme="minorHAnsi" w:hAnsiTheme="minorHAnsi" w:cstheme="minorHAnsi"/>
          <w:b/>
          <w:sz w:val="22"/>
        </w:rPr>
        <w:tab/>
        <w:t>Remote Access</w:t>
      </w:r>
      <w:bookmarkEnd w:id="98"/>
    </w:p>
    <w:p w:rsidR="002861BA" w:rsidRDefault="00651E28" w:rsidP="00651E28">
      <w:pPr>
        <w:jc w:val="both"/>
      </w:pPr>
      <w:r w:rsidRPr="00651E28">
        <w:t>Remote access is access to organizational information systems by users (or processes acting on behalf of users) communicating through external networks (e.g., the Internet).</w:t>
      </w:r>
    </w:p>
    <w:p w:rsidR="00651E28" w:rsidRPr="00E8349B" w:rsidRDefault="00651E28" w:rsidP="00651E28">
      <w:pPr>
        <w:spacing w:after="0"/>
        <w:jc w:val="both"/>
        <w:rPr>
          <w:rFonts w:cstheme="minorHAnsi"/>
        </w:rPr>
      </w:pPr>
      <w:r w:rsidRPr="00E8349B">
        <w:rPr>
          <w:rFonts w:cstheme="minorHAnsi"/>
        </w:rPr>
        <w:t>Does {ACRONYM}</w:t>
      </w:r>
      <w:r>
        <w:rPr>
          <w:rFonts w:cstheme="minorHAnsi"/>
        </w:rPr>
        <w:t xml:space="preserve"> utilize remote technologies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51E28" w:rsidRPr="00E8349B" w:rsidTr="00854168">
        <w:sdt>
          <w:sdtPr>
            <w:rPr>
              <w:rFonts w:cstheme="minorHAnsi"/>
            </w:rPr>
            <w:id w:val="1912040098"/>
            <w14:checkbox>
              <w14:checked w14:val="0"/>
              <w14:checkedState w14:val="2612" w14:font="Verdana"/>
              <w14:uncheckedState w14:val="2610" w14:font="Verdana"/>
            </w14:checkbox>
          </w:sdtPr>
          <w:sdtEndPr/>
          <w:sdtContent>
            <w:tc>
              <w:tcPr>
                <w:tcW w:w="1525" w:type="dxa"/>
              </w:tcPr>
              <w:p w:rsidR="00651E28" w:rsidRPr="00E8349B" w:rsidRDefault="00651E28" w:rsidP="00854168">
                <w:pPr>
                  <w:jc w:val="right"/>
                  <w:rPr>
                    <w:rFonts w:cstheme="minorHAnsi"/>
                  </w:rPr>
                </w:pPr>
                <w:r w:rsidRPr="00E8349B">
                  <w:rPr>
                    <w:rFonts w:ascii="Segoe UI Symbol" w:eastAsia="Yu Gothic UI" w:hAnsi="Segoe UI Symbol" w:cs="Segoe UI Symbol"/>
                  </w:rPr>
                  <w:t>☐</w:t>
                </w:r>
              </w:p>
            </w:tc>
          </w:sdtContent>
        </w:sdt>
        <w:tc>
          <w:tcPr>
            <w:tcW w:w="7825" w:type="dxa"/>
          </w:tcPr>
          <w:p w:rsidR="00651E28" w:rsidRPr="00E8349B" w:rsidRDefault="00651E28" w:rsidP="00854168">
            <w:pPr>
              <w:jc w:val="both"/>
              <w:rPr>
                <w:rFonts w:cstheme="minorHAnsi"/>
              </w:rPr>
            </w:pPr>
            <w:r w:rsidRPr="00E8349B">
              <w:rPr>
                <w:rFonts w:cstheme="minorHAnsi"/>
              </w:rPr>
              <w:t>No</w:t>
            </w:r>
          </w:p>
        </w:tc>
      </w:tr>
      <w:tr w:rsidR="00651E28" w:rsidRPr="00E8349B" w:rsidTr="00854168">
        <w:sdt>
          <w:sdtPr>
            <w:rPr>
              <w:rFonts w:cstheme="minorHAnsi"/>
            </w:rPr>
            <w:id w:val="810758300"/>
            <w14:checkbox>
              <w14:checked w14:val="0"/>
              <w14:checkedState w14:val="2612" w14:font="Verdana"/>
              <w14:uncheckedState w14:val="2610" w14:font="Verdana"/>
            </w14:checkbox>
          </w:sdtPr>
          <w:sdtEndPr/>
          <w:sdtContent>
            <w:tc>
              <w:tcPr>
                <w:tcW w:w="1525" w:type="dxa"/>
              </w:tcPr>
              <w:p w:rsidR="00651E28" w:rsidRPr="00E8349B" w:rsidRDefault="00651E28" w:rsidP="00854168">
                <w:pPr>
                  <w:jc w:val="right"/>
                  <w:rPr>
                    <w:rFonts w:cstheme="minorHAnsi"/>
                  </w:rPr>
                </w:pPr>
                <w:r w:rsidRPr="00E8349B">
                  <w:rPr>
                    <w:rFonts w:ascii="Segoe UI Symbol" w:eastAsia="MS Gothic" w:hAnsi="Segoe UI Symbol" w:cs="Segoe UI Symbol"/>
                  </w:rPr>
                  <w:t>☐</w:t>
                </w:r>
              </w:p>
            </w:tc>
          </w:sdtContent>
        </w:sdt>
        <w:tc>
          <w:tcPr>
            <w:tcW w:w="7825" w:type="dxa"/>
          </w:tcPr>
          <w:p w:rsidR="00651E28" w:rsidRPr="00E8349B" w:rsidRDefault="00651E28" w:rsidP="00854168">
            <w:pPr>
              <w:jc w:val="both"/>
              <w:rPr>
                <w:rFonts w:cstheme="minorHAnsi"/>
              </w:rPr>
            </w:pPr>
            <w:r w:rsidRPr="00E8349B">
              <w:rPr>
                <w:rFonts w:cstheme="minorHAnsi"/>
              </w:rPr>
              <w:t>Yes</w:t>
            </w:r>
          </w:p>
        </w:tc>
      </w:tr>
    </w:tbl>
    <w:p w:rsidR="00651E28" w:rsidRDefault="00651E28" w:rsidP="00651E28">
      <w:pPr>
        <w:jc w:val="both"/>
      </w:pPr>
      <w:r w:rsidRPr="00434E90">
        <w:rPr>
          <w:highlight w:val="yellow"/>
        </w:rPr>
        <w:t>If no, r</w:t>
      </w:r>
      <w:r>
        <w:rPr>
          <w:highlight w:val="yellow"/>
        </w:rPr>
        <w:t>emove the content of Sections 15.1 – 15.13</w:t>
      </w:r>
      <w:r w:rsidRPr="00434E90">
        <w:rPr>
          <w:highlight w:val="yellow"/>
        </w:rPr>
        <w:t xml:space="preserve"> and replace with, “{ACRONYM} does not utilize </w:t>
      </w:r>
      <w:r>
        <w:rPr>
          <w:highlight w:val="yellow"/>
        </w:rPr>
        <w:t>remote access technologies</w:t>
      </w:r>
      <w:r w:rsidRPr="00434E90">
        <w:rPr>
          <w:highlight w:val="yellow"/>
        </w:rPr>
        <w:t>.”</w:t>
      </w:r>
    </w:p>
    <w:p w:rsidR="00AC5462" w:rsidRPr="00AC5462" w:rsidRDefault="00AC5462" w:rsidP="00AC5462">
      <w:pPr>
        <w:pStyle w:val="Heading2"/>
        <w:rPr>
          <w:rFonts w:asciiTheme="minorHAnsi" w:hAnsiTheme="minorHAnsi" w:cstheme="minorHAnsi"/>
          <w:b/>
          <w:sz w:val="22"/>
        </w:rPr>
      </w:pPr>
      <w:bookmarkStart w:id="99" w:name="_Toc477328306"/>
      <w:r w:rsidRPr="005D64C6">
        <w:rPr>
          <w:rFonts w:asciiTheme="minorHAnsi" w:hAnsiTheme="minorHAnsi" w:cstheme="minorHAnsi"/>
          <w:b/>
          <w:sz w:val="22"/>
        </w:rPr>
        <w:t>15.1</w:t>
      </w:r>
      <w:r w:rsidRPr="005D64C6">
        <w:rPr>
          <w:rFonts w:asciiTheme="minorHAnsi" w:hAnsiTheme="minorHAnsi" w:cstheme="minorHAnsi"/>
          <w:b/>
          <w:sz w:val="22"/>
        </w:rPr>
        <w:tab/>
        <w:t>Remote Access Monitoring</w:t>
      </w:r>
      <w:bookmarkEnd w:id="99"/>
    </w:p>
    <w:p w:rsidR="00854168" w:rsidRDefault="00854168" w:rsidP="00BF1952">
      <w:r>
        <w:t>{ACRONYM} requires that all remote access sessions be monitored.</w:t>
      </w:r>
    </w:p>
    <w:p w:rsidR="00854168" w:rsidRPr="00E8349B" w:rsidRDefault="00854168" w:rsidP="00854168">
      <w:pPr>
        <w:spacing w:after="0"/>
        <w:jc w:val="both"/>
        <w:rPr>
          <w:rFonts w:cstheme="minorHAnsi"/>
        </w:rPr>
      </w:pPr>
      <w:r w:rsidRPr="00E8349B">
        <w:rPr>
          <w:rFonts w:cstheme="minorHAnsi"/>
        </w:rPr>
        <w:t>Does {ACRONYM}</w:t>
      </w:r>
      <w:r>
        <w:rPr>
          <w:rFonts w:cstheme="minorHAnsi"/>
        </w:rPr>
        <w:t xml:space="preserve"> monitor remote access sessions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854168" w:rsidRPr="00E8349B" w:rsidTr="00854168">
        <w:sdt>
          <w:sdtPr>
            <w:rPr>
              <w:rFonts w:cstheme="minorHAnsi"/>
            </w:rPr>
            <w:id w:val="49199566"/>
            <w14:checkbox>
              <w14:checked w14:val="0"/>
              <w14:checkedState w14:val="2612" w14:font="Verdana"/>
              <w14:uncheckedState w14:val="2610" w14:font="Verdana"/>
            </w14:checkbox>
          </w:sdtPr>
          <w:sdtEndPr/>
          <w:sdtContent>
            <w:tc>
              <w:tcPr>
                <w:tcW w:w="1525" w:type="dxa"/>
              </w:tcPr>
              <w:p w:rsidR="00854168" w:rsidRPr="00E8349B" w:rsidRDefault="00854168" w:rsidP="00854168">
                <w:pPr>
                  <w:jc w:val="right"/>
                  <w:rPr>
                    <w:rFonts w:cstheme="minorHAnsi"/>
                  </w:rPr>
                </w:pPr>
                <w:r w:rsidRPr="00E8349B">
                  <w:rPr>
                    <w:rFonts w:ascii="Segoe UI Symbol" w:eastAsia="Yu Gothic UI" w:hAnsi="Segoe UI Symbol" w:cs="Segoe UI Symbol"/>
                  </w:rPr>
                  <w:t>☐</w:t>
                </w:r>
              </w:p>
            </w:tc>
          </w:sdtContent>
        </w:sdt>
        <w:tc>
          <w:tcPr>
            <w:tcW w:w="7825" w:type="dxa"/>
          </w:tcPr>
          <w:p w:rsidR="00854168" w:rsidRPr="00E8349B" w:rsidRDefault="00854168" w:rsidP="00854168">
            <w:pPr>
              <w:jc w:val="both"/>
              <w:rPr>
                <w:rFonts w:cstheme="minorHAnsi"/>
              </w:rPr>
            </w:pPr>
            <w:r w:rsidRPr="00E8349B">
              <w:rPr>
                <w:rFonts w:cstheme="minorHAnsi"/>
              </w:rPr>
              <w:t>No</w:t>
            </w:r>
          </w:p>
        </w:tc>
      </w:tr>
      <w:tr w:rsidR="00854168" w:rsidRPr="00E8349B" w:rsidTr="00854168">
        <w:sdt>
          <w:sdtPr>
            <w:rPr>
              <w:rFonts w:cstheme="minorHAnsi"/>
            </w:rPr>
            <w:id w:val="2141607946"/>
            <w14:checkbox>
              <w14:checked w14:val="0"/>
              <w14:checkedState w14:val="2612" w14:font="Verdana"/>
              <w14:uncheckedState w14:val="2610" w14:font="Verdana"/>
            </w14:checkbox>
          </w:sdtPr>
          <w:sdtEndPr/>
          <w:sdtContent>
            <w:tc>
              <w:tcPr>
                <w:tcW w:w="1525" w:type="dxa"/>
              </w:tcPr>
              <w:p w:rsidR="00854168" w:rsidRPr="00E8349B" w:rsidRDefault="00854168" w:rsidP="00854168">
                <w:pPr>
                  <w:jc w:val="right"/>
                  <w:rPr>
                    <w:rFonts w:cstheme="minorHAnsi"/>
                  </w:rPr>
                </w:pPr>
                <w:r w:rsidRPr="00E8349B">
                  <w:rPr>
                    <w:rFonts w:ascii="Segoe UI Symbol" w:eastAsia="MS Gothic" w:hAnsi="Segoe UI Symbol" w:cs="Segoe UI Symbol"/>
                  </w:rPr>
                  <w:t>☐</w:t>
                </w:r>
              </w:p>
            </w:tc>
          </w:sdtContent>
        </w:sdt>
        <w:tc>
          <w:tcPr>
            <w:tcW w:w="7825" w:type="dxa"/>
          </w:tcPr>
          <w:p w:rsidR="00854168" w:rsidRPr="00E8349B" w:rsidRDefault="00854168" w:rsidP="00854168">
            <w:pPr>
              <w:jc w:val="both"/>
              <w:rPr>
                <w:rFonts w:cstheme="minorHAnsi"/>
              </w:rPr>
            </w:pPr>
            <w:r w:rsidRPr="00E8349B">
              <w:rPr>
                <w:rFonts w:cstheme="minorHAnsi"/>
              </w:rPr>
              <w:t>Yes</w:t>
            </w:r>
          </w:p>
        </w:tc>
      </w:tr>
    </w:tbl>
    <w:p w:rsidR="00854168" w:rsidRPr="00E8349B" w:rsidRDefault="00854168" w:rsidP="00854168">
      <w:pPr>
        <w:spacing w:after="0"/>
        <w:jc w:val="both"/>
        <w:rPr>
          <w:rFonts w:cstheme="minorHAnsi"/>
          <w:highlight w:val="yellow"/>
        </w:rPr>
      </w:pPr>
      <w:r w:rsidRPr="00E8349B">
        <w:rPr>
          <w:rFonts w:cstheme="minorHAnsi"/>
          <w:highlight w:val="yellow"/>
        </w:rPr>
        <w:t>If no, delete the following information.</w:t>
      </w:r>
    </w:p>
    <w:p w:rsidR="00854168" w:rsidRPr="00E8349B" w:rsidRDefault="00854168" w:rsidP="00854168">
      <w:pPr>
        <w:jc w:val="both"/>
        <w:rPr>
          <w:rFonts w:cstheme="minorHAnsi"/>
        </w:rPr>
      </w:pPr>
      <w:r w:rsidRPr="00E8349B">
        <w:rPr>
          <w:rFonts w:cstheme="minorHAnsi"/>
        </w:rPr>
        <w:t xml:space="preserve">{ACRONYM} is configured to </w:t>
      </w:r>
      <w:r>
        <w:rPr>
          <w:rFonts w:cstheme="minorHAnsi"/>
        </w:rPr>
        <w:t>monitor remote access sessions</w:t>
      </w:r>
      <w:r w:rsidRPr="00E8349B">
        <w:rPr>
          <w:rFonts w:cstheme="minorHAnsi"/>
        </w:rPr>
        <w:t xml:space="preserve"> through implementation of the following STIG/SRG requirements:</w:t>
      </w:r>
    </w:p>
    <w:p w:rsidR="00854168" w:rsidRPr="00E8349B" w:rsidRDefault="00854168" w:rsidP="0085416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854168" w:rsidRPr="00E8349B" w:rsidTr="00854168">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854168" w:rsidRPr="00E8349B" w:rsidRDefault="00854168" w:rsidP="00854168">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854168" w:rsidRPr="00E8349B" w:rsidRDefault="00854168" w:rsidP="0085416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854168" w:rsidRPr="00E8349B" w:rsidRDefault="00854168" w:rsidP="0085416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854168" w:rsidRPr="00E8349B" w:rsidRDefault="00854168" w:rsidP="0085416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854168" w:rsidRPr="00E8349B" w:rsidRDefault="00854168" w:rsidP="0085416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Active Directory Domain STIG (STIG) V2R7</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IDS Visibility of Directory VPN Data Transport</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V-8523</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Apple OS X 10.10 (Yosemite) Workstation STIG V1R3</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V-59535</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Apple OS X 10.11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SRG-OS-000032-GPOS-00013</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V-67467</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Apple OS X 10.8 (Mountain Lion) Workstation STIG V1R2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V-51479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Apple OS X 10.9 (Mavericks) Workstation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V-58257</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Application Layer Gateway (ALG) Security Requirements Guide (SRG) V1R2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SRG-NET-000061-ALG-000009</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V-54353</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Application Server Security Requirements Guide V2R2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SRG-APP-000016-AS-000013</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V-57411</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lastRenderedPageBreak/>
              <w:t>F5 BIG-IP Application Security Manager 11.x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SRG-NET-000061-ALG-000009</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V-60067</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F5 BIG-IP Local Traffic Manager 11.x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SRG-NET-000061-ALG-000009</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V-60271</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General Purpose Operating System SRG V1R4</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SRG-OS-000032-GPOS-00013</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V-56639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Juniper SRX SG VPN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SRG-NET-000061</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V-66645</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SRG-APP-000016-WSR-000005</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V-64157</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SRG-APP-000016-WSR-000005</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V-64159</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SRG-APP-000016-WSR-000005</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V-64161</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SRG-APP-000016-WSR-000005</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V-64163</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SRG-APP-000016-WSR-000005</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V-64165</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SRG-APP-000016-WSR-000005</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V-64167</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SRG-APP-000016-WSR-000005</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V-64169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SRG-APP-000016-WSR-000005</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V-64171</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Linux 6 STIG V1R7</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V-51033</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WebLogic Server 12c STIG V1R2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SRG-APP-000016-AS-000011</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V-56209</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Palo Alto Networks ALG STIG V1R2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SRG-NET-000061-ALG-000009</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V-62547</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Red Hat Enterprise Linux 6 STIG V1R12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V-38631</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Riverbed SteelHead CX v8 ALG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SRG-NET-000061-ALG-000009</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V-62813</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Solaris 11 SPARC STIG V1R8</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V-47819</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Solaris 11 X86 STIG V1R8</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V-47819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VMware vSphere ESXi 6.0 STIG V1R2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SRG-OS-000032-VMM-000130</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V-63177</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Web Server Security Requirements Guide V2R2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SRG-APP-000016-WSR-000005</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V-40799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10 STIG V1R5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WN10-AU-000065</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V-63459</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10 STIG V1R5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WN10-AU-000070</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V-63463</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10 STIG V1R5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WN10-AU-000075</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V-63467</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Domain Controller STIG V1R21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Logoff - Success</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V-26540</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Domain Controller STIG V1R21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Success</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V-26541</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Domain Controller STIG V1R21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Failure</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V-26542</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lastRenderedPageBreak/>
              <w:t>Windows Server 2008 R2 Member Server STIG V1R22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Logoff - Success</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V-26540</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Member Server STIG V1R22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Success</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V-26541</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Member Server STIG V1R22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Failure</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V-26542</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Logoff - Success</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V-26540</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Success</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V-26541</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Failure</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V-26542</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Logoff - Success</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V-26540</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Success</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V-26541</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Failure</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V-26542</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Logoff - Success</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V-26540</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Success</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V-26541</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Failure</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V-26542</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Logoff - Success</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V-26540</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Success</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V-26541</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Failure</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V-26542</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7 STIG V1R29</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Logoff - Success</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V-26540</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7 STIG V1R29</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Success</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V-26541</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7 STIG V1R29</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Failure</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V-26542</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8 / 8.1 STIG V1R15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Logoff - Success</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V-26540</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8 / 8.1 STIG V1R15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Success</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V-26541</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8 / 8.1 STIG V1R15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Audit - Logon - Failure</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V-26542</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CCI-000067, CCI-000172</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854168" w:rsidRDefault="00854168" w:rsidP="00BF1952"/>
    <w:p w:rsidR="00AC5462" w:rsidRPr="00AC5462" w:rsidRDefault="00AC5462" w:rsidP="00AC5462">
      <w:pPr>
        <w:pStyle w:val="Heading2"/>
        <w:rPr>
          <w:rFonts w:asciiTheme="minorHAnsi" w:hAnsiTheme="minorHAnsi" w:cstheme="minorHAnsi"/>
          <w:b/>
          <w:sz w:val="22"/>
        </w:rPr>
      </w:pPr>
      <w:bookmarkStart w:id="100" w:name="_Toc477328307"/>
      <w:r w:rsidRPr="00F022E5">
        <w:rPr>
          <w:rFonts w:asciiTheme="minorHAnsi" w:hAnsiTheme="minorHAnsi" w:cstheme="minorHAnsi"/>
          <w:b/>
          <w:sz w:val="22"/>
        </w:rPr>
        <w:t>15.2</w:t>
      </w:r>
      <w:r w:rsidRPr="00F022E5">
        <w:rPr>
          <w:rFonts w:asciiTheme="minorHAnsi" w:hAnsiTheme="minorHAnsi" w:cstheme="minorHAnsi"/>
          <w:b/>
          <w:sz w:val="22"/>
        </w:rPr>
        <w:tab/>
        <w:t>Remote Access Control</w:t>
      </w:r>
      <w:bookmarkEnd w:id="100"/>
    </w:p>
    <w:p w:rsidR="00854168" w:rsidRDefault="00854168" w:rsidP="00854168">
      <w:r>
        <w:t>{ACRONYM} requires all remote access sessions to be controlled.</w:t>
      </w:r>
    </w:p>
    <w:p w:rsidR="00854168" w:rsidRPr="00E8349B" w:rsidRDefault="00854168" w:rsidP="00854168">
      <w:pPr>
        <w:spacing w:after="0"/>
        <w:jc w:val="both"/>
        <w:rPr>
          <w:rFonts w:cstheme="minorHAnsi"/>
        </w:rPr>
      </w:pPr>
      <w:r w:rsidRPr="00E8349B">
        <w:rPr>
          <w:rFonts w:cstheme="minorHAnsi"/>
        </w:rPr>
        <w:t>Does {ACRONYM}</w:t>
      </w:r>
      <w:r>
        <w:rPr>
          <w:rFonts w:cstheme="minorHAnsi"/>
        </w:rPr>
        <w:t xml:space="preserve"> control remote access sessions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854168" w:rsidRPr="00E8349B" w:rsidTr="00854168">
        <w:sdt>
          <w:sdtPr>
            <w:rPr>
              <w:rFonts w:cstheme="minorHAnsi"/>
            </w:rPr>
            <w:id w:val="-235242043"/>
            <w14:checkbox>
              <w14:checked w14:val="0"/>
              <w14:checkedState w14:val="2612" w14:font="Verdana"/>
              <w14:uncheckedState w14:val="2610" w14:font="Verdana"/>
            </w14:checkbox>
          </w:sdtPr>
          <w:sdtEndPr/>
          <w:sdtContent>
            <w:tc>
              <w:tcPr>
                <w:tcW w:w="1525" w:type="dxa"/>
              </w:tcPr>
              <w:p w:rsidR="00854168" w:rsidRPr="00E8349B" w:rsidRDefault="00854168" w:rsidP="00854168">
                <w:pPr>
                  <w:jc w:val="right"/>
                  <w:rPr>
                    <w:rFonts w:cstheme="minorHAnsi"/>
                  </w:rPr>
                </w:pPr>
                <w:r w:rsidRPr="00E8349B">
                  <w:rPr>
                    <w:rFonts w:ascii="Segoe UI Symbol" w:eastAsia="Yu Gothic UI" w:hAnsi="Segoe UI Symbol" w:cs="Segoe UI Symbol"/>
                  </w:rPr>
                  <w:t>☐</w:t>
                </w:r>
              </w:p>
            </w:tc>
          </w:sdtContent>
        </w:sdt>
        <w:tc>
          <w:tcPr>
            <w:tcW w:w="7825" w:type="dxa"/>
          </w:tcPr>
          <w:p w:rsidR="00854168" w:rsidRPr="00E8349B" w:rsidRDefault="00854168" w:rsidP="00854168">
            <w:pPr>
              <w:jc w:val="both"/>
              <w:rPr>
                <w:rFonts w:cstheme="minorHAnsi"/>
              </w:rPr>
            </w:pPr>
            <w:r w:rsidRPr="00E8349B">
              <w:rPr>
                <w:rFonts w:cstheme="minorHAnsi"/>
              </w:rPr>
              <w:t>No</w:t>
            </w:r>
          </w:p>
        </w:tc>
      </w:tr>
      <w:tr w:rsidR="00854168" w:rsidRPr="00E8349B" w:rsidTr="00854168">
        <w:sdt>
          <w:sdtPr>
            <w:rPr>
              <w:rFonts w:cstheme="minorHAnsi"/>
            </w:rPr>
            <w:id w:val="1440642715"/>
            <w14:checkbox>
              <w14:checked w14:val="0"/>
              <w14:checkedState w14:val="2612" w14:font="Verdana"/>
              <w14:uncheckedState w14:val="2610" w14:font="Verdana"/>
            </w14:checkbox>
          </w:sdtPr>
          <w:sdtEndPr/>
          <w:sdtContent>
            <w:tc>
              <w:tcPr>
                <w:tcW w:w="1525" w:type="dxa"/>
              </w:tcPr>
              <w:p w:rsidR="00854168" w:rsidRPr="00E8349B" w:rsidRDefault="00854168" w:rsidP="00854168">
                <w:pPr>
                  <w:jc w:val="right"/>
                  <w:rPr>
                    <w:rFonts w:cstheme="minorHAnsi"/>
                  </w:rPr>
                </w:pPr>
                <w:r w:rsidRPr="00E8349B">
                  <w:rPr>
                    <w:rFonts w:ascii="Segoe UI Symbol" w:eastAsia="MS Gothic" w:hAnsi="Segoe UI Symbol" w:cs="Segoe UI Symbol"/>
                  </w:rPr>
                  <w:t>☐</w:t>
                </w:r>
              </w:p>
            </w:tc>
          </w:sdtContent>
        </w:sdt>
        <w:tc>
          <w:tcPr>
            <w:tcW w:w="7825" w:type="dxa"/>
          </w:tcPr>
          <w:p w:rsidR="00854168" w:rsidRPr="00E8349B" w:rsidRDefault="00854168" w:rsidP="00854168">
            <w:pPr>
              <w:jc w:val="both"/>
              <w:rPr>
                <w:rFonts w:cstheme="minorHAnsi"/>
              </w:rPr>
            </w:pPr>
            <w:r w:rsidRPr="00E8349B">
              <w:rPr>
                <w:rFonts w:cstheme="minorHAnsi"/>
              </w:rPr>
              <w:t>Yes</w:t>
            </w:r>
          </w:p>
        </w:tc>
      </w:tr>
    </w:tbl>
    <w:p w:rsidR="00854168" w:rsidRPr="00E8349B" w:rsidRDefault="00854168" w:rsidP="00854168">
      <w:pPr>
        <w:spacing w:after="0"/>
        <w:jc w:val="both"/>
        <w:rPr>
          <w:rFonts w:cstheme="minorHAnsi"/>
          <w:highlight w:val="yellow"/>
        </w:rPr>
      </w:pPr>
      <w:r w:rsidRPr="00E8349B">
        <w:rPr>
          <w:rFonts w:cstheme="minorHAnsi"/>
          <w:highlight w:val="yellow"/>
        </w:rPr>
        <w:t>If no, delete the following information.</w:t>
      </w:r>
    </w:p>
    <w:p w:rsidR="00854168" w:rsidRPr="00E8349B" w:rsidRDefault="00854168" w:rsidP="00854168">
      <w:pPr>
        <w:jc w:val="both"/>
        <w:rPr>
          <w:rFonts w:cstheme="minorHAnsi"/>
        </w:rPr>
      </w:pPr>
      <w:r w:rsidRPr="00E8349B">
        <w:rPr>
          <w:rFonts w:cstheme="minorHAnsi"/>
        </w:rPr>
        <w:t xml:space="preserve">{ACRONYM} is configured to </w:t>
      </w:r>
      <w:r>
        <w:t>control remote access methods</w:t>
      </w:r>
      <w:r>
        <w:rPr>
          <w:rFonts w:cstheme="minorHAnsi"/>
        </w:rPr>
        <w:t xml:space="preserve"> </w:t>
      </w:r>
      <w:r w:rsidRPr="00E8349B">
        <w:rPr>
          <w:rFonts w:cstheme="minorHAnsi"/>
        </w:rPr>
        <w:t>through implementation of the following STIG/SRG requirements:</w:t>
      </w:r>
    </w:p>
    <w:p w:rsidR="00854168" w:rsidRPr="00E8349B" w:rsidRDefault="00854168" w:rsidP="00854168">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854168" w:rsidRPr="00E8349B" w:rsidTr="00854168">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854168" w:rsidRPr="00E8349B" w:rsidRDefault="00854168" w:rsidP="00854168">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854168" w:rsidRPr="00E8349B" w:rsidRDefault="00854168" w:rsidP="0085416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854168" w:rsidRPr="00E8349B" w:rsidRDefault="00854168" w:rsidP="0085416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854168" w:rsidRPr="00E8349B" w:rsidRDefault="00854168" w:rsidP="0085416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854168" w:rsidRPr="00E8349B" w:rsidRDefault="00854168" w:rsidP="0085416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Adobe ColdFusion 11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SRG-APP-000315-AS-000094</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V-62359</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Adobe ColdFusion 11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SRG-APP-000315-AS-000094</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V-62361</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Adobe ColdFusion 11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SRG-APP-000315-AS-000094</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V-62363</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Application Layer Gateway (ALG) Security Requirements Guide (SRG) V1R2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SRG-NET-000313-ALG-000010</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V-54355</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Application Server Security Requirements Guide V2R2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SRG-APP-000315-AS-000094</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V-57413</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F5 BIG-IP Access Policy Manager 11.x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SRG-NET-000313-ALG-000010</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V-60043</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F5 BIG-IP Local Traffic Manager 11.x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SRG-NET-000313-ALG-000010</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V-60325</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General Purpose Operating System SRG V1R4</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SRG-OS-000297-GPOS-00115</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V-57213</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SRG-APP-000315-WSR-000003</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V-64493</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SRG-APP-000315-WSR-000004</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V-64495</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SRG-APP-000315-WSR-000004</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V-64497</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Oracle HTTP Server 12.1.3 STIG V1R1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SRG-APP-000315-WSR-000004</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V-64499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Palo Alto Networks ALG STIG V1R2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SRG-NET-000313-ALG-000010</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V-62589</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VMware vSphere ESXi 6.0 STIG V1R2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SRG-OS-000297-VMM-001040</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V-63553</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Web Server Security Requirements Guide V2R2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SRG-APP-000315-WSR-000003</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V-55953</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Web Server Security Requirements Guide V2R2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SRG-APP-000315-WSR-000004</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V-55961</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10 STIG V1R5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WN10-UR-000090</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V-63879</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CCI-000213, 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Domain Controller STIG V1R21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COM Port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V-15997</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Domain Controller STIG V1R21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LPT Port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V-15998</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Domain Controller STIG V1R21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 PNP Device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Domain Controller STIG V1R21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Smart Card Device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V-16000</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lastRenderedPageBreak/>
              <w:t>Windows Server 2008 R2 Domain Controller STIG V1R21</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Printer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V-16001</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Domain Controller STIG V1R21</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Remove Disconnect Option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V-16005</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Member Server STIG V1R22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COM Port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V-15997</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Member Server STIG V1R22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LPT Port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V-15998</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Member Server STIG V1R22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 PNP Device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Member Server STIG V1R22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Smart Card Device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V-16000</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Member Server STIG V1R22</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Printer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V-16001</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2008 R2 Member Server STIG V1R22</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Remove Disconnect Option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V-16005</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COM Port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V-15997</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LPT Port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V-15998</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 PNP Device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Smart Card Device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V-16000</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 xml:space="preserve">TS/RDS Remove Disconnect Option </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V-16005</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COM Port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V-15997</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LPT Port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V-15998</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 PNP Device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V-15999</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Smart Card Device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V-16000</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Domain Controller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Remove Disconnect Option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V-16005</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COM Port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V-15997</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LPT Port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V-15998</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 PNP Device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V-15999</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Smart Card Device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V-16000</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lastRenderedPageBreak/>
              <w:t>Windows Server 2012 / 2012 R2 Member Server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 xml:space="preserve">TS/RDS Remove Disconnect Option </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V-16005</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COM Port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V-15997</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LPT Port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V-15998</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 PNP Device Redirection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V-15999</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Smart Card Device Redirection</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V-16000</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Server 2012 / 2012 R2 Member Server STIG V2R5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Remove Disconnect Option</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V-16005</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7 STIG V1R29</w:t>
            </w:r>
          </w:p>
        </w:tc>
        <w:tc>
          <w:tcPr>
            <w:tcW w:w="234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 Remote User Connections</w:t>
            </w:r>
          </w:p>
        </w:tc>
        <w:tc>
          <w:tcPr>
            <w:tcW w:w="90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V-14248</w:t>
            </w:r>
          </w:p>
        </w:tc>
        <w:tc>
          <w:tcPr>
            <w:tcW w:w="162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54168" w:rsidRPr="00854168" w:rsidTr="008541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854168" w:rsidRPr="00854168" w:rsidRDefault="00854168" w:rsidP="00854168">
            <w:pPr>
              <w:rPr>
                <w:rFonts w:ascii="Calibri" w:eastAsia="Times New Roman" w:hAnsi="Calibri" w:cs="Calibri"/>
                <w:color w:val="000000"/>
                <w:sz w:val="18"/>
                <w:szCs w:val="18"/>
              </w:rPr>
            </w:pPr>
            <w:r w:rsidRPr="00854168">
              <w:rPr>
                <w:rFonts w:ascii="Calibri" w:eastAsia="Times New Roman" w:hAnsi="Calibri" w:cs="Calibri"/>
                <w:color w:val="000000"/>
                <w:sz w:val="18"/>
                <w:szCs w:val="18"/>
              </w:rPr>
              <w:t>Windows 8 / 8.1 STIG V1R15</w:t>
            </w:r>
          </w:p>
        </w:tc>
        <w:tc>
          <w:tcPr>
            <w:tcW w:w="234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TS/RDS - Remote User Connections</w:t>
            </w:r>
          </w:p>
        </w:tc>
        <w:tc>
          <w:tcPr>
            <w:tcW w:w="90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V-14248</w:t>
            </w:r>
          </w:p>
        </w:tc>
        <w:tc>
          <w:tcPr>
            <w:tcW w:w="162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54168">
              <w:rPr>
                <w:rFonts w:ascii="Calibri" w:eastAsia="Times New Roman" w:hAnsi="Calibri" w:cs="Calibri"/>
                <w:color w:val="000000"/>
                <w:sz w:val="18"/>
                <w:szCs w:val="18"/>
              </w:rPr>
              <w:t>CCI-002314</w:t>
            </w:r>
          </w:p>
        </w:tc>
        <w:tc>
          <w:tcPr>
            <w:tcW w:w="2070" w:type="dxa"/>
            <w:noWrap/>
            <w:hideMark/>
          </w:tcPr>
          <w:p w:rsidR="00854168" w:rsidRPr="00854168" w:rsidRDefault="00854168" w:rsidP="008541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AC5462" w:rsidRDefault="00AC5462" w:rsidP="00BF1952"/>
    <w:p w:rsidR="00AC5462" w:rsidRPr="00AC5462" w:rsidRDefault="00AC5462" w:rsidP="00AC5462">
      <w:pPr>
        <w:pStyle w:val="Heading2"/>
        <w:rPr>
          <w:rFonts w:asciiTheme="minorHAnsi" w:hAnsiTheme="minorHAnsi" w:cstheme="minorHAnsi"/>
          <w:b/>
          <w:sz w:val="22"/>
        </w:rPr>
      </w:pPr>
      <w:bookmarkStart w:id="101" w:name="_Toc477328308"/>
      <w:r w:rsidRPr="00F022E5">
        <w:rPr>
          <w:rFonts w:asciiTheme="minorHAnsi" w:hAnsiTheme="minorHAnsi" w:cstheme="minorHAnsi"/>
          <w:b/>
          <w:sz w:val="22"/>
        </w:rPr>
        <w:t>15.3</w:t>
      </w:r>
      <w:r w:rsidRPr="00F022E5">
        <w:rPr>
          <w:rFonts w:asciiTheme="minorHAnsi" w:hAnsiTheme="minorHAnsi" w:cstheme="minorHAnsi"/>
          <w:b/>
          <w:sz w:val="22"/>
        </w:rPr>
        <w:tab/>
        <w:t>Remote Access Encryption</w:t>
      </w:r>
      <w:bookmarkEnd w:id="101"/>
    </w:p>
    <w:p w:rsidR="007231D5" w:rsidRDefault="007231D5" w:rsidP="007231D5">
      <w:pPr>
        <w:jc w:val="both"/>
      </w:pPr>
      <w:r>
        <w:t>{ACRONYM} is required to implement cryptographic mechanisms to protect the confidentiality of remote access sessions.</w:t>
      </w:r>
    </w:p>
    <w:p w:rsidR="007231D5" w:rsidRPr="00E8349B" w:rsidRDefault="007231D5" w:rsidP="007231D5">
      <w:pPr>
        <w:spacing w:after="0"/>
        <w:jc w:val="both"/>
        <w:rPr>
          <w:rFonts w:cstheme="minorHAnsi"/>
        </w:rPr>
      </w:pPr>
      <w:r w:rsidRPr="00E8349B">
        <w:rPr>
          <w:rFonts w:cstheme="minorHAnsi"/>
        </w:rPr>
        <w:t>Does {ACRONYM}</w:t>
      </w:r>
      <w:r>
        <w:rPr>
          <w:rFonts w:cstheme="minorHAnsi"/>
        </w:rPr>
        <w:t xml:space="preserve"> </w:t>
      </w:r>
      <w:r>
        <w:t>implement cryptographic mechanisms to protect the confidentiality of remote access sessions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7231D5" w:rsidRPr="00E8349B" w:rsidTr="007231D5">
        <w:sdt>
          <w:sdtPr>
            <w:rPr>
              <w:rFonts w:cstheme="minorHAnsi"/>
            </w:rPr>
            <w:id w:val="-1908905496"/>
            <w14:checkbox>
              <w14:checked w14:val="0"/>
              <w14:checkedState w14:val="2612" w14:font="Verdana"/>
              <w14:uncheckedState w14:val="2610" w14:font="Verdana"/>
            </w14:checkbox>
          </w:sdtPr>
          <w:sdtEndPr/>
          <w:sdtContent>
            <w:tc>
              <w:tcPr>
                <w:tcW w:w="1525" w:type="dxa"/>
              </w:tcPr>
              <w:p w:rsidR="007231D5" w:rsidRPr="00E8349B" w:rsidRDefault="007231D5" w:rsidP="007231D5">
                <w:pPr>
                  <w:jc w:val="right"/>
                  <w:rPr>
                    <w:rFonts w:cstheme="minorHAnsi"/>
                  </w:rPr>
                </w:pPr>
                <w:r w:rsidRPr="00E8349B">
                  <w:rPr>
                    <w:rFonts w:ascii="Segoe UI Symbol" w:eastAsia="Yu Gothic UI" w:hAnsi="Segoe UI Symbol" w:cs="Segoe UI Symbol"/>
                  </w:rPr>
                  <w:t>☐</w:t>
                </w:r>
              </w:p>
            </w:tc>
          </w:sdtContent>
        </w:sdt>
        <w:tc>
          <w:tcPr>
            <w:tcW w:w="7825" w:type="dxa"/>
          </w:tcPr>
          <w:p w:rsidR="007231D5" w:rsidRPr="00E8349B" w:rsidRDefault="007231D5" w:rsidP="007231D5">
            <w:pPr>
              <w:jc w:val="both"/>
              <w:rPr>
                <w:rFonts w:cstheme="minorHAnsi"/>
              </w:rPr>
            </w:pPr>
            <w:r w:rsidRPr="00E8349B">
              <w:rPr>
                <w:rFonts w:cstheme="minorHAnsi"/>
              </w:rPr>
              <w:t>No</w:t>
            </w:r>
          </w:p>
        </w:tc>
      </w:tr>
      <w:tr w:rsidR="007231D5" w:rsidRPr="00E8349B" w:rsidTr="007231D5">
        <w:sdt>
          <w:sdtPr>
            <w:rPr>
              <w:rFonts w:cstheme="minorHAnsi"/>
            </w:rPr>
            <w:id w:val="1388219704"/>
            <w14:checkbox>
              <w14:checked w14:val="0"/>
              <w14:checkedState w14:val="2612" w14:font="Verdana"/>
              <w14:uncheckedState w14:val="2610" w14:font="Verdana"/>
            </w14:checkbox>
          </w:sdtPr>
          <w:sdtEndPr/>
          <w:sdtContent>
            <w:tc>
              <w:tcPr>
                <w:tcW w:w="1525" w:type="dxa"/>
              </w:tcPr>
              <w:p w:rsidR="007231D5" w:rsidRPr="00E8349B" w:rsidRDefault="007231D5" w:rsidP="007231D5">
                <w:pPr>
                  <w:jc w:val="right"/>
                  <w:rPr>
                    <w:rFonts w:cstheme="minorHAnsi"/>
                  </w:rPr>
                </w:pPr>
                <w:r w:rsidRPr="00E8349B">
                  <w:rPr>
                    <w:rFonts w:ascii="Segoe UI Symbol" w:eastAsia="MS Gothic" w:hAnsi="Segoe UI Symbol" w:cs="Segoe UI Symbol"/>
                  </w:rPr>
                  <w:t>☐</w:t>
                </w:r>
              </w:p>
            </w:tc>
          </w:sdtContent>
        </w:sdt>
        <w:tc>
          <w:tcPr>
            <w:tcW w:w="7825" w:type="dxa"/>
          </w:tcPr>
          <w:p w:rsidR="007231D5" w:rsidRPr="00E8349B" w:rsidRDefault="007231D5" w:rsidP="007231D5">
            <w:pPr>
              <w:jc w:val="both"/>
              <w:rPr>
                <w:rFonts w:cstheme="minorHAnsi"/>
              </w:rPr>
            </w:pPr>
            <w:r w:rsidRPr="00E8349B">
              <w:rPr>
                <w:rFonts w:cstheme="minorHAnsi"/>
              </w:rPr>
              <w:t>Yes</w:t>
            </w:r>
          </w:p>
        </w:tc>
      </w:tr>
    </w:tbl>
    <w:p w:rsidR="007231D5" w:rsidRPr="00E8349B" w:rsidRDefault="007231D5" w:rsidP="007231D5">
      <w:pPr>
        <w:spacing w:after="0"/>
        <w:jc w:val="both"/>
        <w:rPr>
          <w:rFonts w:cstheme="minorHAnsi"/>
          <w:highlight w:val="yellow"/>
        </w:rPr>
      </w:pPr>
      <w:r w:rsidRPr="00E8349B">
        <w:rPr>
          <w:rFonts w:cstheme="minorHAnsi"/>
          <w:highlight w:val="yellow"/>
        </w:rPr>
        <w:t>If no, delete the following information.</w:t>
      </w:r>
    </w:p>
    <w:p w:rsidR="007231D5" w:rsidRPr="00E8349B" w:rsidRDefault="007231D5" w:rsidP="007231D5">
      <w:pPr>
        <w:jc w:val="both"/>
        <w:rPr>
          <w:rFonts w:cstheme="minorHAnsi"/>
        </w:rPr>
      </w:pPr>
      <w:r w:rsidRPr="00E8349B">
        <w:rPr>
          <w:rFonts w:cstheme="minorHAnsi"/>
        </w:rPr>
        <w:t xml:space="preserve">{ACRONYM} is configured to </w:t>
      </w:r>
      <w:r>
        <w:t>protect the confidentiality of remote access sessions</w:t>
      </w:r>
      <w:r>
        <w:rPr>
          <w:rFonts w:cstheme="minorHAnsi"/>
        </w:rPr>
        <w:t xml:space="preserve"> </w:t>
      </w:r>
      <w:r w:rsidRPr="00E8349B">
        <w:rPr>
          <w:rFonts w:cstheme="minorHAnsi"/>
        </w:rPr>
        <w:t>through implementation of the following STIG/SRG requirements:</w:t>
      </w:r>
    </w:p>
    <w:p w:rsidR="007231D5" w:rsidRPr="00E8349B" w:rsidRDefault="007231D5" w:rsidP="007231D5">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7231D5" w:rsidRPr="00E8349B" w:rsidTr="007231D5">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7231D5" w:rsidRPr="00E8349B" w:rsidRDefault="007231D5" w:rsidP="007231D5">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7231D5" w:rsidRPr="00E8349B" w:rsidRDefault="007231D5" w:rsidP="007231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7231D5" w:rsidRPr="00E8349B" w:rsidRDefault="007231D5" w:rsidP="007231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7231D5" w:rsidRPr="00E8349B" w:rsidRDefault="007231D5" w:rsidP="007231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7231D5" w:rsidRPr="00E8349B" w:rsidRDefault="007231D5" w:rsidP="007231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A10 Networks ADC ALG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SRG-NET-000062-ALG-000150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V-67957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5.3 STIG V1R3</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5.3 STIG V1R3</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5.3 STIG V1R3</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GEN005505</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V-22458</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5.3 STIG V1R3</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GEN005505</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V-22458</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Apple OS X 10.10 (Yosemite) Workstation STIG V1R3</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V-59529</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Apple OS X 10.11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SRG-OS-000033-GPOS-00014</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V-67487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Apple OS X 10.8 (Mountain Lion) Workstation STIG V1R2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V-51481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lastRenderedPageBreak/>
              <w:t>Apple OS X 10.9 (Mavericks) Workstation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V-58259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Application Layer Gateway (ALG) Security Requirements Guide (SRG) V1R2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SRG-NET-000062-ALG-000011</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V-54357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Application Layer Gateway (ALG) Security Requirements Guide (SRG) V1R2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SRG-NET-000062-ALG-000150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V-54359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Application Layer Gateway (ALG) Security Requirements Guide (SRG) V1R2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SRG-NET-000062-ALG-000092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V-56203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Application Server Security Requirements Guide V2R2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SRG-APP-000014-AS-000009</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V-35089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VMware ESXi Server 5.0 STIG V1R9</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V-39411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F5 BIG-IP Local Traffic Manager 11.x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SRG-NET-000062-ALG-000011</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V-60273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F5 BIG-IP Local Traffic Manager 11.x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SRG-NET-000062-ALG-000150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V-60275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General Purpose Operating System SRG V1R4</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SRG-OS-000033-GPOS-00014</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V-56641</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Google Search Appliance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V-60395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HP-UX 11.23 STIG V1R9</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HP-UX 11.23 STIG V1R9</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HP-UX 11.23 STIG V1R9</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HP-UX 11.31 STIG V1R12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HP-UX 11.31 STIG V1R12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HP-UX 11.31 STIG V1R12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IBM DataPower ALG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SRG-NET-000062-ALG-000011</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V-65201</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IBM DataPower ALG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SRG-NET-000062-ALG-000092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V-65203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IBM DataPower ALG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SRG-NET-000062-ALG-000150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V-65205</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JBoss EAP 6.3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SRG-APP-000014-AS-000009</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V-62073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Juniper SRX SG VPN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V-66021</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Juniper SRX SG VPN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V-66617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Juniper SRX SG VPN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V-66647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MAC OSX 10.6 Workstation STIG V1R3</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MAC OSX 10.6 Workstation STIG V1R3</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GEN005505</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V-22458</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MAC OSX 10.6 Workstation STIG V1R3</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SRG-APP-000014-WSR-000006</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V-64133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SRG-APP-000014-WSR-000006</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V-64135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SRG-APP-000014-WSR-000006</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V-64137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lastRenderedPageBreak/>
              <w:t>Oracle HTTP Server 12.1.3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SRG-APP-000014-WSR-000006</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V-64139</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5 STIG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5 STIG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5 STIG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GEN005307</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V-22449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5 STIG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GEN005505</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V-22458</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5 STIG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6 STIG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V-50557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6 STIG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V-50559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WebLogic Server 12c STIG V1R2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SRG-APP-000014-AS-000009</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V-56205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Palo Alto Networks ALG STIG V1R2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SRG-NET-000062-ALG-000011</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V-62549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Palo Alto Networks ALG STIG V1R2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SRG-NET-000062-ALG-000092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V-62551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5 STIG V1R16</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5 STIG V1R16</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5 STIG V1R16</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GEN005505</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V-22458</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5 STIG V1R16</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6 STIG V1R12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V-38594</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6 STIG V1R12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V-38598</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6 STIG V1R12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V-38594</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6 STIG V1R12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V-38598</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Riverbed SteelHead CX v8 ALG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SRG-NET-000062-ALG-000011</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V-62815</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Riverbed SteelHead CX v8 ALG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SRG-NET-000062-ALG-000011</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V-62817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Riverbed SteelHead CX v8 ALG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SRG-NET-000062-ALG-000092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V-62819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Riverbed SteelHead CX v8 ALG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SRG-NET-000062-ALG-000150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V-62821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SharePoint 2013 STIG V1R3</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V-59937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SUSE Linux Enterprise Server v11 for System z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SUSE Linux Enterprise Server v11 for System z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SUSE Linux Enterprise Server v11 for System z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GEN005307</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V-22449</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SUSE Linux Enterprise Server v11 for System z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GEN005505</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V-22458</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SUSE Linux Enterprise Server v11 for System z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SPARC STIG V1R15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SPARC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lastRenderedPageBreak/>
              <w:t>SOLARIS 10 SPARC STIG V1R15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GEN005505</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V-22458</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SPARC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SPARC STIG V1R15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SPARC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X86 STIG V1R15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X86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X86 STIG V1R15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GEN005505</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V-22458</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X86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X86 STIG V1R15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X86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11 SPARC STIG V1R8</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V-48159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11 X86 STIG V1R8</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V-48159</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9 X86 STIG V1R9</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GEN003820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V-4687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9 X86 STIG V1R9</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GEN003830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V-22432</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9 X86 STIG V1R9</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GEN005505</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V-22458</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9 X86 STIG V1R9</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VMware vSphere ESXi 6.0 STIG V1R2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SRG-OS-000033-VMM-000140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V-63189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VMware vSphere ESXi 6.0 STIG V1R2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SRG-OS-000033-VMM-000140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V-63191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Web Server Security Requirements Guide V2R2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SRG-APP-000014-WSR-000006</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V-40800</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10 STIG V1R5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WN10-CC-000290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V-63741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 CCI-002890</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2008 R2 Domain Controller STIG V1R21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Set Encryption Level</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V-3454</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 CCI-002890</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2008 R2 Member Server STIG V1R22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Set Encryption Level</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V-3454</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 CCI-002890</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2012 / 2012 R2 Domain Controller STIG V2R5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Set Encryption Level</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V-3454</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 CCI-002890</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2012 / 2012 R2 Domain Controller STIG V2R5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Set Encryption Level</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V-3454</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 CCI-002890</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2012 / 2012 R2 Member Server STIG V2R5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Set Encryption Level</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V-3454</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 CCI-002890</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2012 / 2012 R2 Member Server STIG V2R5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Set Encryption Level</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V-3454</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 CCI-002890</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7 STIG V1R29</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Set Encryption Level</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V-3454</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 CCI-002890</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8 / 8.1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Set Encryption Level</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V-3454</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CCI-000068, CCI-002890</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854168" w:rsidRDefault="00854168" w:rsidP="00BF1952"/>
    <w:p w:rsidR="007231D5" w:rsidRPr="00E8349B" w:rsidRDefault="007231D5" w:rsidP="007231D5">
      <w:pPr>
        <w:spacing w:after="0"/>
        <w:jc w:val="both"/>
        <w:rPr>
          <w:rFonts w:cstheme="minorHAnsi"/>
        </w:rPr>
      </w:pPr>
      <w:r w:rsidRPr="00E8349B">
        <w:rPr>
          <w:rFonts w:cstheme="minorHAnsi"/>
        </w:rPr>
        <w:t>Does {ACRONYM}</w:t>
      </w:r>
      <w:r>
        <w:rPr>
          <w:rFonts w:cstheme="minorHAnsi"/>
        </w:rPr>
        <w:t xml:space="preserve"> </w:t>
      </w:r>
      <w:r>
        <w:t>implement cryptographic mechanisms to protect the integrity of remote access sessions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7231D5" w:rsidRPr="00E8349B" w:rsidTr="007231D5">
        <w:sdt>
          <w:sdtPr>
            <w:rPr>
              <w:rFonts w:cstheme="minorHAnsi"/>
            </w:rPr>
            <w:id w:val="-546384217"/>
            <w14:checkbox>
              <w14:checked w14:val="0"/>
              <w14:checkedState w14:val="2612" w14:font="Verdana"/>
              <w14:uncheckedState w14:val="2610" w14:font="Verdana"/>
            </w14:checkbox>
          </w:sdtPr>
          <w:sdtEndPr/>
          <w:sdtContent>
            <w:tc>
              <w:tcPr>
                <w:tcW w:w="1525" w:type="dxa"/>
              </w:tcPr>
              <w:p w:rsidR="007231D5" w:rsidRPr="00E8349B" w:rsidRDefault="007231D5" w:rsidP="007231D5">
                <w:pPr>
                  <w:jc w:val="right"/>
                  <w:rPr>
                    <w:rFonts w:cstheme="minorHAnsi"/>
                  </w:rPr>
                </w:pPr>
                <w:r w:rsidRPr="00E8349B">
                  <w:rPr>
                    <w:rFonts w:ascii="Segoe UI Symbol" w:eastAsia="Yu Gothic UI" w:hAnsi="Segoe UI Symbol" w:cs="Segoe UI Symbol"/>
                  </w:rPr>
                  <w:t>☐</w:t>
                </w:r>
              </w:p>
            </w:tc>
          </w:sdtContent>
        </w:sdt>
        <w:tc>
          <w:tcPr>
            <w:tcW w:w="7825" w:type="dxa"/>
          </w:tcPr>
          <w:p w:rsidR="007231D5" w:rsidRPr="00E8349B" w:rsidRDefault="007231D5" w:rsidP="007231D5">
            <w:pPr>
              <w:jc w:val="both"/>
              <w:rPr>
                <w:rFonts w:cstheme="minorHAnsi"/>
              </w:rPr>
            </w:pPr>
            <w:r w:rsidRPr="00E8349B">
              <w:rPr>
                <w:rFonts w:cstheme="minorHAnsi"/>
              </w:rPr>
              <w:t>No</w:t>
            </w:r>
          </w:p>
        </w:tc>
      </w:tr>
      <w:tr w:rsidR="007231D5" w:rsidRPr="00E8349B" w:rsidTr="007231D5">
        <w:sdt>
          <w:sdtPr>
            <w:rPr>
              <w:rFonts w:cstheme="minorHAnsi"/>
            </w:rPr>
            <w:id w:val="813994862"/>
            <w14:checkbox>
              <w14:checked w14:val="0"/>
              <w14:checkedState w14:val="2612" w14:font="Verdana"/>
              <w14:uncheckedState w14:val="2610" w14:font="Verdana"/>
            </w14:checkbox>
          </w:sdtPr>
          <w:sdtEndPr/>
          <w:sdtContent>
            <w:tc>
              <w:tcPr>
                <w:tcW w:w="1525" w:type="dxa"/>
              </w:tcPr>
              <w:p w:rsidR="007231D5" w:rsidRPr="00E8349B" w:rsidRDefault="007231D5" w:rsidP="007231D5">
                <w:pPr>
                  <w:jc w:val="right"/>
                  <w:rPr>
                    <w:rFonts w:cstheme="minorHAnsi"/>
                  </w:rPr>
                </w:pPr>
                <w:r w:rsidRPr="00E8349B">
                  <w:rPr>
                    <w:rFonts w:ascii="Segoe UI Symbol" w:eastAsia="MS Gothic" w:hAnsi="Segoe UI Symbol" w:cs="Segoe UI Symbol"/>
                  </w:rPr>
                  <w:t>☐</w:t>
                </w:r>
              </w:p>
            </w:tc>
          </w:sdtContent>
        </w:sdt>
        <w:tc>
          <w:tcPr>
            <w:tcW w:w="7825" w:type="dxa"/>
          </w:tcPr>
          <w:p w:rsidR="007231D5" w:rsidRPr="00E8349B" w:rsidRDefault="007231D5" w:rsidP="007231D5">
            <w:pPr>
              <w:jc w:val="both"/>
              <w:rPr>
                <w:rFonts w:cstheme="minorHAnsi"/>
              </w:rPr>
            </w:pPr>
            <w:r w:rsidRPr="00E8349B">
              <w:rPr>
                <w:rFonts w:cstheme="minorHAnsi"/>
              </w:rPr>
              <w:t>Yes</w:t>
            </w:r>
          </w:p>
        </w:tc>
      </w:tr>
    </w:tbl>
    <w:p w:rsidR="007231D5" w:rsidRPr="00E8349B" w:rsidRDefault="007231D5" w:rsidP="007231D5">
      <w:pPr>
        <w:spacing w:after="0"/>
        <w:jc w:val="both"/>
        <w:rPr>
          <w:rFonts w:cstheme="minorHAnsi"/>
          <w:highlight w:val="yellow"/>
        </w:rPr>
      </w:pPr>
      <w:r w:rsidRPr="00E8349B">
        <w:rPr>
          <w:rFonts w:cstheme="minorHAnsi"/>
          <w:highlight w:val="yellow"/>
        </w:rPr>
        <w:lastRenderedPageBreak/>
        <w:t>If no, delete the following information.</w:t>
      </w:r>
    </w:p>
    <w:p w:rsidR="007231D5" w:rsidRPr="00E8349B" w:rsidRDefault="007231D5" w:rsidP="007231D5">
      <w:pPr>
        <w:jc w:val="both"/>
        <w:rPr>
          <w:rFonts w:cstheme="minorHAnsi"/>
        </w:rPr>
      </w:pPr>
      <w:r w:rsidRPr="00E8349B">
        <w:rPr>
          <w:rFonts w:cstheme="minorHAnsi"/>
        </w:rPr>
        <w:t xml:space="preserve">{ACRONYM} is configured to </w:t>
      </w:r>
      <w:r>
        <w:t>protect the integrity of remote access sessions</w:t>
      </w:r>
      <w:r>
        <w:rPr>
          <w:rFonts w:cstheme="minorHAnsi"/>
        </w:rPr>
        <w:t xml:space="preserve"> </w:t>
      </w:r>
      <w:r w:rsidRPr="00E8349B">
        <w:rPr>
          <w:rFonts w:cstheme="minorHAnsi"/>
        </w:rPr>
        <w:t>through implementation of the following STIG/SRG requirements:</w:t>
      </w:r>
    </w:p>
    <w:p w:rsidR="007231D5" w:rsidRPr="00E8349B" w:rsidRDefault="007231D5" w:rsidP="007231D5">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7231D5" w:rsidRPr="00E8349B" w:rsidTr="007231D5">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7231D5" w:rsidRPr="00E8349B" w:rsidRDefault="007231D5" w:rsidP="007231D5">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7231D5" w:rsidRPr="00E8349B" w:rsidRDefault="007231D5" w:rsidP="007231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7231D5" w:rsidRPr="00E8349B" w:rsidRDefault="007231D5" w:rsidP="007231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7231D5" w:rsidRPr="00E8349B" w:rsidRDefault="007231D5" w:rsidP="007231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7231D5" w:rsidRPr="00E8349B" w:rsidRDefault="007231D5" w:rsidP="007231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Adobe ColdFusion 11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SRG-APP-000015-AS-000010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V-62349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Adobe ColdFusion 11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SRG-APP-000015-AS-000010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V-62351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5.3 STIG V1R3</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GEN005306</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V-22448</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5.3 STIG V1R3</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GEN005507</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V-22460</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5.3 STIG V1R3</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GEN005306</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V-22448</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GEN005507</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V-22460</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AIX 6.1 STIG V1R8</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Apple OS X 10.10 (Yosemite) Workstation STIG V1R3</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SRG-OS-000250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V-59531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25" w:type="dxa"/>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Apple OS X 10.11 STIG V1R1</w:t>
            </w:r>
          </w:p>
        </w:tc>
        <w:tc>
          <w:tcPr>
            <w:tcW w:w="2340" w:type="dxa"/>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SRG-OS-000074-GPOS-00042</w:t>
            </w:r>
          </w:p>
        </w:tc>
        <w:tc>
          <w:tcPr>
            <w:tcW w:w="900" w:type="dxa"/>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V-67609</w:t>
            </w:r>
          </w:p>
        </w:tc>
        <w:tc>
          <w:tcPr>
            <w:tcW w:w="1620" w:type="dxa"/>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CCI-000197, CCI-000877, CCI-001453, CCI-002890, CCI-003123</w:t>
            </w:r>
          </w:p>
        </w:tc>
        <w:tc>
          <w:tcPr>
            <w:tcW w:w="2070" w:type="dxa"/>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Apple OS X 10.8 (Mountain Lion) Workstation STIG V1R2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SRG-OS-000250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V-51421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Apple OS X 10.9 (Mavericks) Workstation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SRG-OS-000250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V-58261</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Application Layer Gateway (ALG) Security Requirements Guide (SRG) V1R2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SRG-NET-000063-ALG-000012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V-54361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Application Server Security Requirements Guide V2R2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SRG-APP-000015-AS-000010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V-35090</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VMware ESXi Server 5.0 STIG V1R9</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SRG-OS-000250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V-39415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F5 BIG-IP Local Traffic Manager 11.x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SRG-NET-000063-ALG-000012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V-60277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General Purpose Operating System SRG V1R4</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SRG-OS-000250-GPOS-00093</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V-56935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HP-UX 11.23 STIG V1R9</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HP-UX 11.31 STIG V1R12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IBM DataPower ALG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SRG-NET-000063-ALG-000012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V-65207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IBM Hardware Management Console (HMC) STIG V1R5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HMC0200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V-24373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JBoss EAP 6.3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SRG-APP-000015-AS-000010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V-62215</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Juniper SRX SG VPN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SRG-NET-000063</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V-66649</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MAC OSX 10.6 Workstation STIG V1R3</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GEN005507</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V-22460</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MAC OSX 10.6 Workstation STIG V1R3</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SRG-APP-000015-WSR-000014</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V-64141</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lastRenderedPageBreak/>
              <w:t>Oracle HTTP Server 12.1.3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SRG-APP-000015-WSR-000014</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V-64143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SRG-APP-000015-WSR-000014</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V-64145</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SRG-APP-000015-WSR-000014</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V-64147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SRG-APP-000015-WSR-000014</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V-64149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SRG-APP-000015-WSR-000014</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V-64151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SRG-APP-000015-WSR-000014</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V-64153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HTTP Server 12.1.3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SRG-APP-000015-WSR-000014</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V-64155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5 STIG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GEN005306</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V-22448</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5 STIG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GEN005507</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V-22460</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5 STIG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5 STIG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GEN007980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V-22555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Linux 6 STIG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SRG-OS-000250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V-50817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Oracle WebLogic Server 12c STIG V1R2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SRG-APP-000015-AS-000010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V-56207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Palo Alto Networks ALG STIG V1R2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SRG-NET-000063-ALG-000012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V-62553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5 STIG V1R16</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GEN005507</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V-22460</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5 STIG V1R16</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Red Hat Enterprise Linux 6 STIG V1R12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SRG-OS-000250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V-38625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Riverbed SteelHead CX v8 ALG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SRG-NET-000063-ALG-000012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V-62823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SharePoint 2013 STIG V1R3</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V-59939</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SUSE Linux Enterprise Server v11 for System z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GEN005306</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V-22448</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SUSE Linux Enterprise Server v11 for System z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GEN005507</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V-22460</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SUSE Linux Enterprise Server v11 for System z V1R7</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SUSE Linux Enterprise Server v11 for System z V1R7</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GEN007980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V-22555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SPARC STIG V1R15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GEN005507</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V-22460</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SPARC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SPARC STIG V1R15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GEN007980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V-22555</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X86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GEN005507</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V-22460</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X86 STIG V1R15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10 X86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GEN007980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V-22555</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11 SPARC STIG V1R8</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SRG-OS-000250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V-48223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11 X86 STIG V1R8</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SRG-OS-000250</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V-48223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9 X86 STIG V1R9</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GEN005507</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V-22460</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9 X86 STIG V1R9</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GEN005512</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V-22463</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SOLARIS 9 X86 STIG V1R9</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GEN007980</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V-22555</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lastRenderedPageBreak/>
              <w:t>Tanium 6.5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V-66971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Tanium 6.5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V-67039</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Tanium 6.5 STIG V1R1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V-67041</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Tanium 6.5 STIG V1R1</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V-67043</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Web Server Security Requirements Guide V2R2</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SRG-APP-000015-WSR-000014</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V-40819</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10 STIG V1R5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WN10-CC-000285</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V-63737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2008 R2 Domain Controller STIG V1R21</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Secure RPC Connection.</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V-4447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2008 R2 Member Server STIG V1R22</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Secure RPC Connection.</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V-4447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2012 / 2012 R2 Domain Controller STIG V2R5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Secure RPC Connection.</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V-4447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2012 / 2012 R2 Domain Controller STIG V2R5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Secure RPC Connection.</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V-4447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2012 / 2012 R2 Member Server STIG V2R5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Secure RPC Connection.</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V-4447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Server 2012 / 2012 R2 Member Server STIG V2R5</w:t>
            </w:r>
          </w:p>
        </w:tc>
        <w:tc>
          <w:tcPr>
            <w:tcW w:w="234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Secure RPC Connection.</w:t>
            </w:r>
          </w:p>
        </w:tc>
        <w:tc>
          <w:tcPr>
            <w:tcW w:w="90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V-4447</w:t>
            </w:r>
          </w:p>
        </w:tc>
        <w:tc>
          <w:tcPr>
            <w:tcW w:w="162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231D5" w:rsidRPr="007231D5" w:rsidTr="007231D5">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7231D5" w:rsidRPr="007231D5" w:rsidRDefault="007231D5" w:rsidP="007231D5">
            <w:pPr>
              <w:rPr>
                <w:rFonts w:ascii="Calibri" w:eastAsia="Times New Roman" w:hAnsi="Calibri" w:cs="Calibri"/>
                <w:color w:val="000000"/>
                <w:sz w:val="18"/>
                <w:szCs w:val="18"/>
              </w:rPr>
            </w:pPr>
            <w:r w:rsidRPr="007231D5">
              <w:rPr>
                <w:rFonts w:ascii="Calibri" w:eastAsia="Times New Roman" w:hAnsi="Calibri" w:cs="Calibri"/>
                <w:color w:val="000000"/>
                <w:sz w:val="18"/>
                <w:szCs w:val="18"/>
              </w:rPr>
              <w:t>Windows 8 / 8.1 STIG V1R15</w:t>
            </w:r>
          </w:p>
        </w:tc>
        <w:tc>
          <w:tcPr>
            <w:tcW w:w="234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TS/RDS -  Secure RPC Connection.</w:t>
            </w:r>
          </w:p>
        </w:tc>
        <w:tc>
          <w:tcPr>
            <w:tcW w:w="90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V-4447</w:t>
            </w:r>
          </w:p>
        </w:tc>
        <w:tc>
          <w:tcPr>
            <w:tcW w:w="162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231D5">
              <w:rPr>
                <w:rFonts w:ascii="Calibri" w:eastAsia="Times New Roman" w:hAnsi="Calibri" w:cs="Calibri"/>
                <w:color w:val="000000"/>
                <w:sz w:val="18"/>
                <w:szCs w:val="18"/>
              </w:rPr>
              <w:t>CCI-001453</w:t>
            </w:r>
          </w:p>
        </w:tc>
        <w:tc>
          <w:tcPr>
            <w:tcW w:w="2070" w:type="dxa"/>
            <w:noWrap/>
            <w:hideMark/>
          </w:tcPr>
          <w:p w:rsidR="007231D5" w:rsidRPr="007231D5" w:rsidRDefault="007231D5" w:rsidP="007231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BF1952" w:rsidRDefault="00BF1952" w:rsidP="00BF1952"/>
    <w:p w:rsidR="00AC5462" w:rsidRPr="00AC5462" w:rsidRDefault="00AC5462" w:rsidP="00AC5462">
      <w:pPr>
        <w:pStyle w:val="Heading2"/>
        <w:rPr>
          <w:rFonts w:asciiTheme="minorHAnsi" w:hAnsiTheme="minorHAnsi" w:cstheme="minorHAnsi"/>
          <w:b/>
          <w:sz w:val="22"/>
        </w:rPr>
      </w:pPr>
      <w:bookmarkStart w:id="102" w:name="_Toc477328309"/>
      <w:r w:rsidRPr="00F022E5">
        <w:rPr>
          <w:rFonts w:asciiTheme="minorHAnsi" w:hAnsiTheme="minorHAnsi" w:cstheme="minorHAnsi"/>
          <w:b/>
          <w:sz w:val="22"/>
        </w:rPr>
        <w:t>15.4</w:t>
      </w:r>
      <w:r w:rsidRPr="00F022E5">
        <w:rPr>
          <w:rFonts w:asciiTheme="minorHAnsi" w:hAnsiTheme="minorHAnsi" w:cstheme="minorHAnsi"/>
          <w:b/>
          <w:sz w:val="22"/>
        </w:rPr>
        <w:tab/>
        <w:t>Managed Access Points</w:t>
      </w:r>
      <w:bookmarkEnd w:id="102"/>
    </w:p>
    <w:p w:rsidR="00F66ADF" w:rsidRPr="00E8349B" w:rsidRDefault="00F66ADF" w:rsidP="00F66ADF">
      <w:pPr>
        <w:spacing w:after="0"/>
        <w:jc w:val="both"/>
        <w:rPr>
          <w:rFonts w:cstheme="minorHAnsi"/>
        </w:rPr>
      </w:pPr>
      <w:r>
        <w:rPr>
          <w:rFonts w:cstheme="minorHAnsi"/>
        </w:rPr>
        <w:t>Is</w:t>
      </w:r>
      <w:r w:rsidRPr="00E8349B">
        <w:rPr>
          <w:rFonts w:cstheme="minorHAnsi"/>
        </w:rPr>
        <w:t xml:space="preserve"> {ACRONYM}</w:t>
      </w:r>
      <w:r>
        <w:rPr>
          <w:rFonts w:cstheme="minorHAnsi"/>
        </w:rPr>
        <w:t xml:space="preserve"> </w:t>
      </w:r>
      <w:r>
        <w:t>configured to route all remote access traffic through managed access control points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66ADF" w:rsidRPr="00E8349B" w:rsidTr="008A2504">
        <w:sdt>
          <w:sdtPr>
            <w:rPr>
              <w:rFonts w:cstheme="minorHAnsi"/>
            </w:rPr>
            <w:id w:val="-970360742"/>
            <w14:checkbox>
              <w14:checked w14:val="0"/>
              <w14:checkedState w14:val="2612" w14:font="Verdana"/>
              <w14:uncheckedState w14:val="2610" w14:font="Verdana"/>
            </w14:checkbox>
          </w:sdtPr>
          <w:sdtEndPr/>
          <w:sdtContent>
            <w:tc>
              <w:tcPr>
                <w:tcW w:w="1525" w:type="dxa"/>
              </w:tcPr>
              <w:p w:rsidR="00F66ADF" w:rsidRPr="00E8349B" w:rsidRDefault="00F66ADF" w:rsidP="008A2504">
                <w:pPr>
                  <w:jc w:val="right"/>
                  <w:rPr>
                    <w:rFonts w:cstheme="minorHAnsi"/>
                  </w:rPr>
                </w:pPr>
                <w:r w:rsidRPr="00E8349B">
                  <w:rPr>
                    <w:rFonts w:ascii="Segoe UI Symbol" w:eastAsia="Yu Gothic UI" w:hAnsi="Segoe UI Symbol" w:cs="Segoe UI Symbol"/>
                  </w:rPr>
                  <w:t>☐</w:t>
                </w:r>
              </w:p>
            </w:tc>
          </w:sdtContent>
        </w:sdt>
        <w:tc>
          <w:tcPr>
            <w:tcW w:w="7825" w:type="dxa"/>
          </w:tcPr>
          <w:p w:rsidR="00F66ADF" w:rsidRPr="00E8349B" w:rsidRDefault="00F66ADF" w:rsidP="008A2504">
            <w:pPr>
              <w:jc w:val="both"/>
              <w:rPr>
                <w:rFonts w:cstheme="minorHAnsi"/>
              </w:rPr>
            </w:pPr>
            <w:r w:rsidRPr="00E8349B">
              <w:rPr>
                <w:rFonts w:cstheme="minorHAnsi"/>
              </w:rPr>
              <w:t>No</w:t>
            </w:r>
          </w:p>
        </w:tc>
      </w:tr>
      <w:tr w:rsidR="00F66ADF" w:rsidRPr="00E8349B" w:rsidTr="008A2504">
        <w:sdt>
          <w:sdtPr>
            <w:rPr>
              <w:rFonts w:cstheme="minorHAnsi"/>
            </w:rPr>
            <w:id w:val="1705361108"/>
            <w14:checkbox>
              <w14:checked w14:val="0"/>
              <w14:checkedState w14:val="2612" w14:font="Verdana"/>
              <w14:uncheckedState w14:val="2610" w14:font="Verdana"/>
            </w14:checkbox>
          </w:sdtPr>
          <w:sdtEndPr/>
          <w:sdtContent>
            <w:tc>
              <w:tcPr>
                <w:tcW w:w="1525" w:type="dxa"/>
              </w:tcPr>
              <w:p w:rsidR="00F66ADF" w:rsidRPr="00E8349B" w:rsidRDefault="00F66ADF" w:rsidP="008A2504">
                <w:pPr>
                  <w:jc w:val="right"/>
                  <w:rPr>
                    <w:rFonts w:cstheme="minorHAnsi"/>
                  </w:rPr>
                </w:pPr>
                <w:r w:rsidRPr="00E8349B">
                  <w:rPr>
                    <w:rFonts w:ascii="Segoe UI Symbol" w:eastAsia="MS Gothic" w:hAnsi="Segoe UI Symbol" w:cs="Segoe UI Symbol"/>
                  </w:rPr>
                  <w:t>☐</w:t>
                </w:r>
              </w:p>
            </w:tc>
          </w:sdtContent>
        </w:sdt>
        <w:tc>
          <w:tcPr>
            <w:tcW w:w="7825" w:type="dxa"/>
          </w:tcPr>
          <w:p w:rsidR="00F66ADF" w:rsidRPr="00E8349B" w:rsidRDefault="00F66ADF" w:rsidP="008A2504">
            <w:pPr>
              <w:jc w:val="both"/>
              <w:rPr>
                <w:rFonts w:cstheme="minorHAnsi"/>
              </w:rPr>
            </w:pPr>
            <w:r w:rsidRPr="00E8349B">
              <w:rPr>
                <w:rFonts w:cstheme="minorHAnsi"/>
              </w:rPr>
              <w:t>Yes</w:t>
            </w:r>
          </w:p>
        </w:tc>
      </w:tr>
    </w:tbl>
    <w:p w:rsidR="00F66ADF" w:rsidRPr="00E8349B" w:rsidRDefault="00F66ADF" w:rsidP="00F66ADF">
      <w:pPr>
        <w:spacing w:after="0"/>
        <w:jc w:val="both"/>
        <w:rPr>
          <w:rFonts w:cstheme="minorHAnsi"/>
          <w:highlight w:val="yellow"/>
        </w:rPr>
      </w:pPr>
      <w:r w:rsidRPr="00E8349B">
        <w:rPr>
          <w:rFonts w:cstheme="minorHAnsi"/>
          <w:highlight w:val="yellow"/>
        </w:rPr>
        <w:t>If no, delete the following information.</w:t>
      </w:r>
    </w:p>
    <w:p w:rsidR="00AC5462" w:rsidRDefault="00F66ADF" w:rsidP="00F01B86">
      <w:pPr>
        <w:jc w:val="both"/>
      </w:pPr>
      <w:r w:rsidRPr="00E8349B">
        <w:rPr>
          <w:rFonts w:cstheme="minorHAnsi"/>
        </w:rPr>
        <w:t xml:space="preserve">{ACRONYM} </w:t>
      </w:r>
      <w:r w:rsidR="00F01B86">
        <w:t>has defined the below managed access control points:</w:t>
      </w:r>
    </w:p>
    <w:tbl>
      <w:tblPr>
        <w:tblStyle w:val="ListTable3-Accent1"/>
        <w:tblW w:w="0" w:type="auto"/>
        <w:tblLook w:val="04A0" w:firstRow="1" w:lastRow="0" w:firstColumn="1" w:lastColumn="0" w:noHBand="0" w:noVBand="1"/>
      </w:tblPr>
      <w:tblGrid>
        <w:gridCol w:w="2107"/>
        <w:gridCol w:w="1810"/>
        <w:gridCol w:w="2378"/>
        <w:gridCol w:w="3055"/>
      </w:tblGrid>
      <w:tr w:rsidR="00F01B86" w:rsidRPr="00F01B86" w:rsidTr="00F66A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7" w:type="dxa"/>
          </w:tcPr>
          <w:p w:rsidR="00F01B86" w:rsidRPr="00F01B86" w:rsidRDefault="00F01B86" w:rsidP="00BF1952">
            <w:pPr>
              <w:rPr>
                <w:rFonts w:cstheme="minorHAnsi"/>
                <w:sz w:val="20"/>
                <w:szCs w:val="20"/>
              </w:rPr>
            </w:pPr>
            <w:r w:rsidRPr="00F01B86">
              <w:rPr>
                <w:rFonts w:cstheme="minorHAnsi"/>
                <w:sz w:val="20"/>
                <w:szCs w:val="20"/>
              </w:rPr>
              <w:t>Access Control Point</w:t>
            </w:r>
          </w:p>
        </w:tc>
        <w:tc>
          <w:tcPr>
            <w:tcW w:w="1810" w:type="dxa"/>
          </w:tcPr>
          <w:p w:rsidR="00F01B86" w:rsidRPr="00F01B86" w:rsidRDefault="00F01B86" w:rsidP="00BF19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Location</w:t>
            </w:r>
          </w:p>
        </w:tc>
        <w:tc>
          <w:tcPr>
            <w:tcW w:w="2378" w:type="dxa"/>
          </w:tcPr>
          <w:p w:rsidR="00F01B86" w:rsidRPr="00F01B86" w:rsidRDefault="00F01B86" w:rsidP="00BF19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Number of Points</w:t>
            </w:r>
          </w:p>
        </w:tc>
        <w:tc>
          <w:tcPr>
            <w:tcW w:w="3055" w:type="dxa"/>
          </w:tcPr>
          <w:p w:rsidR="00F01B86" w:rsidRPr="00F01B86" w:rsidRDefault="00F01B86" w:rsidP="00BF19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Traffic Routed through all Points</w:t>
            </w:r>
            <w:r w:rsidR="00F66ADF">
              <w:rPr>
                <w:rFonts w:cstheme="minorHAnsi"/>
                <w:sz w:val="20"/>
                <w:szCs w:val="20"/>
              </w:rPr>
              <w:t>?</w:t>
            </w:r>
          </w:p>
        </w:tc>
      </w:tr>
      <w:tr w:rsidR="00F01B86" w:rsidRPr="00F01B86" w:rsidTr="00F66ADF">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1376379727"/>
            <w:placeholder>
              <w:docPart w:val="C8927F281B5E4008ABE5E88C48569112"/>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107" w:type="dxa"/>
              </w:tcPr>
              <w:p w:rsidR="00F01B86" w:rsidRPr="00F01B86" w:rsidRDefault="00F01B86" w:rsidP="00BF1952">
                <w:pPr>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375512662"/>
            <w:placeholder>
              <w:docPart w:val="EC50BE56830649228818F9F0AAD81B3F"/>
            </w:placeholder>
            <w:showingPlcHdr/>
            <w:text/>
          </w:sdtPr>
          <w:sdtEndPr/>
          <w:sdtContent>
            <w:tc>
              <w:tcPr>
                <w:tcW w:w="1810" w:type="dxa"/>
              </w:tcPr>
              <w:p w:rsidR="00F01B86" w:rsidRPr="00F01B86" w:rsidRDefault="00F01B86" w:rsidP="00BF195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283038050"/>
            <w:placeholder>
              <w:docPart w:val="DD2C0E13EC3F4AB19ECFA208F20798B8"/>
            </w:placeholder>
            <w:showingPlcHdr/>
            <w:text/>
          </w:sdtPr>
          <w:sdtEndPr/>
          <w:sdtContent>
            <w:tc>
              <w:tcPr>
                <w:tcW w:w="2378" w:type="dxa"/>
              </w:tcPr>
              <w:p w:rsidR="00F01B86" w:rsidRPr="00F01B86" w:rsidRDefault="00F01B86" w:rsidP="00BF195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tc>
          <w:tcPr>
            <w:tcW w:w="3055" w:type="dxa"/>
          </w:tcPr>
          <w:p w:rsidR="00F01B86" w:rsidRPr="00F01B86" w:rsidRDefault="00F01B86" w:rsidP="00BF195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79652204"/>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895855726"/>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r w:rsidR="00F01B86" w:rsidRPr="00F01B86" w:rsidTr="00F66ADF">
        <w:sdt>
          <w:sdtPr>
            <w:rPr>
              <w:rFonts w:cstheme="minorHAnsi"/>
              <w:sz w:val="20"/>
              <w:szCs w:val="20"/>
            </w:rPr>
            <w:id w:val="205001057"/>
            <w:placeholder>
              <w:docPart w:val="4AE18A25A4FF4E1B8F6B6C184BD84EF8"/>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107" w:type="dxa"/>
              </w:tcPr>
              <w:p w:rsidR="00F01B86" w:rsidRPr="00F01B86" w:rsidRDefault="00F01B86" w:rsidP="00BF1952">
                <w:pPr>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257214508"/>
            <w:placeholder>
              <w:docPart w:val="71793DCCD93F4AE286C1781E1A805F63"/>
            </w:placeholder>
            <w:showingPlcHdr/>
            <w:text/>
          </w:sdtPr>
          <w:sdtEndPr/>
          <w:sdtContent>
            <w:tc>
              <w:tcPr>
                <w:tcW w:w="1810" w:type="dxa"/>
              </w:tcPr>
              <w:p w:rsidR="00F01B86" w:rsidRPr="00F01B86" w:rsidRDefault="00F01B86" w:rsidP="00BF195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1200156039"/>
            <w:placeholder>
              <w:docPart w:val="A8FC8289ACC6497DAACD3EBB43BAA0C7"/>
            </w:placeholder>
            <w:showingPlcHdr/>
            <w:text/>
          </w:sdtPr>
          <w:sdtEndPr/>
          <w:sdtContent>
            <w:tc>
              <w:tcPr>
                <w:tcW w:w="2378" w:type="dxa"/>
              </w:tcPr>
              <w:p w:rsidR="00F01B86" w:rsidRPr="00F01B86" w:rsidRDefault="00F01B86" w:rsidP="00BF195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tc>
          <w:tcPr>
            <w:tcW w:w="3055" w:type="dxa"/>
          </w:tcPr>
          <w:p w:rsidR="00F01B86" w:rsidRPr="00F01B86" w:rsidRDefault="00F01B86" w:rsidP="00BF195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1209297430"/>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567233875"/>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bl>
    <w:p w:rsidR="00AC5462" w:rsidRDefault="00AC5462" w:rsidP="00BF1952"/>
    <w:p w:rsidR="00AC5462" w:rsidRPr="00217895" w:rsidRDefault="00217895" w:rsidP="00217895">
      <w:pPr>
        <w:pStyle w:val="Heading2"/>
        <w:rPr>
          <w:rFonts w:asciiTheme="minorHAnsi" w:hAnsiTheme="minorHAnsi" w:cstheme="minorHAnsi"/>
          <w:b/>
          <w:sz w:val="22"/>
        </w:rPr>
      </w:pPr>
      <w:bookmarkStart w:id="103" w:name="_Toc477328310"/>
      <w:r w:rsidRPr="00F022E5">
        <w:rPr>
          <w:rFonts w:asciiTheme="minorHAnsi" w:hAnsiTheme="minorHAnsi" w:cstheme="minorHAnsi"/>
          <w:b/>
          <w:sz w:val="22"/>
        </w:rPr>
        <w:t>15.5</w:t>
      </w:r>
      <w:r w:rsidRPr="00F022E5">
        <w:rPr>
          <w:rFonts w:asciiTheme="minorHAnsi" w:hAnsiTheme="minorHAnsi" w:cstheme="minorHAnsi"/>
          <w:b/>
          <w:sz w:val="22"/>
        </w:rPr>
        <w:tab/>
        <w:t>Remote Access Commands</w:t>
      </w:r>
      <w:bookmarkEnd w:id="103"/>
    </w:p>
    <w:p w:rsidR="00F01B86" w:rsidRPr="00E8349B" w:rsidRDefault="00F01B86" w:rsidP="00F01B86">
      <w:pPr>
        <w:spacing w:after="0"/>
        <w:jc w:val="both"/>
        <w:rPr>
          <w:rFonts w:cstheme="minorHAnsi"/>
        </w:rPr>
      </w:pPr>
      <w:r w:rsidRPr="00E8349B">
        <w:rPr>
          <w:rFonts w:cstheme="minorHAnsi"/>
        </w:rPr>
        <w:t>Does {ACRONYM}</w:t>
      </w:r>
      <w:r>
        <w:rPr>
          <w:rFonts w:cstheme="minorHAnsi"/>
        </w:rPr>
        <w:t xml:space="preserve"> </w:t>
      </w:r>
      <w:r w:rsidR="001D5E0A">
        <w:t>utilize privileged commands during</w:t>
      </w:r>
      <w:r>
        <w:t xml:space="preserve"> remote access sessions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01B86" w:rsidRPr="00E8349B" w:rsidTr="008A2504">
        <w:sdt>
          <w:sdtPr>
            <w:rPr>
              <w:rFonts w:cstheme="minorHAnsi"/>
            </w:rPr>
            <w:id w:val="-1262525839"/>
            <w14:checkbox>
              <w14:checked w14:val="0"/>
              <w14:checkedState w14:val="2612" w14:font="Verdana"/>
              <w14:uncheckedState w14:val="2610" w14:font="Verdana"/>
            </w14:checkbox>
          </w:sdtPr>
          <w:sdtEndPr/>
          <w:sdtContent>
            <w:tc>
              <w:tcPr>
                <w:tcW w:w="1525" w:type="dxa"/>
              </w:tcPr>
              <w:p w:rsidR="00F01B86" w:rsidRPr="00E8349B" w:rsidRDefault="00F01B86" w:rsidP="008A2504">
                <w:pPr>
                  <w:jc w:val="right"/>
                  <w:rPr>
                    <w:rFonts w:cstheme="minorHAnsi"/>
                  </w:rPr>
                </w:pPr>
                <w:r w:rsidRPr="00E8349B">
                  <w:rPr>
                    <w:rFonts w:ascii="Segoe UI Symbol" w:eastAsia="Yu Gothic UI" w:hAnsi="Segoe UI Symbol" w:cs="Segoe UI Symbol"/>
                  </w:rPr>
                  <w:t>☐</w:t>
                </w:r>
              </w:p>
            </w:tc>
          </w:sdtContent>
        </w:sdt>
        <w:tc>
          <w:tcPr>
            <w:tcW w:w="7825" w:type="dxa"/>
          </w:tcPr>
          <w:p w:rsidR="00F01B86" w:rsidRPr="00E8349B" w:rsidRDefault="00F01B86" w:rsidP="008A2504">
            <w:pPr>
              <w:jc w:val="both"/>
              <w:rPr>
                <w:rFonts w:cstheme="minorHAnsi"/>
              </w:rPr>
            </w:pPr>
            <w:r w:rsidRPr="00E8349B">
              <w:rPr>
                <w:rFonts w:cstheme="minorHAnsi"/>
              </w:rPr>
              <w:t>No</w:t>
            </w:r>
          </w:p>
        </w:tc>
      </w:tr>
      <w:tr w:rsidR="00F01B86" w:rsidRPr="00E8349B" w:rsidTr="008A2504">
        <w:sdt>
          <w:sdtPr>
            <w:rPr>
              <w:rFonts w:cstheme="minorHAnsi"/>
            </w:rPr>
            <w:id w:val="-379794799"/>
            <w14:checkbox>
              <w14:checked w14:val="0"/>
              <w14:checkedState w14:val="2612" w14:font="Verdana"/>
              <w14:uncheckedState w14:val="2610" w14:font="Verdana"/>
            </w14:checkbox>
          </w:sdtPr>
          <w:sdtEndPr/>
          <w:sdtContent>
            <w:tc>
              <w:tcPr>
                <w:tcW w:w="1525" w:type="dxa"/>
              </w:tcPr>
              <w:p w:rsidR="00F01B86" w:rsidRPr="00E8349B" w:rsidRDefault="00F01B86" w:rsidP="008A2504">
                <w:pPr>
                  <w:jc w:val="right"/>
                  <w:rPr>
                    <w:rFonts w:cstheme="minorHAnsi"/>
                  </w:rPr>
                </w:pPr>
                <w:r w:rsidRPr="00E8349B">
                  <w:rPr>
                    <w:rFonts w:ascii="Segoe UI Symbol" w:eastAsia="MS Gothic" w:hAnsi="Segoe UI Symbol" w:cs="Segoe UI Symbol"/>
                  </w:rPr>
                  <w:t>☐</w:t>
                </w:r>
              </w:p>
            </w:tc>
          </w:sdtContent>
        </w:sdt>
        <w:tc>
          <w:tcPr>
            <w:tcW w:w="7825" w:type="dxa"/>
          </w:tcPr>
          <w:p w:rsidR="00F01B86" w:rsidRPr="00E8349B" w:rsidRDefault="00F01B86" w:rsidP="008A2504">
            <w:pPr>
              <w:jc w:val="both"/>
              <w:rPr>
                <w:rFonts w:cstheme="minorHAnsi"/>
              </w:rPr>
            </w:pPr>
            <w:r w:rsidRPr="00E8349B">
              <w:rPr>
                <w:rFonts w:cstheme="minorHAnsi"/>
              </w:rPr>
              <w:t>Yes</w:t>
            </w:r>
          </w:p>
        </w:tc>
      </w:tr>
    </w:tbl>
    <w:p w:rsidR="00F01B86" w:rsidRPr="00E8349B" w:rsidRDefault="00F01B86" w:rsidP="00F01B86">
      <w:pPr>
        <w:spacing w:after="0"/>
        <w:jc w:val="both"/>
        <w:rPr>
          <w:rFonts w:cstheme="minorHAnsi"/>
          <w:highlight w:val="yellow"/>
        </w:rPr>
      </w:pPr>
      <w:r w:rsidRPr="00E8349B">
        <w:rPr>
          <w:rFonts w:cstheme="minorHAnsi"/>
          <w:highlight w:val="yellow"/>
        </w:rPr>
        <w:t>If no, delete the following information.</w:t>
      </w:r>
    </w:p>
    <w:p w:rsidR="00F01B86" w:rsidRDefault="00F01B86" w:rsidP="0018606C">
      <w:pPr>
        <w:jc w:val="both"/>
      </w:pPr>
      <w:r w:rsidRPr="00E8349B">
        <w:rPr>
          <w:rFonts w:cstheme="minorHAnsi"/>
        </w:rPr>
        <w:t xml:space="preserve">{ACRONYM} </w:t>
      </w:r>
      <w:r w:rsidR="001D5E0A">
        <w:rPr>
          <w:rFonts w:cstheme="minorHAnsi"/>
        </w:rPr>
        <w:t>has authorized the use of the following privileged commands during remote access sessions</w:t>
      </w:r>
      <w:r w:rsidRPr="00E8349B">
        <w:rPr>
          <w:rFonts w:cstheme="minorHAnsi"/>
        </w:rPr>
        <w:t>:</w:t>
      </w:r>
    </w:p>
    <w:tbl>
      <w:tblPr>
        <w:tblStyle w:val="ListTable3-Accent1"/>
        <w:tblW w:w="0" w:type="auto"/>
        <w:tblLook w:val="04A0" w:firstRow="1" w:lastRow="0" w:firstColumn="1" w:lastColumn="0" w:noHBand="0" w:noVBand="1"/>
      </w:tblPr>
      <w:tblGrid>
        <w:gridCol w:w="3116"/>
        <w:gridCol w:w="4619"/>
        <w:gridCol w:w="1615"/>
      </w:tblGrid>
      <w:tr w:rsidR="00F01B86" w:rsidRPr="00F01B86" w:rsidTr="00F01B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F01B86" w:rsidRPr="00F01B86" w:rsidRDefault="00F01B86" w:rsidP="00BF1952">
            <w:pPr>
              <w:rPr>
                <w:rFonts w:cstheme="minorHAnsi"/>
                <w:sz w:val="20"/>
                <w:szCs w:val="20"/>
              </w:rPr>
            </w:pPr>
            <w:r w:rsidRPr="00F01B86">
              <w:rPr>
                <w:rFonts w:cstheme="minorHAnsi"/>
                <w:sz w:val="20"/>
                <w:szCs w:val="20"/>
              </w:rPr>
              <w:t>Privileged Command</w:t>
            </w:r>
          </w:p>
        </w:tc>
        <w:tc>
          <w:tcPr>
            <w:tcW w:w="4619" w:type="dxa"/>
          </w:tcPr>
          <w:p w:rsidR="00F01B86" w:rsidRPr="00F01B86" w:rsidRDefault="00F01B86" w:rsidP="00BF19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Operational Need</w:t>
            </w:r>
          </w:p>
        </w:tc>
        <w:tc>
          <w:tcPr>
            <w:tcW w:w="1615" w:type="dxa"/>
          </w:tcPr>
          <w:p w:rsidR="00F01B86" w:rsidRPr="00F01B86" w:rsidRDefault="00F01B86" w:rsidP="00BF19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Authorized</w:t>
            </w:r>
            <w:r w:rsidR="00F66ADF">
              <w:rPr>
                <w:rFonts w:cstheme="minorHAnsi"/>
                <w:sz w:val="20"/>
                <w:szCs w:val="20"/>
              </w:rPr>
              <w:t>?</w:t>
            </w:r>
          </w:p>
        </w:tc>
      </w:tr>
      <w:tr w:rsidR="00F01B86" w:rsidRPr="00F01B86" w:rsidTr="00F01B86">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294530356"/>
            <w:placeholder>
              <w:docPart w:val="8BCA8184762244879809EF608AEBA22F"/>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F01B86" w:rsidRPr="00F01B86" w:rsidRDefault="00F01B86" w:rsidP="00BF1952">
                <w:pPr>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1617443436"/>
            <w:placeholder>
              <w:docPart w:val="0FA9C44E4C734A79B7D2977EA721A25B"/>
            </w:placeholder>
            <w:showingPlcHdr/>
            <w:text/>
          </w:sdtPr>
          <w:sdtEndPr/>
          <w:sdtContent>
            <w:tc>
              <w:tcPr>
                <w:tcW w:w="4619" w:type="dxa"/>
              </w:tcPr>
              <w:p w:rsidR="00F01B86" w:rsidRPr="00F01B86" w:rsidRDefault="00F01B86" w:rsidP="00BF195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tc>
          <w:tcPr>
            <w:tcW w:w="1615" w:type="dxa"/>
          </w:tcPr>
          <w:p w:rsidR="00F01B86" w:rsidRPr="00F01B86" w:rsidRDefault="00F01B86" w:rsidP="00BF195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1808087361"/>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149597124"/>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r w:rsidR="00F01B86" w:rsidRPr="00F01B86" w:rsidTr="00F01B86">
        <w:sdt>
          <w:sdtPr>
            <w:rPr>
              <w:rFonts w:cstheme="minorHAnsi"/>
              <w:sz w:val="20"/>
              <w:szCs w:val="20"/>
            </w:rPr>
            <w:id w:val="1292869496"/>
            <w:placeholder>
              <w:docPart w:val="8EB3F46F257245E8B5EB2CA120571315"/>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F01B86" w:rsidRPr="00F01B86" w:rsidRDefault="00F01B86" w:rsidP="00BF1952">
                <w:pPr>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714780414"/>
            <w:placeholder>
              <w:docPart w:val="6C5D2BA8D46B47878C06529814DB49B1"/>
            </w:placeholder>
            <w:showingPlcHdr/>
            <w:text/>
          </w:sdtPr>
          <w:sdtEndPr/>
          <w:sdtContent>
            <w:tc>
              <w:tcPr>
                <w:tcW w:w="4619" w:type="dxa"/>
              </w:tcPr>
              <w:p w:rsidR="00F01B86" w:rsidRPr="00F01B86" w:rsidRDefault="00F01B86" w:rsidP="00BF195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tc>
          <w:tcPr>
            <w:tcW w:w="1615" w:type="dxa"/>
          </w:tcPr>
          <w:p w:rsidR="00F01B86" w:rsidRPr="00F01B86" w:rsidRDefault="00F01B86" w:rsidP="00BF195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397215772"/>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1516417055"/>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bl>
    <w:p w:rsidR="00F01B86" w:rsidRDefault="00F01B86" w:rsidP="00BF1952"/>
    <w:p w:rsidR="005528BD" w:rsidRPr="00D91169" w:rsidRDefault="00D91169" w:rsidP="00D91169">
      <w:pPr>
        <w:pStyle w:val="Heading2"/>
        <w:rPr>
          <w:rFonts w:asciiTheme="minorHAnsi" w:hAnsiTheme="minorHAnsi" w:cstheme="minorHAnsi"/>
          <w:b/>
          <w:sz w:val="22"/>
        </w:rPr>
      </w:pPr>
      <w:bookmarkStart w:id="104" w:name="_Toc477328311"/>
      <w:r w:rsidRPr="00F022E5">
        <w:rPr>
          <w:rFonts w:asciiTheme="minorHAnsi" w:hAnsiTheme="minorHAnsi" w:cstheme="minorHAnsi"/>
          <w:b/>
          <w:sz w:val="22"/>
        </w:rPr>
        <w:lastRenderedPageBreak/>
        <w:t>15.6</w:t>
      </w:r>
      <w:r w:rsidRPr="00F022E5">
        <w:rPr>
          <w:rFonts w:asciiTheme="minorHAnsi" w:hAnsiTheme="minorHAnsi" w:cstheme="minorHAnsi"/>
          <w:b/>
          <w:sz w:val="22"/>
        </w:rPr>
        <w:tab/>
        <w:t>Access to Security-relevant Information</w:t>
      </w:r>
      <w:bookmarkEnd w:id="104"/>
    </w:p>
    <w:p w:rsidR="0018606C" w:rsidRPr="00E8349B" w:rsidRDefault="0018606C" w:rsidP="0018606C">
      <w:pPr>
        <w:spacing w:after="0"/>
        <w:jc w:val="both"/>
        <w:rPr>
          <w:rFonts w:cstheme="minorHAnsi"/>
        </w:rPr>
      </w:pPr>
      <w:r w:rsidRPr="00E8349B">
        <w:rPr>
          <w:rFonts w:cstheme="minorHAnsi"/>
        </w:rPr>
        <w:t>Does {ACRONYM}</w:t>
      </w:r>
      <w:r>
        <w:rPr>
          <w:rFonts w:cstheme="minorHAnsi"/>
        </w:rPr>
        <w:t xml:space="preserve"> a</w:t>
      </w:r>
      <w:r>
        <w:t>ccess to security-relevant information via remote access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18606C" w:rsidRPr="00E8349B" w:rsidTr="008A2504">
        <w:sdt>
          <w:sdtPr>
            <w:rPr>
              <w:rFonts w:cstheme="minorHAnsi"/>
            </w:rPr>
            <w:id w:val="843049124"/>
            <w14:checkbox>
              <w14:checked w14:val="0"/>
              <w14:checkedState w14:val="2612" w14:font="Verdana"/>
              <w14:uncheckedState w14:val="2610" w14:font="Verdana"/>
            </w14:checkbox>
          </w:sdtPr>
          <w:sdtEndPr/>
          <w:sdtContent>
            <w:tc>
              <w:tcPr>
                <w:tcW w:w="1525" w:type="dxa"/>
              </w:tcPr>
              <w:p w:rsidR="0018606C" w:rsidRPr="00E8349B" w:rsidRDefault="0018606C" w:rsidP="008A2504">
                <w:pPr>
                  <w:jc w:val="right"/>
                  <w:rPr>
                    <w:rFonts w:cstheme="minorHAnsi"/>
                  </w:rPr>
                </w:pPr>
                <w:r w:rsidRPr="00E8349B">
                  <w:rPr>
                    <w:rFonts w:ascii="Segoe UI Symbol" w:eastAsia="Yu Gothic UI" w:hAnsi="Segoe UI Symbol" w:cs="Segoe UI Symbol"/>
                  </w:rPr>
                  <w:t>☐</w:t>
                </w:r>
              </w:p>
            </w:tc>
          </w:sdtContent>
        </w:sdt>
        <w:tc>
          <w:tcPr>
            <w:tcW w:w="7825" w:type="dxa"/>
          </w:tcPr>
          <w:p w:rsidR="0018606C" w:rsidRPr="00E8349B" w:rsidRDefault="0018606C" w:rsidP="008A2504">
            <w:pPr>
              <w:jc w:val="both"/>
              <w:rPr>
                <w:rFonts w:cstheme="minorHAnsi"/>
              </w:rPr>
            </w:pPr>
            <w:r w:rsidRPr="00E8349B">
              <w:rPr>
                <w:rFonts w:cstheme="minorHAnsi"/>
              </w:rPr>
              <w:t>No</w:t>
            </w:r>
          </w:p>
        </w:tc>
      </w:tr>
      <w:tr w:rsidR="0018606C" w:rsidRPr="00E8349B" w:rsidTr="008A2504">
        <w:sdt>
          <w:sdtPr>
            <w:rPr>
              <w:rFonts w:cstheme="minorHAnsi"/>
            </w:rPr>
            <w:id w:val="1494757804"/>
            <w14:checkbox>
              <w14:checked w14:val="0"/>
              <w14:checkedState w14:val="2612" w14:font="Verdana"/>
              <w14:uncheckedState w14:val="2610" w14:font="Verdana"/>
            </w14:checkbox>
          </w:sdtPr>
          <w:sdtEndPr/>
          <w:sdtContent>
            <w:tc>
              <w:tcPr>
                <w:tcW w:w="1525" w:type="dxa"/>
              </w:tcPr>
              <w:p w:rsidR="0018606C" w:rsidRPr="00E8349B" w:rsidRDefault="0018606C" w:rsidP="008A2504">
                <w:pPr>
                  <w:jc w:val="right"/>
                  <w:rPr>
                    <w:rFonts w:cstheme="minorHAnsi"/>
                  </w:rPr>
                </w:pPr>
                <w:r w:rsidRPr="00E8349B">
                  <w:rPr>
                    <w:rFonts w:ascii="Segoe UI Symbol" w:eastAsia="MS Gothic" w:hAnsi="Segoe UI Symbol" w:cs="Segoe UI Symbol"/>
                  </w:rPr>
                  <w:t>☐</w:t>
                </w:r>
              </w:p>
            </w:tc>
          </w:sdtContent>
        </w:sdt>
        <w:tc>
          <w:tcPr>
            <w:tcW w:w="7825" w:type="dxa"/>
          </w:tcPr>
          <w:p w:rsidR="0018606C" w:rsidRPr="00E8349B" w:rsidRDefault="0018606C" w:rsidP="008A2504">
            <w:pPr>
              <w:jc w:val="both"/>
              <w:rPr>
                <w:rFonts w:cstheme="minorHAnsi"/>
              </w:rPr>
            </w:pPr>
            <w:r w:rsidRPr="00E8349B">
              <w:rPr>
                <w:rFonts w:cstheme="minorHAnsi"/>
              </w:rPr>
              <w:t>Yes</w:t>
            </w:r>
          </w:p>
        </w:tc>
      </w:tr>
    </w:tbl>
    <w:p w:rsidR="0018606C" w:rsidRPr="00E8349B" w:rsidRDefault="0018606C" w:rsidP="0018606C">
      <w:pPr>
        <w:spacing w:after="0"/>
        <w:jc w:val="both"/>
        <w:rPr>
          <w:rFonts w:cstheme="minorHAnsi"/>
          <w:highlight w:val="yellow"/>
        </w:rPr>
      </w:pPr>
      <w:r w:rsidRPr="00E8349B">
        <w:rPr>
          <w:rFonts w:cstheme="minorHAnsi"/>
          <w:highlight w:val="yellow"/>
        </w:rPr>
        <w:t>If no, delete the following information.</w:t>
      </w:r>
    </w:p>
    <w:p w:rsidR="0018606C" w:rsidRDefault="0018606C" w:rsidP="0018606C">
      <w:pPr>
        <w:jc w:val="both"/>
      </w:pPr>
      <w:r w:rsidRPr="00E8349B">
        <w:rPr>
          <w:rFonts w:cstheme="minorHAnsi"/>
        </w:rPr>
        <w:t xml:space="preserve">{ACRONYM} </w:t>
      </w:r>
      <w:r>
        <w:rPr>
          <w:rFonts w:cstheme="minorHAnsi"/>
        </w:rPr>
        <w:t>has a</w:t>
      </w:r>
      <w:r>
        <w:t>ccess to the following security-relevant information via remote access</w:t>
      </w:r>
      <w:r w:rsidRPr="00E8349B">
        <w:rPr>
          <w:rFonts w:cstheme="minorHAnsi"/>
        </w:rPr>
        <w:t>:</w:t>
      </w:r>
    </w:p>
    <w:tbl>
      <w:tblPr>
        <w:tblStyle w:val="ListTable3-Accent1"/>
        <w:tblW w:w="0" w:type="auto"/>
        <w:tblLook w:val="04A0" w:firstRow="1" w:lastRow="0" w:firstColumn="1" w:lastColumn="0" w:noHBand="0" w:noVBand="1"/>
      </w:tblPr>
      <w:tblGrid>
        <w:gridCol w:w="3116"/>
        <w:gridCol w:w="4619"/>
        <w:gridCol w:w="1615"/>
      </w:tblGrid>
      <w:tr w:rsidR="0018606C" w:rsidRPr="00F01B86" w:rsidTr="008A25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18606C" w:rsidRPr="00F01B86" w:rsidRDefault="0018606C" w:rsidP="008A2504">
            <w:pPr>
              <w:rPr>
                <w:rFonts w:cstheme="minorHAnsi"/>
                <w:sz w:val="20"/>
                <w:szCs w:val="20"/>
              </w:rPr>
            </w:pPr>
            <w:r>
              <w:t>Security-relevant Information</w:t>
            </w:r>
          </w:p>
        </w:tc>
        <w:tc>
          <w:tcPr>
            <w:tcW w:w="4619" w:type="dxa"/>
          </w:tcPr>
          <w:p w:rsidR="0018606C" w:rsidRPr="00F01B86" w:rsidRDefault="0018606C" w:rsidP="008A250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Operational Need</w:t>
            </w:r>
          </w:p>
        </w:tc>
        <w:tc>
          <w:tcPr>
            <w:tcW w:w="1615" w:type="dxa"/>
          </w:tcPr>
          <w:p w:rsidR="0018606C" w:rsidRPr="00F01B86" w:rsidRDefault="0018606C" w:rsidP="008A250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Authorized</w:t>
            </w:r>
            <w:r w:rsidR="00F66ADF">
              <w:rPr>
                <w:rFonts w:cstheme="minorHAnsi"/>
                <w:sz w:val="20"/>
                <w:szCs w:val="20"/>
              </w:rPr>
              <w:t>?</w:t>
            </w:r>
          </w:p>
        </w:tc>
      </w:tr>
      <w:tr w:rsidR="0018606C" w:rsidRPr="00F01B86" w:rsidTr="008A2504">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618994095"/>
            <w:placeholder>
              <w:docPart w:val="60F1D0F8B47E400CB7CA53C9C692D456"/>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18606C" w:rsidRPr="00F01B86" w:rsidRDefault="0018606C" w:rsidP="008A2504">
                <w:pPr>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183866862"/>
            <w:placeholder>
              <w:docPart w:val="60F1D0F8B47E400CB7CA53C9C692D456"/>
            </w:placeholder>
            <w:showingPlcHdr/>
            <w:text/>
          </w:sdtPr>
          <w:sdtEndPr/>
          <w:sdtContent>
            <w:tc>
              <w:tcPr>
                <w:tcW w:w="4619" w:type="dxa"/>
              </w:tcPr>
              <w:p w:rsidR="0018606C" w:rsidRPr="00F01B86" w:rsidRDefault="003E4E75" w:rsidP="008A250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tc>
          <w:tcPr>
            <w:tcW w:w="1615" w:type="dxa"/>
          </w:tcPr>
          <w:p w:rsidR="0018606C" w:rsidRPr="00F01B86" w:rsidRDefault="0018606C" w:rsidP="008A250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760960583"/>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862484161"/>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r w:rsidR="0018606C" w:rsidRPr="00F01B86" w:rsidTr="008A2504">
        <w:sdt>
          <w:sdtPr>
            <w:rPr>
              <w:rFonts w:cstheme="minorHAnsi"/>
              <w:sz w:val="20"/>
              <w:szCs w:val="20"/>
            </w:rPr>
            <w:id w:val="760955066"/>
            <w:placeholder>
              <w:docPart w:val="60F1D0F8B47E400CB7CA53C9C692D456"/>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18606C" w:rsidRPr="00F01B86" w:rsidRDefault="003E4E75" w:rsidP="008A2504">
                <w:pPr>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2073496304"/>
            <w:placeholder>
              <w:docPart w:val="60F1D0F8B47E400CB7CA53C9C692D456"/>
            </w:placeholder>
            <w:showingPlcHdr/>
            <w:text/>
          </w:sdtPr>
          <w:sdtEndPr/>
          <w:sdtContent>
            <w:tc>
              <w:tcPr>
                <w:tcW w:w="4619" w:type="dxa"/>
              </w:tcPr>
              <w:p w:rsidR="0018606C" w:rsidRPr="00F01B86" w:rsidRDefault="003E4E75" w:rsidP="008A250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tc>
          <w:tcPr>
            <w:tcW w:w="1615" w:type="dxa"/>
          </w:tcPr>
          <w:p w:rsidR="0018606C" w:rsidRPr="00F01B86" w:rsidRDefault="0018606C" w:rsidP="008A250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520082640"/>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660049306"/>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bl>
    <w:p w:rsidR="0018606C" w:rsidRDefault="0018606C" w:rsidP="00BF1952"/>
    <w:p w:rsidR="005528BD" w:rsidRPr="005528BD" w:rsidRDefault="00D91169" w:rsidP="005528BD">
      <w:pPr>
        <w:pStyle w:val="Heading2"/>
        <w:rPr>
          <w:rFonts w:asciiTheme="minorHAnsi" w:hAnsiTheme="minorHAnsi" w:cstheme="minorHAnsi"/>
          <w:b/>
          <w:sz w:val="22"/>
        </w:rPr>
      </w:pPr>
      <w:bookmarkStart w:id="105" w:name="_Toc477328312"/>
      <w:r w:rsidRPr="00F022E5">
        <w:rPr>
          <w:rFonts w:asciiTheme="minorHAnsi" w:hAnsiTheme="minorHAnsi" w:cstheme="minorHAnsi"/>
          <w:b/>
          <w:sz w:val="22"/>
        </w:rPr>
        <w:t>15.7</w:t>
      </w:r>
      <w:r w:rsidR="005528BD" w:rsidRPr="00F022E5">
        <w:rPr>
          <w:rFonts w:asciiTheme="minorHAnsi" w:hAnsiTheme="minorHAnsi" w:cstheme="minorHAnsi"/>
          <w:b/>
          <w:sz w:val="22"/>
        </w:rPr>
        <w:tab/>
        <w:t>Remote Access Protection</w:t>
      </w:r>
      <w:bookmarkEnd w:id="105"/>
    </w:p>
    <w:p w:rsidR="000152F6" w:rsidRDefault="000152F6" w:rsidP="000152F6">
      <w:pPr>
        <w:jc w:val="both"/>
      </w:pPr>
      <w:r>
        <w:t>{ACRONYM} ensures that users protect information about remote access mechanisms from unauthorized use and disclosure through the following process:</w:t>
      </w:r>
    </w:p>
    <w:p w:rsidR="000152F6" w:rsidRDefault="000152F6" w:rsidP="000152F6">
      <w:pPr>
        <w:pStyle w:val="ListParagraph"/>
        <w:numPr>
          <w:ilvl w:val="0"/>
          <w:numId w:val="17"/>
        </w:numPr>
        <w:jc w:val="both"/>
      </w:pPr>
      <w:r>
        <w:t>All remote users must undergo yearly cyber training</w:t>
      </w:r>
    </w:p>
    <w:p w:rsidR="000152F6" w:rsidRDefault="000152F6" w:rsidP="000152F6">
      <w:pPr>
        <w:pStyle w:val="ListParagraph"/>
        <w:numPr>
          <w:ilvl w:val="0"/>
          <w:numId w:val="17"/>
        </w:numPr>
        <w:jc w:val="both"/>
      </w:pPr>
      <w:r>
        <w:t>All users must not disclose remote access mechanisms</w:t>
      </w:r>
    </w:p>
    <w:p w:rsidR="000152F6" w:rsidRDefault="000152F6" w:rsidP="000152F6">
      <w:pPr>
        <w:pStyle w:val="ListParagraph"/>
        <w:numPr>
          <w:ilvl w:val="0"/>
          <w:numId w:val="17"/>
        </w:numPr>
        <w:jc w:val="both"/>
      </w:pPr>
      <w:r>
        <w:t>All users must not disclose remote access credentials</w:t>
      </w:r>
    </w:p>
    <w:p w:rsidR="00AC5462" w:rsidRPr="005528BD" w:rsidRDefault="00D91169" w:rsidP="005528BD">
      <w:pPr>
        <w:pStyle w:val="Heading2"/>
        <w:rPr>
          <w:rFonts w:asciiTheme="minorHAnsi" w:hAnsiTheme="minorHAnsi" w:cstheme="minorHAnsi"/>
          <w:b/>
          <w:sz w:val="22"/>
        </w:rPr>
      </w:pPr>
      <w:bookmarkStart w:id="106" w:name="_Toc477328313"/>
      <w:r w:rsidRPr="00F022E5">
        <w:rPr>
          <w:rFonts w:asciiTheme="minorHAnsi" w:hAnsiTheme="minorHAnsi" w:cstheme="minorHAnsi"/>
          <w:b/>
          <w:sz w:val="22"/>
        </w:rPr>
        <w:t>15.8</w:t>
      </w:r>
      <w:r w:rsidR="005528BD" w:rsidRPr="00F022E5">
        <w:rPr>
          <w:rFonts w:asciiTheme="minorHAnsi" w:hAnsiTheme="minorHAnsi" w:cstheme="minorHAnsi"/>
          <w:b/>
          <w:sz w:val="22"/>
        </w:rPr>
        <w:tab/>
        <w:t>Remote Access Disconnect</w:t>
      </w:r>
      <w:bookmarkEnd w:id="106"/>
    </w:p>
    <w:p w:rsidR="00F66ADF" w:rsidRPr="00E8349B" w:rsidRDefault="00F66ADF" w:rsidP="00F66ADF">
      <w:pPr>
        <w:spacing w:after="0"/>
        <w:jc w:val="both"/>
        <w:rPr>
          <w:rFonts w:cstheme="minorHAnsi"/>
        </w:rPr>
      </w:pPr>
      <w:r w:rsidRPr="00E8349B">
        <w:rPr>
          <w:rFonts w:cstheme="minorHAnsi"/>
        </w:rPr>
        <w:t>Does {ACRONYM}</w:t>
      </w:r>
      <w:r>
        <w:rPr>
          <w:rFonts w:cstheme="minorHAnsi"/>
        </w:rPr>
        <w:t xml:space="preserve"> </w:t>
      </w:r>
      <w:r>
        <w:t>provide the capability to expeditiously disconnect or disable remote access to the information system immediately</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66ADF" w:rsidRPr="00E8349B" w:rsidTr="008A2504">
        <w:sdt>
          <w:sdtPr>
            <w:rPr>
              <w:rFonts w:cstheme="minorHAnsi"/>
            </w:rPr>
            <w:id w:val="1248066576"/>
            <w14:checkbox>
              <w14:checked w14:val="0"/>
              <w14:checkedState w14:val="2612" w14:font="Verdana"/>
              <w14:uncheckedState w14:val="2610" w14:font="Verdana"/>
            </w14:checkbox>
          </w:sdtPr>
          <w:sdtEndPr/>
          <w:sdtContent>
            <w:tc>
              <w:tcPr>
                <w:tcW w:w="1525" w:type="dxa"/>
              </w:tcPr>
              <w:p w:rsidR="00F66ADF" w:rsidRPr="00E8349B" w:rsidRDefault="00F66ADF" w:rsidP="008A2504">
                <w:pPr>
                  <w:jc w:val="right"/>
                  <w:rPr>
                    <w:rFonts w:cstheme="minorHAnsi"/>
                  </w:rPr>
                </w:pPr>
                <w:r w:rsidRPr="00E8349B">
                  <w:rPr>
                    <w:rFonts w:ascii="Segoe UI Symbol" w:eastAsia="Yu Gothic UI" w:hAnsi="Segoe UI Symbol" w:cs="Segoe UI Symbol"/>
                  </w:rPr>
                  <w:t>☐</w:t>
                </w:r>
              </w:p>
            </w:tc>
          </w:sdtContent>
        </w:sdt>
        <w:tc>
          <w:tcPr>
            <w:tcW w:w="7825" w:type="dxa"/>
          </w:tcPr>
          <w:p w:rsidR="00F66ADF" w:rsidRPr="00E8349B" w:rsidRDefault="00F66ADF" w:rsidP="008A2504">
            <w:pPr>
              <w:jc w:val="both"/>
              <w:rPr>
                <w:rFonts w:cstheme="minorHAnsi"/>
              </w:rPr>
            </w:pPr>
            <w:r w:rsidRPr="00E8349B">
              <w:rPr>
                <w:rFonts w:cstheme="minorHAnsi"/>
              </w:rPr>
              <w:t>No</w:t>
            </w:r>
          </w:p>
        </w:tc>
      </w:tr>
      <w:tr w:rsidR="00F66ADF" w:rsidRPr="00E8349B" w:rsidTr="008A2504">
        <w:sdt>
          <w:sdtPr>
            <w:rPr>
              <w:rFonts w:cstheme="minorHAnsi"/>
            </w:rPr>
            <w:id w:val="1864781624"/>
            <w14:checkbox>
              <w14:checked w14:val="0"/>
              <w14:checkedState w14:val="2612" w14:font="Verdana"/>
              <w14:uncheckedState w14:val="2610" w14:font="Verdana"/>
            </w14:checkbox>
          </w:sdtPr>
          <w:sdtEndPr/>
          <w:sdtContent>
            <w:tc>
              <w:tcPr>
                <w:tcW w:w="1525" w:type="dxa"/>
              </w:tcPr>
              <w:p w:rsidR="00F66ADF" w:rsidRPr="00E8349B" w:rsidRDefault="00F66ADF" w:rsidP="008A2504">
                <w:pPr>
                  <w:jc w:val="right"/>
                  <w:rPr>
                    <w:rFonts w:cstheme="minorHAnsi"/>
                  </w:rPr>
                </w:pPr>
                <w:r w:rsidRPr="00E8349B">
                  <w:rPr>
                    <w:rFonts w:ascii="Segoe UI Symbol" w:eastAsia="MS Gothic" w:hAnsi="Segoe UI Symbol" w:cs="Segoe UI Symbol"/>
                  </w:rPr>
                  <w:t>☐</w:t>
                </w:r>
              </w:p>
            </w:tc>
          </w:sdtContent>
        </w:sdt>
        <w:tc>
          <w:tcPr>
            <w:tcW w:w="7825" w:type="dxa"/>
          </w:tcPr>
          <w:p w:rsidR="00F66ADF" w:rsidRPr="00E8349B" w:rsidRDefault="00F66ADF" w:rsidP="008A2504">
            <w:pPr>
              <w:jc w:val="both"/>
              <w:rPr>
                <w:rFonts w:cstheme="minorHAnsi"/>
              </w:rPr>
            </w:pPr>
            <w:r w:rsidRPr="00E8349B">
              <w:rPr>
                <w:rFonts w:cstheme="minorHAnsi"/>
              </w:rPr>
              <w:t>Yes</w:t>
            </w:r>
          </w:p>
        </w:tc>
      </w:tr>
    </w:tbl>
    <w:p w:rsidR="00F66ADF" w:rsidRPr="00E8349B" w:rsidRDefault="00F66ADF" w:rsidP="00F66ADF">
      <w:pPr>
        <w:spacing w:after="0"/>
        <w:jc w:val="both"/>
        <w:rPr>
          <w:rFonts w:cstheme="minorHAnsi"/>
          <w:highlight w:val="yellow"/>
        </w:rPr>
      </w:pPr>
      <w:r w:rsidRPr="00E8349B">
        <w:rPr>
          <w:rFonts w:cstheme="minorHAnsi"/>
          <w:highlight w:val="yellow"/>
        </w:rPr>
        <w:t>If no, delete the following information.</w:t>
      </w:r>
    </w:p>
    <w:p w:rsidR="00F66ADF" w:rsidRDefault="00F66ADF" w:rsidP="00F66ADF">
      <w:pPr>
        <w:jc w:val="both"/>
      </w:pPr>
      <w:r w:rsidRPr="00E8349B">
        <w:rPr>
          <w:rFonts w:cstheme="minorHAnsi"/>
        </w:rPr>
        <w:t xml:space="preserve">{ACRONYM} </w:t>
      </w:r>
      <w:r>
        <w:rPr>
          <w:rFonts w:cstheme="minorHAnsi"/>
        </w:rPr>
        <w:t>has authorized the use of the following privileged commands during remote access sessions</w:t>
      </w:r>
      <w:r w:rsidRPr="00E8349B">
        <w:rPr>
          <w:rFonts w:cstheme="minorHAnsi"/>
        </w:rPr>
        <w:t>:</w:t>
      </w:r>
    </w:p>
    <w:tbl>
      <w:tblPr>
        <w:tblStyle w:val="ListTable3-Accent1"/>
        <w:tblW w:w="0" w:type="auto"/>
        <w:tblLook w:val="04A0" w:firstRow="1" w:lastRow="0" w:firstColumn="1" w:lastColumn="0" w:noHBand="0" w:noVBand="1"/>
      </w:tblPr>
      <w:tblGrid>
        <w:gridCol w:w="3116"/>
        <w:gridCol w:w="4619"/>
        <w:gridCol w:w="1615"/>
      </w:tblGrid>
      <w:tr w:rsidR="00F66ADF" w:rsidRPr="00F01B86" w:rsidTr="008A25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F66ADF" w:rsidRPr="00F01B86" w:rsidRDefault="00F66ADF" w:rsidP="008A2504">
            <w:pPr>
              <w:rPr>
                <w:rFonts w:cstheme="minorHAnsi"/>
                <w:sz w:val="20"/>
                <w:szCs w:val="20"/>
              </w:rPr>
            </w:pPr>
            <w:r>
              <w:rPr>
                <w:rFonts w:cstheme="minorHAnsi"/>
                <w:sz w:val="20"/>
                <w:szCs w:val="20"/>
              </w:rPr>
              <w:t>Remote Access Capability</w:t>
            </w:r>
          </w:p>
        </w:tc>
        <w:tc>
          <w:tcPr>
            <w:tcW w:w="4619" w:type="dxa"/>
          </w:tcPr>
          <w:p w:rsidR="00F66ADF" w:rsidRPr="00F01B86" w:rsidRDefault="00F66ADF" w:rsidP="008A250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Disconnect or Disable Feature</w:t>
            </w:r>
          </w:p>
        </w:tc>
        <w:tc>
          <w:tcPr>
            <w:tcW w:w="1615" w:type="dxa"/>
          </w:tcPr>
          <w:p w:rsidR="00F66ADF" w:rsidRPr="00F01B86" w:rsidRDefault="00F66ADF" w:rsidP="008A250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Implemented?</w:t>
            </w:r>
          </w:p>
        </w:tc>
      </w:tr>
      <w:tr w:rsidR="00F66ADF" w:rsidRPr="00F01B86" w:rsidTr="008A2504">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1982651083"/>
            <w:placeholder>
              <w:docPart w:val="4F6506070D9246F0A46050B5589D066D"/>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F66ADF" w:rsidRPr="00F01B86" w:rsidRDefault="00F66ADF" w:rsidP="008A2504">
                <w:pPr>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2521840"/>
            <w:placeholder>
              <w:docPart w:val="4F6506070D9246F0A46050B5589D066D"/>
            </w:placeholder>
            <w:showingPlcHdr/>
            <w:text/>
          </w:sdtPr>
          <w:sdtEndPr/>
          <w:sdtContent>
            <w:tc>
              <w:tcPr>
                <w:tcW w:w="4619" w:type="dxa"/>
              </w:tcPr>
              <w:p w:rsidR="00F66ADF" w:rsidRPr="00F01B86" w:rsidRDefault="003E4E75" w:rsidP="008A250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tc>
          <w:tcPr>
            <w:tcW w:w="1615" w:type="dxa"/>
          </w:tcPr>
          <w:p w:rsidR="00F66ADF" w:rsidRPr="00F01B86" w:rsidRDefault="00F66ADF" w:rsidP="008A250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68547026"/>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2131318300"/>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r w:rsidR="00F66ADF" w:rsidRPr="00F01B86" w:rsidTr="008A2504">
        <w:sdt>
          <w:sdtPr>
            <w:rPr>
              <w:rFonts w:cstheme="minorHAnsi"/>
              <w:sz w:val="20"/>
              <w:szCs w:val="20"/>
            </w:rPr>
            <w:id w:val="1287165268"/>
            <w:placeholder>
              <w:docPart w:val="74D7E475807C4B47829FA2D0E09CF712"/>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F66ADF" w:rsidRPr="00F01B86" w:rsidRDefault="00F66ADF" w:rsidP="00F66ADF">
                <w:pPr>
                  <w:rPr>
                    <w:rFonts w:cstheme="minorHAnsi"/>
                    <w:sz w:val="20"/>
                    <w:szCs w:val="20"/>
                  </w:rPr>
                </w:pPr>
                <w:r w:rsidRPr="00F01B86">
                  <w:rPr>
                    <w:rStyle w:val="PlaceholderText"/>
                    <w:rFonts w:cstheme="minorHAnsi"/>
                    <w:sz w:val="20"/>
                    <w:szCs w:val="20"/>
                  </w:rPr>
                  <w:t>Click or tap here to enter text.</w:t>
                </w:r>
              </w:p>
            </w:tc>
          </w:sdtContent>
        </w:sdt>
        <w:sdt>
          <w:sdtPr>
            <w:rPr>
              <w:rFonts w:cstheme="minorHAnsi"/>
              <w:sz w:val="20"/>
              <w:szCs w:val="20"/>
            </w:rPr>
            <w:id w:val="94221125"/>
            <w:placeholder>
              <w:docPart w:val="74D7E475807C4B47829FA2D0E09CF712"/>
            </w:placeholder>
            <w:showingPlcHdr/>
            <w:text/>
          </w:sdtPr>
          <w:sdtEndPr/>
          <w:sdtContent>
            <w:tc>
              <w:tcPr>
                <w:tcW w:w="4619" w:type="dxa"/>
              </w:tcPr>
              <w:p w:rsidR="00F66ADF" w:rsidRPr="00F01B86" w:rsidRDefault="003E4E75" w:rsidP="00F66A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Style w:val="PlaceholderText"/>
                    <w:rFonts w:cstheme="minorHAnsi"/>
                    <w:sz w:val="20"/>
                    <w:szCs w:val="20"/>
                  </w:rPr>
                  <w:t>Click or tap here to enter text.</w:t>
                </w:r>
              </w:p>
            </w:tc>
          </w:sdtContent>
        </w:sdt>
        <w:tc>
          <w:tcPr>
            <w:tcW w:w="1615" w:type="dxa"/>
          </w:tcPr>
          <w:p w:rsidR="00F66ADF" w:rsidRPr="00F01B86" w:rsidRDefault="00F66ADF" w:rsidP="00F66A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1155442992"/>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836771761"/>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bl>
    <w:p w:rsidR="00BF1952" w:rsidRDefault="00BF1952" w:rsidP="00BF1952">
      <w:r>
        <w:t xml:space="preserve"> </w:t>
      </w:r>
    </w:p>
    <w:p w:rsidR="005528BD" w:rsidRPr="005528BD" w:rsidRDefault="00D91169" w:rsidP="005528BD">
      <w:pPr>
        <w:pStyle w:val="Heading2"/>
        <w:rPr>
          <w:rFonts w:asciiTheme="minorHAnsi" w:hAnsiTheme="minorHAnsi" w:cstheme="minorHAnsi"/>
          <w:b/>
          <w:sz w:val="22"/>
        </w:rPr>
      </w:pPr>
      <w:bookmarkStart w:id="107" w:name="_Toc477328314"/>
      <w:r w:rsidRPr="00F022E5">
        <w:rPr>
          <w:rFonts w:asciiTheme="minorHAnsi" w:hAnsiTheme="minorHAnsi" w:cstheme="minorHAnsi"/>
          <w:b/>
          <w:sz w:val="22"/>
        </w:rPr>
        <w:t>15.9</w:t>
      </w:r>
      <w:r w:rsidR="005528BD" w:rsidRPr="00F022E5">
        <w:rPr>
          <w:rFonts w:asciiTheme="minorHAnsi" w:hAnsiTheme="minorHAnsi" w:cstheme="minorHAnsi"/>
          <w:b/>
          <w:sz w:val="22"/>
        </w:rPr>
        <w:tab/>
        <w:t>Remote Access Methods</w:t>
      </w:r>
      <w:bookmarkEnd w:id="107"/>
    </w:p>
    <w:p w:rsidR="00FA67F9" w:rsidRDefault="00FA67F9" w:rsidP="008A2504">
      <w:pPr>
        <w:jc w:val="both"/>
      </w:pPr>
      <w:r w:rsidRPr="00E8349B">
        <w:rPr>
          <w:rFonts w:cstheme="minorHAnsi"/>
        </w:rPr>
        <w:t>{ACRONYM}</w:t>
      </w:r>
      <w:r>
        <w:rPr>
          <w:rFonts w:cstheme="minorHAnsi"/>
        </w:rPr>
        <w:t xml:space="preserve"> </w:t>
      </w:r>
      <w:r>
        <w:t>has defined the following remote access methods:</w:t>
      </w:r>
    </w:p>
    <w:tbl>
      <w:tblPr>
        <w:tblStyle w:val="ListTable3-Accent1"/>
        <w:tblW w:w="0" w:type="auto"/>
        <w:tblLook w:val="04A0" w:firstRow="1" w:lastRow="0" w:firstColumn="1" w:lastColumn="0" w:noHBand="0" w:noVBand="1"/>
      </w:tblPr>
      <w:tblGrid>
        <w:gridCol w:w="4675"/>
        <w:gridCol w:w="4675"/>
      </w:tblGrid>
      <w:tr w:rsidR="00FA67F9" w:rsidRPr="00FA67F9" w:rsidTr="00FA67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FA67F9" w:rsidRPr="00FA67F9" w:rsidRDefault="008A2504" w:rsidP="00BF1952">
            <w:pPr>
              <w:rPr>
                <w:rFonts w:cstheme="minorHAnsi"/>
                <w:sz w:val="20"/>
                <w:szCs w:val="20"/>
              </w:rPr>
            </w:pPr>
            <w:r>
              <w:rPr>
                <w:rFonts w:cstheme="minorHAnsi"/>
                <w:sz w:val="20"/>
                <w:szCs w:val="20"/>
              </w:rPr>
              <w:t xml:space="preserve">Remote Access </w:t>
            </w:r>
            <w:r w:rsidRPr="00FA67F9">
              <w:rPr>
                <w:rFonts w:cstheme="minorHAnsi"/>
                <w:sz w:val="20"/>
                <w:szCs w:val="20"/>
              </w:rPr>
              <w:t>Method</w:t>
            </w:r>
          </w:p>
        </w:tc>
        <w:tc>
          <w:tcPr>
            <w:tcW w:w="4675" w:type="dxa"/>
          </w:tcPr>
          <w:p w:rsidR="00FA67F9" w:rsidRPr="00FA67F9" w:rsidRDefault="00FA67F9" w:rsidP="00BF19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A67F9">
              <w:rPr>
                <w:rFonts w:cstheme="minorHAnsi"/>
                <w:sz w:val="20"/>
                <w:szCs w:val="20"/>
              </w:rPr>
              <w:t>Approved?</w:t>
            </w:r>
          </w:p>
        </w:tc>
      </w:tr>
      <w:tr w:rsidR="00FA67F9" w:rsidRPr="00FA67F9" w:rsidTr="00FA67F9">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1820534309"/>
            <w:placeholder>
              <w:docPart w:val="9864197556B94BD590CEDACC00D6E4D4"/>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FA67F9" w:rsidRPr="00FA67F9" w:rsidRDefault="00FA67F9" w:rsidP="00BF1952">
                <w:pPr>
                  <w:rPr>
                    <w:rFonts w:cstheme="minorHAnsi"/>
                    <w:sz w:val="20"/>
                    <w:szCs w:val="20"/>
                  </w:rPr>
                </w:pPr>
                <w:r w:rsidRPr="00FA67F9">
                  <w:rPr>
                    <w:rStyle w:val="PlaceholderText"/>
                    <w:rFonts w:cstheme="minorHAnsi"/>
                    <w:sz w:val="20"/>
                    <w:szCs w:val="20"/>
                  </w:rPr>
                  <w:t>Click or tap here to enter text.</w:t>
                </w:r>
              </w:p>
            </w:tc>
          </w:sdtContent>
        </w:sdt>
        <w:tc>
          <w:tcPr>
            <w:tcW w:w="4675" w:type="dxa"/>
          </w:tcPr>
          <w:p w:rsidR="00FA67F9" w:rsidRPr="00FA67F9" w:rsidRDefault="00FA67F9" w:rsidP="00BF195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67F9">
              <w:rPr>
                <w:rFonts w:cstheme="minorHAnsi"/>
                <w:sz w:val="20"/>
                <w:szCs w:val="20"/>
              </w:rPr>
              <w:t xml:space="preserve">Yes </w:t>
            </w:r>
            <w:sdt>
              <w:sdtPr>
                <w:rPr>
                  <w:rFonts w:cstheme="minorHAnsi"/>
                  <w:sz w:val="20"/>
                  <w:szCs w:val="20"/>
                </w:rPr>
                <w:id w:val="990295757"/>
                <w14:checkbox>
                  <w14:checked w14:val="0"/>
                  <w14:checkedState w14:val="2612" w14:font="MS Gothic"/>
                  <w14:uncheckedState w14:val="2610" w14:font="MS Gothic"/>
                </w14:checkbox>
              </w:sdtPr>
              <w:sdtEndPr/>
              <w:sdtContent>
                <w:r w:rsidRPr="00FA67F9">
                  <w:rPr>
                    <w:rFonts w:ascii="Segoe UI Symbol" w:eastAsia="MS Gothic" w:hAnsi="Segoe UI Symbol" w:cs="Segoe UI Symbol"/>
                    <w:sz w:val="20"/>
                    <w:szCs w:val="20"/>
                  </w:rPr>
                  <w:t>☐</w:t>
                </w:r>
              </w:sdtContent>
            </w:sdt>
            <w:r w:rsidRPr="00FA67F9">
              <w:rPr>
                <w:rFonts w:cstheme="minorHAnsi"/>
                <w:sz w:val="20"/>
                <w:szCs w:val="20"/>
              </w:rPr>
              <w:t xml:space="preserve">   No </w:t>
            </w:r>
            <w:sdt>
              <w:sdtPr>
                <w:rPr>
                  <w:rFonts w:cstheme="minorHAnsi"/>
                  <w:sz w:val="20"/>
                  <w:szCs w:val="20"/>
                </w:rPr>
                <w:id w:val="939346271"/>
                <w14:checkbox>
                  <w14:checked w14:val="0"/>
                  <w14:checkedState w14:val="2612" w14:font="MS Gothic"/>
                  <w14:uncheckedState w14:val="2610" w14:font="MS Gothic"/>
                </w14:checkbox>
              </w:sdtPr>
              <w:sdtEndPr/>
              <w:sdtContent>
                <w:r w:rsidRPr="00FA67F9">
                  <w:rPr>
                    <w:rFonts w:ascii="Segoe UI Symbol" w:eastAsia="MS Gothic" w:hAnsi="Segoe UI Symbol" w:cs="Segoe UI Symbol"/>
                    <w:sz w:val="20"/>
                    <w:szCs w:val="20"/>
                  </w:rPr>
                  <w:t>☐</w:t>
                </w:r>
              </w:sdtContent>
            </w:sdt>
          </w:p>
        </w:tc>
      </w:tr>
      <w:tr w:rsidR="00FA67F9" w:rsidRPr="00FA67F9" w:rsidTr="00FA67F9">
        <w:sdt>
          <w:sdtPr>
            <w:rPr>
              <w:rFonts w:cstheme="minorHAnsi"/>
              <w:sz w:val="20"/>
              <w:szCs w:val="20"/>
            </w:rPr>
            <w:id w:val="-1437754427"/>
            <w:placeholder>
              <w:docPart w:val="C38A18D4DA77442A810A90D296DD1A1E"/>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FA67F9" w:rsidRPr="00FA67F9" w:rsidRDefault="00FA67F9" w:rsidP="00BF1952">
                <w:pPr>
                  <w:rPr>
                    <w:rFonts w:cstheme="minorHAnsi"/>
                    <w:sz w:val="20"/>
                    <w:szCs w:val="20"/>
                  </w:rPr>
                </w:pPr>
                <w:r w:rsidRPr="00FA67F9">
                  <w:rPr>
                    <w:rStyle w:val="PlaceholderText"/>
                    <w:rFonts w:cstheme="minorHAnsi"/>
                    <w:sz w:val="20"/>
                    <w:szCs w:val="20"/>
                  </w:rPr>
                  <w:t>Click or tap here to enter text.</w:t>
                </w:r>
              </w:p>
            </w:tc>
          </w:sdtContent>
        </w:sdt>
        <w:tc>
          <w:tcPr>
            <w:tcW w:w="4675" w:type="dxa"/>
          </w:tcPr>
          <w:p w:rsidR="00FA67F9" w:rsidRPr="00FA67F9" w:rsidRDefault="00FA67F9" w:rsidP="00BF195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67F9">
              <w:rPr>
                <w:rFonts w:cstheme="minorHAnsi"/>
                <w:sz w:val="20"/>
                <w:szCs w:val="20"/>
              </w:rPr>
              <w:t xml:space="preserve">Yes </w:t>
            </w:r>
            <w:sdt>
              <w:sdtPr>
                <w:rPr>
                  <w:rFonts w:cstheme="minorHAnsi"/>
                  <w:sz w:val="20"/>
                  <w:szCs w:val="20"/>
                </w:rPr>
                <w:id w:val="456533698"/>
                <w14:checkbox>
                  <w14:checked w14:val="0"/>
                  <w14:checkedState w14:val="2612" w14:font="MS Gothic"/>
                  <w14:uncheckedState w14:val="2610" w14:font="MS Gothic"/>
                </w14:checkbox>
              </w:sdtPr>
              <w:sdtEndPr/>
              <w:sdtContent>
                <w:r w:rsidRPr="00FA67F9">
                  <w:rPr>
                    <w:rFonts w:ascii="Segoe UI Symbol" w:eastAsia="MS Gothic" w:hAnsi="Segoe UI Symbol" w:cs="Segoe UI Symbol"/>
                    <w:sz w:val="20"/>
                    <w:szCs w:val="20"/>
                  </w:rPr>
                  <w:t>☐</w:t>
                </w:r>
              </w:sdtContent>
            </w:sdt>
            <w:r w:rsidRPr="00FA67F9">
              <w:rPr>
                <w:rFonts w:cstheme="minorHAnsi"/>
                <w:sz w:val="20"/>
                <w:szCs w:val="20"/>
              </w:rPr>
              <w:t xml:space="preserve">   No </w:t>
            </w:r>
            <w:sdt>
              <w:sdtPr>
                <w:rPr>
                  <w:rFonts w:cstheme="minorHAnsi"/>
                  <w:sz w:val="20"/>
                  <w:szCs w:val="20"/>
                </w:rPr>
                <w:id w:val="879977037"/>
                <w14:checkbox>
                  <w14:checked w14:val="0"/>
                  <w14:checkedState w14:val="2612" w14:font="MS Gothic"/>
                  <w14:uncheckedState w14:val="2610" w14:font="MS Gothic"/>
                </w14:checkbox>
              </w:sdtPr>
              <w:sdtEndPr/>
              <w:sdtContent>
                <w:r w:rsidRPr="00FA67F9">
                  <w:rPr>
                    <w:rFonts w:ascii="Segoe UI Symbol" w:eastAsia="MS Gothic" w:hAnsi="Segoe UI Symbol" w:cs="Segoe UI Symbol"/>
                    <w:sz w:val="20"/>
                    <w:szCs w:val="20"/>
                  </w:rPr>
                  <w:t>☐</w:t>
                </w:r>
              </w:sdtContent>
            </w:sdt>
          </w:p>
        </w:tc>
      </w:tr>
    </w:tbl>
    <w:p w:rsidR="00FA67F9" w:rsidRDefault="00FA67F9" w:rsidP="00BF1952"/>
    <w:p w:rsidR="00BF1952" w:rsidRPr="005528BD" w:rsidRDefault="00D91169" w:rsidP="005528BD">
      <w:pPr>
        <w:pStyle w:val="Heading2"/>
        <w:rPr>
          <w:rFonts w:asciiTheme="minorHAnsi" w:hAnsiTheme="minorHAnsi" w:cstheme="minorHAnsi"/>
          <w:b/>
          <w:sz w:val="22"/>
        </w:rPr>
      </w:pPr>
      <w:bookmarkStart w:id="108" w:name="_Toc477328315"/>
      <w:r w:rsidRPr="00F022E5">
        <w:rPr>
          <w:rFonts w:asciiTheme="minorHAnsi" w:hAnsiTheme="minorHAnsi" w:cstheme="minorHAnsi"/>
          <w:b/>
          <w:sz w:val="22"/>
        </w:rPr>
        <w:t>15.10</w:t>
      </w:r>
      <w:r w:rsidR="005528BD" w:rsidRPr="00F022E5">
        <w:rPr>
          <w:rFonts w:asciiTheme="minorHAnsi" w:hAnsiTheme="minorHAnsi" w:cstheme="minorHAnsi"/>
          <w:b/>
          <w:sz w:val="22"/>
        </w:rPr>
        <w:tab/>
        <w:t>Remote Access Usage Restrictions</w:t>
      </w:r>
      <w:bookmarkEnd w:id="108"/>
    </w:p>
    <w:p w:rsidR="00BF1952" w:rsidRDefault="00FA67F9" w:rsidP="008A2504">
      <w:pPr>
        <w:jc w:val="both"/>
      </w:pPr>
      <w:r w:rsidRPr="00E8349B">
        <w:rPr>
          <w:rFonts w:cstheme="minorHAnsi"/>
        </w:rPr>
        <w:t>{ACRONYM}</w:t>
      </w:r>
      <w:r>
        <w:rPr>
          <w:rFonts w:cstheme="minorHAnsi"/>
        </w:rPr>
        <w:t xml:space="preserve"> </w:t>
      </w:r>
      <w:r>
        <w:t xml:space="preserve">has defined the following remote access method </w:t>
      </w:r>
      <w:r w:rsidR="008A2504">
        <w:t xml:space="preserve">usage </w:t>
      </w:r>
      <w:r>
        <w:t>restrictions:</w:t>
      </w:r>
    </w:p>
    <w:tbl>
      <w:tblPr>
        <w:tblStyle w:val="ListTable3-Accent1"/>
        <w:tblW w:w="0" w:type="auto"/>
        <w:tblLook w:val="04A0" w:firstRow="1" w:lastRow="0" w:firstColumn="1" w:lastColumn="0" w:noHBand="0" w:noVBand="1"/>
      </w:tblPr>
      <w:tblGrid>
        <w:gridCol w:w="4675"/>
        <w:gridCol w:w="4675"/>
      </w:tblGrid>
      <w:tr w:rsidR="00FA67F9" w:rsidRPr="00FA67F9" w:rsidTr="008A25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FA67F9" w:rsidRPr="00FA67F9" w:rsidRDefault="008A2504" w:rsidP="008A2504">
            <w:pPr>
              <w:rPr>
                <w:rFonts w:cstheme="minorHAnsi"/>
                <w:sz w:val="20"/>
                <w:szCs w:val="20"/>
              </w:rPr>
            </w:pPr>
            <w:r>
              <w:rPr>
                <w:rFonts w:cstheme="minorHAnsi"/>
                <w:sz w:val="20"/>
                <w:szCs w:val="20"/>
              </w:rPr>
              <w:t xml:space="preserve">Remote Access </w:t>
            </w:r>
            <w:r w:rsidRPr="00FA67F9">
              <w:rPr>
                <w:rFonts w:cstheme="minorHAnsi"/>
                <w:sz w:val="20"/>
                <w:szCs w:val="20"/>
              </w:rPr>
              <w:t>Method</w:t>
            </w:r>
          </w:p>
        </w:tc>
        <w:tc>
          <w:tcPr>
            <w:tcW w:w="4675" w:type="dxa"/>
          </w:tcPr>
          <w:p w:rsidR="00FA67F9" w:rsidRPr="00FA67F9" w:rsidRDefault="008A2504" w:rsidP="008A250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Usage </w:t>
            </w:r>
            <w:r w:rsidR="00FA67F9" w:rsidRPr="00FA67F9">
              <w:rPr>
                <w:rFonts w:cstheme="minorHAnsi"/>
                <w:sz w:val="20"/>
                <w:szCs w:val="20"/>
              </w:rPr>
              <w:t>Restrictions</w:t>
            </w:r>
          </w:p>
        </w:tc>
      </w:tr>
      <w:tr w:rsidR="00FA67F9" w:rsidRPr="00FA67F9" w:rsidTr="008A2504">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1849836082"/>
            <w:placeholder>
              <w:docPart w:val="63A7996F5B6A447D831949CD98F3FB70"/>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FA67F9" w:rsidRPr="00FA67F9" w:rsidRDefault="00FA67F9" w:rsidP="008A2504">
                <w:pPr>
                  <w:rPr>
                    <w:rFonts w:cstheme="minorHAnsi"/>
                    <w:sz w:val="20"/>
                    <w:szCs w:val="20"/>
                  </w:rPr>
                </w:pPr>
                <w:r w:rsidRPr="00FA67F9">
                  <w:rPr>
                    <w:rStyle w:val="PlaceholderText"/>
                    <w:rFonts w:cstheme="minorHAnsi"/>
                    <w:sz w:val="20"/>
                    <w:szCs w:val="20"/>
                  </w:rPr>
                  <w:t>Click or tap here to enter text.</w:t>
                </w:r>
              </w:p>
            </w:tc>
          </w:sdtContent>
        </w:sdt>
        <w:sdt>
          <w:sdtPr>
            <w:rPr>
              <w:rFonts w:cstheme="minorHAnsi"/>
              <w:sz w:val="20"/>
              <w:szCs w:val="20"/>
            </w:rPr>
            <w:id w:val="1393005622"/>
            <w:placeholder>
              <w:docPart w:val="F4CCD81EBB6B4AB98E3855638C8E9810"/>
            </w:placeholder>
            <w:showingPlcHdr/>
            <w:text/>
          </w:sdtPr>
          <w:sdtEndPr/>
          <w:sdtContent>
            <w:tc>
              <w:tcPr>
                <w:tcW w:w="4675" w:type="dxa"/>
              </w:tcPr>
              <w:p w:rsidR="00FA67F9" w:rsidRPr="00FA67F9" w:rsidRDefault="00FA67F9" w:rsidP="008A250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67F9">
                  <w:rPr>
                    <w:rStyle w:val="PlaceholderText"/>
                    <w:sz w:val="20"/>
                    <w:szCs w:val="20"/>
                  </w:rPr>
                  <w:t>Click or tap here to enter text.</w:t>
                </w:r>
              </w:p>
            </w:tc>
          </w:sdtContent>
        </w:sdt>
      </w:tr>
      <w:tr w:rsidR="00FA67F9" w:rsidRPr="00FA67F9" w:rsidTr="008A2504">
        <w:sdt>
          <w:sdtPr>
            <w:rPr>
              <w:rFonts w:cstheme="minorHAnsi"/>
              <w:sz w:val="20"/>
              <w:szCs w:val="20"/>
            </w:rPr>
            <w:id w:val="522364590"/>
            <w:placeholder>
              <w:docPart w:val="63A7996F5B6A447D831949CD98F3FB70"/>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FA67F9" w:rsidRPr="00FA67F9" w:rsidRDefault="003E4E75" w:rsidP="008A2504">
                <w:pPr>
                  <w:rPr>
                    <w:rFonts w:cstheme="minorHAnsi"/>
                    <w:sz w:val="20"/>
                    <w:szCs w:val="20"/>
                  </w:rPr>
                </w:pPr>
                <w:r w:rsidRPr="00FA67F9">
                  <w:rPr>
                    <w:rStyle w:val="PlaceholderText"/>
                    <w:rFonts w:cstheme="minorHAnsi"/>
                    <w:sz w:val="20"/>
                    <w:szCs w:val="20"/>
                  </w:rPr>
                  <w:t>Click or tap here to enter text.</w:t>
                </w:r>
              </w:p>
            </w:tc>
          </w:sdtContent>
        </w:sdt>
        <w:sdt>
          <w:sdtPr>
            <w:rPr>
              <w:rFonts w:cstheme="minorHAnsi"/>
              <w:sz w:val="20"/>
              <w:szCs w:val="20"/>
            </w:rPr>
            <w:id w:val="824242414"/>
            <w:placeholder>
              <w:docPart w:val="416972250B0B4E0481E2F2D45908404D"/>
            </w:placeholder>
            <w:showingPlcHdr/>
            <w:text/>
          </w:sdtPr>
          <w:sdtEndPr/>
          <w:sdtContent>
            <w:tc>
              <w:tcPr>
                <w:tcW w:w="4675" w:type="dxa"/>
              </w:tcPr>
              <w:p w:rsidR="00FA67F9" w:rsidRPr="00FA67F9" w:rsidRDefault="00FA67F9" w:rsidP="008A250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67F9">
                  <w:rPr>
                    <w:rStyle w:val="PlaceholderText"/>
                    <w:sz w:val="20"/>
                    <w:szCs w:val="20"/>
                  </w:rPr>
                  <w:t>Click or tap here to enter text.</w:t>
                </w:r>
              </w:p>
            </w:tc>
          </w:sdtContent>
        </w:sdt>
      </w:tr>
    </w:tbl>
    <w:p w:rsidR="00FA67F9" w:rsidRDefault="00FA67F9" w:rsidP="00BF1952"/>
    <w:p w:rsidR="005528BD" w:rsidRPr="005528BD" w:rsidRDefault="00D91169" w:rsidP="005528BD">
      <w:pPr>
        <w:pStyle w:val="Heading2"/>
        <w:rPr>
          <w:rFonts w:asciiTheme="minorHAnsi" w:hAnsiTheme="minorHAnsi" w:cstheme="minorHAnsi"/>
          <w:b/>
          <w:sz w:val="22"/>
        </w:rPr>
      </w:pPr>
      <w:bookmarkStart w:id="109" w:name="_Toc477328316"/>
      <w:r w:rsidRPr="00F022E5">
        <w:rPr>
          <w:rFonts w:asciiTheme="minorHAnsi" w:hAnsiTheme="minorHAnsi" w:cstheme="minorHAnsi"/>
          <w:b/>
          <w:sz w:val="22"/>
        </w:rPr>
        <w:lastRenderedPageBreak/>
        <w:t>15.11</w:t>
      </w:r>
      <w:r w:rsidR="005528BD" w:rsidRPr="00F022E5">
        <w:rPr>
          <w:rFonts w:asciiTheme="minorHAnsi" w:hAnsiTheme="minorHAnsi" w:cstheme="minorHAnsi"/>
          <w:b/>
          <w:sz w:val="22"/>
        </w:rPr>
        <w:tab/>
        <w:t>Remote Access Connection Requirements</w:t>
      </w:r>
      <w:bookmarkEnd w:id="109"/>
    </w:p>
    <w:p w:rsidR="008A2504" w:rsidRDefault="008A2504" w:rsidP="008A2504">
      <w:pPr>
        <w:jc w:val="both"/>
      </w:pPr>
      <w:r w:rsidRPr="00E8349B">
        <w:rPr>
          <w:rFonts w:cstheme="minorHAnsi"/>
        </w:rPr>
        <w:t>{ACRONYM}</w:t>
      </w:r>
      <w:r>
        <w:rPr>
          <w:rFonts w:cstheme="minorHAnsi"/>
        </w:rPr>
        <w:t xml:space="preserve"> </w:t>
      </w:r>
      <w:r>
        <w:t>has defined the following remote access method connection/configuration requirements:</w:t>
      </w:r>
    </w:p>
    <w:tbl>
      <w:tblPr>
        <w:tblStyle w:val="ListTable3-Accent1"/>
        <w:tblW w:w="0" w:type="auto"/>
        <w:tblLook w:val="04A0" w:firstRow="1" w:lastRow="0" w:firstColumn="1" w:lastColumn="0" w:noHBand="0" w:noVBand="1"/>
      </w:tblPr>
      <w:tblGrid>
        <w:gridCol w:w="4675"/>
        <w:gridCol w:w="4675"/>
      </w:tblGrid>
      <w:tr w:rsidR="008A2504" w:rsidRPr="00FA67F9" w:rsidTr="008A25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8A2504" w:rsidRPr="00FA67F9" w:rsidRDefault="008A2504" w:rsidP="008A2504">
            <w:pPr>
              <w:rPr>
                <w:rFonts w:cstheme="minorHAnsi"/>
                <w:sz w:val="20"/>
                <w:szCs w:val="20"/>
              </w:rPr>
            </w:pPr>
            <w:r>
              <w:rPr>
                <w:rFonts w:cstheme="minorHAnsi"/>
                <w:sz w:val="20"/>
                <w:szCs w:val="20"/>
              </w:rPr>
              <w:t xml:space="preserve">Remote Access </w:t>
            </w:r>
            <w:r w:rsidRPr="00FA67F9">
              <w:rPr>
                <w:rFonts w:cstheme="minorHAnsi"/>
                <w:sz w:val="20"/>
                <w:szCs w:val="20"/>
              </w:rPr>
              <w:t>Method</w:t>
            </w:r>
          </w:p>
        </w:tc>
        <w:tc>
          <w:tcPr>
            <w:tcW w:w="4675" w:type="dxa"/>
          </w:tcPr>
          <w:p w:rsidR="008A2504" w:rsidRPr="00FA67F9" w:rsidRDefault="008A2504" w:rsidP="008A250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Usage </w:t>
            </w:r>
            <w:r w:rsidRPr="00FA67F9">
              <w:rPr>
                <w:rFonts w:cstheme="minorHAnsi"/>
                <w:sz w:val="20"/>
                <w:szCs w:val="20"/>
              </w:rPr>
              <w:t>Restrictions</w:t>
            </w:r>
          </w:p>
        </w:tc>
      </w:tr>
      <w:tr w:rsidR="008A2504" w:rsidRPr="00FA67F9" w:rsidTr="008A2504">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389157655"/>
            <w:placeholder>
              <w:docPart w:val="2F5CEAE7EC7B4E4DBA7BA1B15C3D036D"/>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8A2504" w:rsidRPr="00FA67F9" w:rsidRDefault="008A2504" w:rsidP="008A2504">
                <w:pPr>
                  <w:rPr>
                    <w:rFonts w:cstheme="minorHAnsi"/>
                    <w:sz w:val="20"/>
                    <w:szCs w:val="20"/>
                  </w:rPr>
                </w:pPr>
                <w:r w:rsidRPr="00FA67F9">
                  <w:rPr>
                    <w:rStyle w:val="PlaceholderText"/>
                    <w:rFonts w:cstheme="minorHAnsi"/>
                    <w:sz w:val="20"/>
                    <w:szCs w:val="20"/>
                  </w:rPr>
                  <w:t>Click or tap here to enter text.</w:t>
                </w:r>
              </w:p>
            </w:tc>
          </w:sdtContent>
        </w:sdt>
        <w:sdt>
          <w:sdtPr>
            <w:rPr>
              <w:rFonts w:cstheme="minorHAnsi"/>
              <w:sz w:val="20"/>
              <w:szCs w:val="20"/>
            </w:rPr>
            <w:id w:val="-1661459478"/>
            <w:placeholder>
              <w:docPart w:val="BE5149F9D9244DA79957D5CCBC5E1654"/>
            </w:placeholder>
            <w:showingPlcHdr/>
            <w:text/>
          </w:sdtPr>
          <w:sdtEndPr/>
          <w:sdtContent>
            <w:tc>
              <w:tcPr>
                <w:tcW w:w="4675" w:type="dxa"/>
              </w:tcPr>
              <w:p w:rsidR="008A2504" w:rsidRPr="00FA67F9" w:rsidRDefault="008A2504" w:rsidP="008A250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67F9">
                  <w:rPr>
                    <w:rStyle w:val="PlaceholderText"/>
                    <w:sz w:val="20"/>
                    <w:szCs w:val="20"/>
                  </w:rPr>
                  <w:t>Click or tap here to enter text.</w:t>
                </w:r>
              </w:p>
            </w:tc>
          </w:sdtContent>
        </w:sdt>
      </w:tr>
      <w:tr w:rsidR="008A2504" w:rsidRPr="00FA67F9" w:rsidTr="008A2504">
        <w:sdt>
          <w:sdtPr>
            <w:rPr>
              <w:rFonts w:cstheme="minorHAnsi"/>
              <w:sz w:val="20"/>
              <w:szCs w:val="20"/>
            </w:rPr>
            <w:id w:val="573711772"/>
            <w:placeholder>
              <w:docPart w:val="2F5CEAE7EC7B4E4DBA7BA1B15C3D036D"/>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8A2504" w:rsidRPr="00FA67F9" w:rsidRDefault="003E4E75" w:rsidP="008A2504">
                <w:pPr>
                  <w:rPr>
                    <w:rFonts w:cstheme="minorHAnsi"/>
                    <w:sz w:val="20"/>
                    <w:szCs w:val="20"/>
                  </w:rPr>
                </w:pPr>
                <w:r w:rsidRPr="00FA67F9">
                  <w:rPr>
                    <w:rStyle w:val="PlaceholderText"/>
                    <w:rFonts w:cstheme="minorHAnsi"/>
                    <w:sz w:val="20"/>
                    <w:szCs w:val="20"/>
                  </w:rPr>
                  <w:t>Click or tap here to enter text.</w:t>
                </w:r>
              </w:p>
            </w:tc>
          </w:sdtContent>
        </w:sdt>
        <w:sdt>
          <w:sdtPr>
            <w:rPr>
              <w:rFonts w:cstheme="minorHAnsi"/>
              <w:sz w:val="20"/>
              <w:szCs w:val="20"/>
            </w:rPr>
            <w:id w:val="729355922"/>
            <w:placeholder>
              <w:docPart w:val="BE5149F9D9244DA79957D5CCBC5E1654"/>
            </w:placeholder>
            <w:showingPlcHdr/>
            <w:text/>
          </w:sdtPr>
          <w:sdtEndPr/>
          <w:sdtContent>
            <w:tc>
              <w:tcPr>
                <w:tcW w:w="4675" w:type="dxa"/>
              </w:tcPr>
              <w:p w:rsidR="008A2504" w:rsidRPr="00FA67F9" w:rsidRDefault="003E4E75" w:rsidP="008A250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67F9">
                  <w:rPr>
                    <w:rStyle w:val="PlaceholderText"/>
                    <w:sz w:val="20"/>
                    <w:szCs w:val="20"/>
                  </w:rPr>
                  <w:t>Click or tap here to enter text.</w:t>
                </w:r>
              </w:p>
            </w:tc>
          </w:sdtContent>
        </w:sdt>
      </w:tr>
    </w:tbl>
    <w:p w:rsidR="008A2504" w:rsidRDefault="008A2504" w:rsidP="008A2504"/>
    <w:p w:rsidR="005528BD" w:rsidRPr="005528BD" w:rsidRDefault="00D91169" w:rsidP="005528BD">
      <w:pPr>
        <w:pStyle w:val="Heading2"/>
        <w:rPr>
          <w:rFonts w:asciiTheme="minorHAnsi" w:hAnsiTheme="minorHAnsi" w:cstheme="minorHAnsi"/>
          <w:b/>
          <w:sz w:val="22"/>
        </w:rPr>
      </w:pPr>
      <w:bookmarkStart w:id="110" w:name="_Toc477328317"/>
      <w:r w:rsidRPr="00F022E5">
        <w:rPr>
          <w:rFonts w:asciiTheme="minorHAnsi" w:hAnsiTheme="minorHAnsi" w:cstheme="minorHAnsi"/>
          <w:b/>
          <w:sz w:val="22"/>
        </w:rPr>
        <w:t>15.12</w:t>
      </w:r>
      <w:r w:rsidR="005528BD" w:rsidRPr="00F022E5">
        <w:rPr>
          <w:rFonts w:asciiTheme="minorHAnsi" w:hAnsiTheme="minorHAnsi" w:cstheme="minorHAnsi"/>
          <w:b/>
          <w:sz w:val="22"/>
        </w:rPr>
        <w:tab/>
        <w:t>Remote Access Implementation Guidance</w:t>
      </w:r>
      <w:bookmarkEnd w:id="110"/>
    </w:p>
    <w:p w:rsidR="008A2504" w:rsidRDefault="008A2504" w:rsidP="008A2504">
      <w:pPr>
        <w:jc w:val="both"/>
      </w:pPr>
      <w:r w:rsidRPr="00E8349B">
        <w:rPr>
          <w:rFonts w:cstheme="minorHAnsi"/>
        </w:rPr>
        <w:t>{ACRONYM}</w:t>
      </w:r>
      <w:r>
        <w:rPr>
          <w:rFonts w:cstheme="minorHAnsi"/>
        </w:rPr>
        <w:t xml:space="preserve"> </w:t>
      </w:r>
      <w:r>
        <w:t>has defined the following remote access implementation guidance:</w:t>
      </w:r>
    </w:p>
    <w:tbl>
      <w:tblPr>
        <w:tblStyle w:val="ListTable3-Accent1"/>
        <w:tblW w:w="0" w:type="auto"/>
        <w:tblLook w:val="04A0" w:firstRow="1" w:lastRow="0" w:firstColumn="1" w:lastColumn="0" w:noHBand="0" w:noVBand="1"/>
      </w:tblPr>
      <w:tblGrid>
        <w:gridCol w:w="4675"/>
        <w:gridCol w:w="4675"/>
      </w:tblGrid>
      <w:tr w:rsidR="008A2504" w:rsidRPr="00FA67F9" w:rsidTr="008A250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rsidR="008A2504" w:rsidRPr="00FA67F9" w:rsidRDefault="008A2504" w:rsidP="008A2504">
            <w:pPr>
              <w:rPr>
                <w:rFonts w:cstheme="minorHAnsi"/>
                <w:sz w:val="20"/>
                <w:szCs w:val="20"/>
              </w:rPr>
            </w:pPr>
            <w:r>
              <w:rPr>
                <w:rFonts w:cstheme="minorHAnsi"/>
                <w:sz w:val="20"/>
                <w:szCs w:val="20"/>
              </w:rPr>
              <w:t xml:space="preserve">Remote Access </w:t>
            </w:r>
            <w:r w:rsidRPr="00FA67F9">
              <w:rPr>
                <w:rFonts w:cstheme="minorHAnsi"/>
                <w:sz w:val="20"/>
                <w:szCs w:val="20"/>
              </w:rPr>
              <w:t>Method</w:t>
            </w:r>
          </w:p>
        </w:tc>
        <w:tc>
          <w:tcPr>
            <w:tcW w:w="4675" w:type="dxa"/>
          </w:tcPr>
          <w:p w:rsidR="008A2504" w:rsidRPr="00FA67F9" w:rsidRDefault="008A2504" w:rsidP="008A250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Implementation Guidance</w:t>
            </w:r>
          </w:p>
        </w:tc>
      </w:tr>
      <w:tr w:rsidR="008A2504" w:rsidRPr="00FA67F9" w:rsidTr="008A2504">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1298981016"/>
            <w:placeholder>
              <w:docPart w:val="E20B10A8FC3944E68D6F8398A8FC40D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8A2504" w:rsidRPr="00FA67F9" w:rsidRDefault="008A2504" w:rsidP="008A2504">
                <w:pPr>
                  <w:rPr>
                    <w:rFonts w:cstheme="minorHAnsi"/>
                    <w:sz w:val="20"/>
                    <w:szCs w:val="20"/>
                  </w:rPr>
                </w:pPr>
                <w:r w:rsidRPr="00FA67F9">
                  <w:rPr>
                    <w:rStyle w:val="PlaceholderText"/>
                    <w:rFonts w:cstheme="minorHAnsi"/>
                    <w:sz w:val="20"/>
                    <w:szCs w:val="20"/>
                  </w:rPr>
                  <w:t>Click or tap here to enter text.</w:t>
                </w:r>
              </w:p>
            </w:tc>
          </w:sdtContent>
        </w:sdt>
        <w:sdt>
          <w:sdtPr>
            <w:rPr>
              <w:rFonts w:cstheme="minorHAnsi"/>
              <w:sz w:val="20"/>
              <w:szCs w:val="20"/>
            </w:rPr>
            <w:id w:val="467787828"/>
            <w:placeholder>
              <w:docPart w:val="361E4EE4C52249B0A88E313B094FDC5F"/>
            </w:placeholder>
            <w:showingPlcHdr/>
            <w:text/>
          </w:sdtPr>
          <w:sdtEndPr/>
          <w:sdtContent>
            <w:tc>
              <w:tcPr>
                <w:tcW w:w="4675" w:type="dxa"/>
              </w:tcPr>
              <w:p w:rsidR="008A2504" w:rsidRPr="00FA67F9" w:rsidRDefault="008A2504" w:rsidP="008A250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67F9">
                  <w:rPr>
                    <w:rStyle w:val="PlaceholderText"/>
                    <w:sz w:val="20"/>
                    <w:szCs w:val="20"/>
                  </w:rPr>
                  <w:t>Click or tap here to enter text.</w:t>
                </w:r>
              </w:p>
            </w:tc>
          </w:sdtContent>
        </w:sdt>
      </w:tr>
      <w:tr w:rsidR="008A2504" w:rsidRPr="00FA67F9" w:rsidTr="008A2504">
        <w:sdt>
          <w:sdtPr>
            <w:rPr>
              <w:rFonts w:cstheme="minorHAnsi"/>
              <w:sz w:val="20"/>
              <w:szCs w:val="20"/>
            </w:rPr>
            <w:id w:val="-1703480835"/>
            <w:placeholder>
              <w:docPart w:val="E20B10A8FC3944E68D6F8398A8FC40D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8A2504" w:rsidRPr="00FA67F9" w:rsidRDefault="003E4E75" w:rsidP="008A2504">
                <w:pPr>
                  <w:rPr>
                    <w:rFonts w:cstheme="minorHAnsi"/>
                    <w:sz w:val="20"/>
                    <w:szCs w:val="20"/>
                  </w:rPr>
                </w:pPr>
                <w:r w:rsidRPr="00FA67F9">
                  <w:rPr>
                    <w:rStyle w:val="PlaceholderText"/>
                    <w:rFonts w:cstheme="minorHAnsi"/>
                    <w:sz w:val="20"/>
                    <w:szCs w:val="20"/>
                  </w:rPr>
                  <w:t>Click or tap here to enter text.</w:t>
                </w:r>
              </w:p>
            </w:tc>
          </w:sdtContent>
        </w:sdt>
        <w:sdt>
          <w:sdtPr>
            <w:rPr>
              <w:rFonts w:cstheme="minorHAnsi"/>
              <w:sz w:val="20"/>
              <w:szCs w:val="20"/>
            </w:rPr>
            <w:id w:val="-158699374"/>
            <w:placeholder>
              <w:docPart w:val="361E4EE4C52249B0A88E313B094FDC5F"/>
            </w:placeholder>
            <w:showingPlcHdr/>
            <w:text/>
          </w:sdtPr>
          <w:sdtEndPr/>
          <w:sdtContent>
            <w:tc>
              <w:tcPr>
                <w:tcW w:w="4675" w:type="dxa"/>
              </w:tcPr>
              <w:p w:rsidR="008A2504" w:rsidRPr="00FA67F9" w:rsidRDefault="003E4E75" w:rsidP="008A250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67F9">
                  <w:rPr>
                    <w:rStyle w:val="PlaceholderText"/>
                    <w:sz w:val="20"/>
                    <w:szCs w:val="20"/>
                  </w:rPr>
                  <w:t>Click or tap here to enter text.</w:t>
                </w:r>
              </w:p>
            </w:tc>
          </w:sdtContent>
        </w:sdt>
      </w:tr>
    </w:tbl>
    <w:p w:rsidR="005528BD" w:rsidRDefault="005528BD" w:rsidP="00BF1952"/>
    <w:p w:rsidR="005528BD" w:rsidRPr="005528BD" w:rsidRDefault="00D91169" w:rsidP="005528BD">
      <w:pPr>
        <w:pStyle w:val="Heading2"/>
        <w:rPr>
          <w:rFonts w:asciiTheme="minorHAnsi" w:hAnsiTheme="minorHAnsi" w:cstheme="minorHAnsi"/>
          <w:b/>
          <w:sz w:val="22"/>
        </w:rPr>
      </w:pPr>
      <w:bookmarkStart w:id="111" w:name="_Toc477328318"/>
      <w:r w:rsidRPr="00F022E5">
        <w:rPr>
          <w:rFonts w:asciiTheme="minorHAnsi" w:hAnsiTheme="minorHAnsi" w:cstheme="minorHAnsi"/>
          <w:b/>
          <w:sz w:val="22"/>
        </w:rPr>
        <w:t>15.13</w:t>
      </w:r>
      <w:r w:rsidR="005528BD" w:rsidRPr="00F022E5">
        <w:rPr>
          <w:rFonts w:asciiTheme="minorHAnsi" w:hAnsiTheme="minorHAnsi" w:cstheme="minorHAnsi"/>
          <w:b/>
          <w:sz w:val="22"/>
        </w:rPr>
        <w:tab/>
        <w:t>Remote Access Authorization</w:t>
      </w:r>
      <w:bookmarkEnd w:id="111"/>
    </w:p>
    <w:p w:rsidR="008A2504" w:rsidRDefault="008A2504" w:rsidP="008A2504">
      <w:pPr>
        <w:jc w:val="both"/>
      </w:pPr>
      <w:r w:rsidRPr="00E8349B">
        <w:rPr>
          <w:rFonts w:cstheme="minorHAnsi"/>
        </w:rPr>
        <w:t>{ACRONYM}</w:t>
      </w:r>
      <w:r>
        <w:rPr>
          <w:rFonts w:cstheme="minorHAnsi"/>
        </w:rPr>
        <w:t xml:space="preserve"> </w:t>
      </w:r>
      <w:r>
        <w:t>has defined the following remote access implementation guidance:</w:t>
      </w:r>
    </w:p>
    <w:tbl>
      <w:tblPr>
        <w:tblStyle w:val="ListTable3-Accent1"/>
        <w:tblW w:w="0" w:type="auto"/>
        <w:tblLook w:val="04A0" w:firstRow="1" w:lastRow="0" w:firstColumn="1" w:lastColumn="0" w:noHBand="0" w:noVBand="1"/>
      </w:tblPr>
      <w:tblGrid>
        <w:gridCol w:w="7645"/>
        <w:gridCol w:w="1705"/>
      </w:tblGrid>
      <w:tr w:rsidR="008A2504" w:rsidRPr="00FA67F9" w:rsidTr="008A250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645" w:type="dxa"/>
          </w:tcPr>
          <w:p w:rsidR="008A2504" w:rsidRPr="00FA67F9" w:rsidRDefault="008A2504" w:rsidP="008A2504">
            <w:pPr>
              <w:rPr>
                <w:rFonts w:cstheme="minorHAnsi"/>
                <w:sz w:val="20"/>
                <w:szCs w:val="20"/>
              </w:rPr>
            </w:pPr>
            <w:r>
              <w:rPr>
                <w:rFonts w:cstheme="minorHAnsi"/>
                <w:sz w:val="20"/>
                <w:szCs w:val="20"/>
              </w:rPr>
              <w:t xml:space="preserve">Remote Access </w:t>
            </w:r>
            <w:r w:rsidRPr="00FA67F9">
              <w:rPr>
                <w:rFonts w:cstheme="minorHAnsi"/>
                <w:sz w:val="20"/>
                <w:szCs w:val="20"/>
              </w:rPr>
              <w:t>Method</w:t>
            </w:r>
          </w:p>
        </w:tc>
        <w:tc>
          <w:tcPr>
            <w:tcW w:w="1705" w:type="dxa"/>
          </w:tcPr>
          <w:p w:rsidR="008A2504" w:rsidRPr="00FA67F9" w:rsidRDefault="008A2504" w:rsidP="008A250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Authorized?</w:t>
            </w:r>
          </w:p>
        </w:tc>
      </w:tr>
      <w:tr w:rsidR="008A2504" w:rsidRPr="00FA67F9" w:rsidTr="008A2504">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624237491"/>
            <w:placeholder>
              <w:docPart w:val="7B22B8A025D944FBAEB2387FBE7E9B1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7645" w:type="dxa"/>
              </w:tcPr>
              <w:p w:rsidR="008A2504" w:rsidRPr="00FA67F9" w:rsidRDefault="008A2504" w:rsidP="008A2504">
                <w:pPr>
                  <w:rPr>
                    <w:rFonts w:cstheme="minorHAnsi"/>
                    <w:sz w:val="20"/>
                    <w:szCs w:val="20"/>
                  </w:rPr>
                </w:pPr>
                <w:r w:rsidRPr="00FA67F9">
                  <w:rPr>
                    <w:rStyle w:val="PlaceholderText"/>
                    <w:rFonts w:cstheme="minorHAnsi"/>
                    <w:sz w:val="20"/>
                    <w:szCs w:val="20"/>
                  </w:rPr>
                  <w:t>Click or tap here to enter text.</w:t>
                </w:r>
              </w:p>
            </w:tc>
          </w:sdtContent>
        </w:sdt>
        <w:tc>
          <w:tcPr>
            <w:tcW w:w="1705" w:type="dxa"/>
          </w:tcPr>
          <w:p w:rsidR="008A2504" w:rsidRPr="00FA67F9" w:rsidRDefault="008A2504" w:rsidP="008A250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1932936464"/>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1079132650"/>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r w:rsidR="008A2504" w:rsidRPr="00FA67F9" w:rsidTr="008A2504">
        <w:sdt>
          <w:sdtPr>
            <w:rPr>
              <w:rFonts w:cstheme="minorHAnsi"/>
              <w:sz w:val="20"/>
              <w:szCs w:val="20"/>
            </w:rPr>
            <w:id w:val="672618896"/>
            <w:placeholder>
              <w:docPart w:val="7B22B8A025D944FBAEB2387FBE7E9B1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7645" w:type="dxa"/>
              </w:tcPr>
              <w:p w:rsidR="008A2504" w:rsidRPr="00FA67F9" w:rsidRDefault="003E4E75" w:rsidP="008A2504">
                <w:pPr>
                  <w:rPr>
                    <w:rFonts w:cstheme="minorHAnsi"/>
                    <w:sz w:val="20"/>
                    <w:szCs w:val="20"/>
                  </w:rPr>
                </w:pPr>
                <w:r w:rsidRPr="00FA67F9">
                  <w:rPr>
                    <w:rStyle w:val="PlaceholderText"/>
                    <w:rFonts w:cstheme="minorHAnsi"/>
                    <w:sz w:val="20"/>
                    <w:szCs w:val="20"/>
                  </w:rPr>
                  <w:t>Click or tap here to enter text.</w:t>
                </w:r>
              </w:p>
            </w:tc>
          </w:sdtContent>
        </w:sdt>
        <w:tc>
          <w:tcPr>
            <w:tcW w:w="1705" w:type="dxa"/>
          </w:tcPr>
          <w:p w:rsidR="008A2504" w:rsidRPr="00FA67F9" w:rsidRDefault="008A2504" w:rsidP="008A250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B86">
              <w:rPr>
                <w:rFonts w:cstheme="minorHAnsi"/>
                <w:sz w:val="20"/>
                <w:szCs w:val="20"/>
              </w:rPr>
              <w:t xml:space="preserve">Yes </w:t>
            </w:r>
            <w:sdt>
              <w:sdtPr>
                <w:rPr>
                  <w:rFonts w:cstheme="minorHAnsi"/>
                  <w:sz w:val="20"/>
                  <w:szCs w:val="20"/>
                </w:rPr>
                <w:id w:val="-1371614554"/>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r w:rsidRPr="00F01B86">
              <w:rPr>
                <w:rFonts w:cstheme="minorHAnsi"/>
                <w:sz w:val="20"/>
                <w:szCs w:val="20"/>
              </w:rPr>
              <w:t xml:space="preserve">   No </w:t>
            </w:r>
            <w:sdt>
              <w:sdtPr>
                <w:rPr>
                  <w:rFonts w:cstheme="minorHAnsi"/>
                  <w:sz w:val="20"/>
                  <w:szCs w:val="20"/>
                </w:rPr>
                <w:id w:val="-1619140968"/>
                <w14:checkbox>
                  <w14:checked w14:val="0"/>
                  <w14:checkedState w14:val="2612" w14:font="MS Gothic"/>
                  <w14:uncheckedState w14:val="2610" w14:font="MS Gothic"/>
                </w14:checkbox>
              </w:sdtPr>
              <w:sdtEndPr/>
              <w:sdtContent>
                <w:r w:rsidRPr="00F01B86">
                  <w:rPr>
                    <w:rFonts w:ascii="Segoe UI Symbol" w:eastAsia="MS Gothic" w:hAnsi="Segoe UI Symbol" w:cs="Segoe UI Symbol"/>
                    <w:sz w:val="20"/>
                    <w:szCs w:val="20"/>
                  </w:rPr>
                  <w:t>☐</w:t>
                </w:r>
              </w:sdtContent>
            </w:sdt>
          </w:p>
        </w:tc>
      </w:tr>
    </w:tbl>
    <w:p w:rsidR="005528BD" w:rsidRDefault="005528BD" w:rsidP="00BF1952"/>
    <w:p w:rsidR="002861BA" w:rsidRDefault="002861BA" w:rsidP="002861BA">
      <w:pPr>
        <w:pStyle w:val="Heading1"/>
        <w:rPr>
          <w:rFonts w:asciiTheme="minorHAnsi" w:hAnsiTheme="minorHAnsi" w:cstheme="minorHAnsi"/>
          <w:b/>
          <w:sz w:val="22"/>
        </w:rPr>
      </w:pPr>
      <w:bookmarkStart w:id="112" w:name="_16.0_Wireless_Access"/>
      <w:bookmarkStart w:id="113" w:name="_Toc477328319"/>
      <w:bookmarkEnd w:id="112"/>
      <w:r w:rsidRPr="00F022E5">
        <w:rPr>
          <w:rFonts w:asciiTheme="minorHAnsi" w:hAnsiTheme="minorHAnsi" w:cstheme="minorHAnsi"/>
          <w:b/>
          <w:sz w:val="22"/>
        </w:rPr>
        <w:t>16.0</w:t>
      </w:r>
      <w:r w:rsidRPr="00F022E5">
        <w:rPr>
          <w:rFonts w:asciiTheme="minorHAnsi" w:hAnsiTheme="minorHAnsi" w:cstheme="minorHAnsi"/>
          <w:b/>
          <w:sz w:val="22"/>
        </w:rPr>
        <w:tab/>
        <w:t>Wireless Access</w:t>
      </w:r>
      <w:bookmarkEnd w:id="113"/>
    </w:p>
    <w:p w:rsidR="002861BA" w:rsidRDefault="004C6C49" w:rsidP="004C6C49">
      <w:pPr>
        <w:jc w:val="both"/>
      </w:pPr>
      <w:r w:rsidRPr="004C6C49">
        <w:t>Wireless technologies include, for example, microwave, packet radio (UHF/VHF), 802.11x, and Bluetooth. Wireless networks use authentication protocols (e.g., EAP/TLS, PEAP), which provide credential protection and mutual authentication</w:t>
      </w:r>
      <w:r>
        <w:t>.</w:t>
      </w:r>
    </w:p>
    <w:p w:rsidR="004C6C49" w:rsidRPr="00E8349B" w:rsidRDefault="004C6C49" w:rsidP="004C6C49">
      <w:pPr>
        <w:spacing w:after="0"/>
        <w:jc w:val="both"/>
        <w:rPr>
          <w:rFonts w:cstheme="minorHAnsi"/>
        </w:rPr>
      </w:pPr>
      <w:r w:rsidRPr="00E8349B">
        <w:rPr>
          <w:rFonts w:cstheme="minorHAnsi"/>
        </w:rPr>
        <w:t>Does {ACRONYM}</w:t>
      </w:r>
      <w:r>
        <w:rPr>
          <w:rFonts w:cstheme="minorHAnsi"/>
        </w:rPr>
        <w:t xml:space="preserve"> utilize wireless technologies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4C6C49" w:rsidRPr="00E8349B" w:rsidTr="00AC5462">
        <w:sdt>
          <w:sdtPr>
            <w:rPr>
              <w:rFonts w:cstheme="minorHAnsi"/>
            </w:rPr>
            <w:id w:val="1551340390"/>
            <w14:checkbox>
              <w14:checked w14:val="0"/>
              <w14:checkedState w14:val="2612" w14:font="Verdana"/>
              <w14:uncheckedState w14:val="2610" w14:font="Verdana"/>
            </w14:checkbox>
          </w:sdtPr>
          <w:sdtEndPr/>
          <w:sdtContent>
            <w:tc>
              <w:tcPr>
                <w:tcW w:w="1525" w:type="dxa"/>
              </w:tcPr>
              <w:p w:rsidR="004C6C49" w:rsidRPr="00E8349B" w:rsidRDefault="004C6C49" w:rsidP="00AC5462">
                <w:pPr>
                  <w:jc w:val="right"/>
                  <w:rPr>
                    <w:rFonts w:cstheme="minorHAnsi"/>
                  </w:rPr>
                </w:pPr>
                <w:r w:rsidRPr="00E8349B">
                  <w:rPr>
                    <w:rFonts w:ascii="Segoe UI Symbol" w:eastAsia="Yu Gothic UI" w:hAnsi="Segoe UI Symbol" w:cs="Segoe UI Symbol"/>
                  </w:rPr>
                  <w:t>☐</w:t>
                </w:r>
              </w:p>
            </w:tc>
          </w:sdtContent>
        </w:sdt>
        <w:tc>
          <w:tcPr>
            <w:tcW w:w="7825" w:type="dxa"/>
          </w:tcPr>
          <w:p w:rsidR="004C6C49" w:rsidRPr="00E8349B" w:rsidRDefault="004C6C49" w:rsidP="00AC5462">
            <w:pPr>
              <w:jc w:val="both"/>
              <w:rPr>
                <w:rFonts w:cstheme="minorHAnsi"/>
              </w:rPr>
            </w:pPr>
            <w:r w:rsidRPr="00E8349B">
              <w:rPr>
                <w:rFonts w:cstheme="minorHAnsi"/>
              </w:rPr>
              <w:t>No</w:t>
            </w:r>
          </w:p>
        </w:tc>
      </w:tr>
      <w:tr w:rsidR="004C6C49" w:rsidRPr="00E8349B" w:rsidTr="00AC5462">
        <w:sdt>
          <w:sdtPr>
            <w:rPr>
              <w:rFonts w:cstheme="minorHAnsi"/>
            </w:rPr>
            <w:id w:val="416686874"/>
            <w14:checkbox>
              <w14:checked w14:val="0"/>
              <w14:checkedState w14:val="2612" w14:font="Verdana"/>
              <w14:uncheckedState w14:val="2610" w14:font="Verdana"/>
            </w14:checkbox>
          </w:sdtPr>
          <w:sdtEndPr/>
          <w:sdtContent>
            <w:tc>
              <w:tcPr>
                <w:tcW w:w="1525" w:type="dxa"/>
              </w:tcPr>
              <w:p w:rsidR="004C6C49" w:rsidRPr="00E8349B" w:rsidRDefault="004C6C49" w:rsidP="00AC5462">
                <w:pPr>
                  <w:jc w:val="right"/>
                  <w:rPr>
                    <w:rFonts w:cstheme="minorHAnsi"/>
                  </w:rPr>
                </w:pPr>
                <w:r w:rsidRPr="00E8349B">
                  <w:rPr>
                    <w:rFonts w:ascii="Segoe UI Symbol" w:eastAsia="MS Gothic" w:hAnsi="Segoe UI Symbol" w:cs="Segoe UI Symbol"/>
                  </w:rPr>
                  <w:t>☐</w:t>
                </w:r>
              </w:p>
            </w:tc>
          </w:sdtContent>
        </w:sdt>
        <w:tc>
          <w:tcPr>
            <w:tcW w:w="7825" w:type="dxa"/>
          </w:tcPr>
          <w:p w:rsidR="004C6C49" w:rsidRPr="00E8349B" w:rsidRDefault="004C6C49" w:rsidP="00AC5462">
            <w:pPr>
              <w:jc w:val="both"/>
              <w:rPr>
                <w:rFonts w:cstheme="minorHAnsi"/>
              </w:rPr>
            </w:pPr>
            <w:r w:rsidRPr="00E8349B">
              <w:rPr>
                <w:rFonts w:cstheme="minorHAnsi"/>
              </w:rPr>
              <w:t>Yes</w:t>
            </w:r>
          </w:p>
        </w:tc>
      </w:tr>
    </w:tbl>
    <w:p w:rsidR="00BA1E48" w:rsidRDefault="004C6C49" w:rsidP="004C6C49">
      <w:pPr>
        <w:jc w:val="both"/>
      </w:pPr>
      <w:r w:rsidRPr="00434E90">
        <w:rPr>
          <w:highlight w:val="yellow"/>
        </w:rPr>
        <w:t>If no, r</w:t>
      </w:r>
      <w:r>
        <w:rPr>
          <w:highlight w:val="yellow"/>
        </w:rPr>
        <w:t>emove the content of Sections 16.1 – 16.7</w:t>
      </w:r>
      <w:r w:rsidRPr="00434E90">
        <w:rPr>
          <w:highlight w:val="yellow"/>
        </w:rPr>
        <w:t xml:space="preserve"> and replace with, “{ACRONYM} does not utilize </w:t>
      </w:r>
      <w:r>
        <w:rPr>
          <w:highlight w:val="yellow"/>
        </w:rPr>
        <w:t>wireless technologies</w:t>
      </w:r>
      <w:r w:rsidRPr="00434E90">
        <w:rPr>
          <w:highlight w:val="yellow"/>
        </w:rPr>
        <w:t>.”</w:t>
      </w:r>
    </w:p>
    <w:p w:rsidR="00BA1E48" w:rsidRPr="00BA1E48" w:rsidRDefault="00BA1E48" w:rsidP="00BA1E48">
      <w:pPr>
        <w:pStyle w:val="Heading2"/>
        <w:rPr>
          <w:rFonts w:asciiTheme="minorHAnsi" w:hAnsiTheme="minorHAnsi" w:cstheme="minorHAnsi"/>
          <w:b/>
          <w:sz w:val="22"/>
        </w:rPr>
      </w:pPr>
      <w:bookmarkStart w:id="114" w:name="_Toc477328320"/>
      <w:r w:rsidRPr="00F022E5">
        <w:rPr>
          <w:rFonts w:asciiTheme="minorHAnsi" w:hAnsiTheme="minorHAnsi" w:cstheme="minorHAnsi"/>
          <w:b/>
          <w:sz w:val="22"/>
        </w:rPr>
        <w:t>16.1</w:t>
      </w:r>
      <w:r w:rsidRPr="00F022E5">
        <w:rPr>
          <w:rFonts w:asciiTheme="minorHAnsi" w:hAnsiTheme="minorHAnsi" w:cstheme="minorHAnsi"/>
          <w:b/>
          <w:sz w:val="22"/>
        </w:rPr>
        <w:tab/>
        <w:t>Authentication</w:t>
      </w:r>
      <w:bookmarkEnd w:id="114"/>
    </w:p>
    <w:p w:rsidR="004C6C49" w:rsidRDefault="004C6C49" w:rsidP="004C6C49">
      <w:pPr>
        <w:jc w:val="both"/>
      </w:pPr>
      <w:r>
        <w:t xml:space="preserve">Information systems must protect wireless access to the system using authentication of users and/or devices. </w:t>
      </w:r>
    </w:p>
    <w:p w:rsidR="004C6C49" w:rsidRPr="00E8349B" w:rsidRDefault="004C6C49" w:rsidP="004C6C49">
      <w:pPr>
        <w:spacing w:after="0"/>
        <w:jc w:val="both"/>
        <w:rPr>
          <w:rFonts w:cstheme="minorHAnsi"/>
        </w:rPr>
      </w:pPr>
      <w:r w:rsidRPr="00E8349B">
        <w:rPr>
          <w:rFonts w:cstheme="minorHAnsi"/>
        </w:rPr>
        <w:t>Does {ACRONYM}</w:t>
      </w:r>
      <w:r>
        <w:rPr>
          <w:rFonts w:cstheme="minorHAnsi"/>
        </w:rPr>
        <w:t xml:space="preserve"> </w:t>
      </w:r>
      <w:r>
        <w:t>protect wireless access to the system using authentication of users and/or devices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4C6C49" w:rsidRPr="00E8349B" w:rsidTr="00AC5462">
        <w:sdt>
          <w:sdtPr>
            <w:rPr>
              <w:rFonts w:cstheme="minorHAnsi"/>
            </w:rPr>
            <w:id w:val="-1737312153"/>
            <w14:checkbox>
              <w14:checked w14:val="0"/>
              <w14:checkedState w14:val="2612" w14:font="Verdana"/>
              <w14:uncheckedState w14:val="2610" w14:font="Verdana"/>
            </w14:checkbox>
          </w:sdtPr>
          <w:sdtEndPr/>
          <w:sdtContent>
            <w:tc>
              <w:tcPr>
                <w:tcW w:w="1525" w:type="dxa"/>
              </w:tcPr>
              <w:p w:rsidR="004C6C49" w:rsidRPr="00E8349B" w:rsidRDefault="004C6C49" w:rsidP="00AC5462">
                <w:pPr>
                  <w:jc w:val="right"/>
                  <w:rPr>
                    <w:rFonts w:cstheme="minorHAnsi"/>
                  </w:rPr>
                </w:pPr>
                <w:r w:rsidRPr="00E8349B">
                  <w:rPr>
                    <w:rFonts w:ascii="Segoe UI Symbol" w:eastAsia="Yu Gothic UI" w:hAnsi="Segoe UI Symbol" w:cs="Segoe UI Symbol"/>
                  </w:rPr>
                  <w:t>☐</w:t>
                </w:r>
              </w:p>
            </w:tc>
          </w:sdtContent>
        </w:sdt>
        <w:tc>
          <w:tcPr>
            <w:tcW w:w="7825" w:type="dxa"/>
          </w:tcPr>
          <w:p w:rsidR="004C6C49" w:rsidRPr="00E8349B" w:rsidRDefault="004C6C49" w:rsidP="00AC5462">
            <w:pPr>
              <w:jc w:val="both"/>
              <w:rPr>
                <w:rFonts w:cstheme="minorHAnsi"/>
              </w:rPr>
            </w:pPr>
            <w:r w:rsidRPr="00E8349B">
              <w:rPr>
                <w:rFonts w:cstheme="minorHAnsi"/>
              </w:rPr>
              <w:t>No</w:t>
            </w:r>
          </w:p>
        </w:tc>
      </w:tr>
      <w:tr w:rsidR="004C6C49" w:rsidRPr="00E8349B" w:rsidTr="00AC5462">
        <w:sdt>
          <w:sdtPr>
            <w:rPr>
              <w:rFonts w:cstheme="minorHAnsi"/>
            </w:rPr>
            <w:id w:val="-1150203045"/>
            <w14:checkbox>
              <w14:checked w14:val="0"/>
              <w14:checkedState w14:val="2612" w14:font="Verdana"/>
              <w14:uncheckedState w14:val="2610" w14:font="Verdana"/>
            </w14:checkbox>
          </w:sdtPr>
          <w:sdtEndPr/>
          <w:sdtContent>
            <w:tc>
              <w:tcPr>
                <w:tcW w:w="1525" w:type="dxa"/>
              </w:tcPr>
              <w:p w:rsidR="004C6C49" w:rsidRPr="00E8349B" w:rsidRDefault="004C6C49" w:rsidP="00AC5462">
                <w:pPr>
                  <w:jc w:val="right"/>
                  <w:rPr>
                    <w:rFonts w:cstheme="minorHAnsi"/>
                  </w:rPr>
                </w:pPr>
                <w:r w:rsidRPr="00E8349B">
                  <w:rPr>
                    <w:rFonts w:ascii="Segoe UI Symbol" w:eastAsia="MS Gothic" w:hAnsi="Segoe UI Symbol" w:cs="Segoe UI Symbol"/>
                  </w:rPr>
                  <w:t>☐</w:t>
                </w:r>
              </w:p>
            </w:tc>
          </w:sdtContent>
        </w:sdt>
        <w:tc>
          <w:tcPr>
            <w:tcW w:w="7825" w:type="dxa"/>
          </w:tcPr>
          <w:p w:rsidR="004C6C49" w:rsidRPr="00E8349B" w:rsidRDefault="004C6C49" w:rsidP="005976B5">
            <w:pPr>
              <w:jc w:val="both"/>
              <w:rPr>
                <w:rFonts w:cstheme="minorHAnsi"/>
              </w:rPr>
            </w:pPr>
            <w:r w:rsidRPr="00E8349B">
              <w:rPr>
                <w:rFonts w:cstheme="minorHAnsi"/>
              </w:rPr>
              <w:t>Yes</w:t>
            </w:r>
            <w:r>
              <w:rPr>
                <w:rFonts w:cstheme="minorHAnsi"/>
              </w:rPr>
              <w:t xml:space="preserve">: </w:t>
            </w:r>
            <w:sdt>
              <w:sdtPr>
                <w:rPr>
                  <w:rFonts w:cstheme="minorHAnsi"/>
                </w:rPr>
                <w:id w:val="-1434431848"/>
                <w:placeholder>
                  <w:docPart w:val="A3C2218325C347D7872B05342B9B3D19"/>
                </w:placeholder>
                <w:showingPlcHdr/>
                <w:text/>
              </w:sdtPr>
              <w:sdtEndPr/>
              <w:sdtContent>
                <w:r w:rsidR="005976B5">
                  <w:rPr>
                    <w:rStyle w:val="PlaceholderText"/>
                  </w:rPr>
                  <w:t>Enter type of encryption</w:t>
                </w:r>
                <w:r w:rsidR="005976B5" w:rsidRPr="00E53D1B">
                  <w:rPr>
                    <w:rStyle w:val="PlaceholderText"/>
                  </w:rPr>
                  <w:t>.</w:t>
                </w:r>
              </w:sdtContent>
            </w:sdt>
          </w:p>
        </w:tc>
      </w:tr>
    </w:tbl>
    <w:p w:rsidR="004C6C49" w:rsidRDefault="004C6C49" w:rsidP="004C6C49"/>
    <w:p w:rsidR="00BA1E48" w:rsidRPr="00BA1E48" w:rsidRDefault="00BA1E48" w:rsidP="00BA1E48">
      <w:pPr>
        <w:pStyle w:val="Heading2"/>
        <w:rPr>
          <w:rFonts w:asciiTheme="minorHAnsi" w:hAnsiTheme="minorHAnsi" w:cstheme="minorHAnsi"/>
          <w:b/>
          <w:sz w:val="22"/>
        </w:rPr>
      </w:pPr>
      <w:bookmarkStart w:id="115" w:name="_Toc477328321"/>
      <w:r w:rsidRPr="00F022E5">
        <w:rPr>
          <w:rFonts w:asciiTheme="minorHAnsi" w:hAnsiTheme="minorHAnsi" w:cstheme="minorHAnsi"/>
          <w:b/>
          <w:sz w:val="22"/>
        </w:rPr>
        <w:t>16.2</w:t>
      </w:r>
      <w:r w:rsidRPr="00F022E5">
        <w:rPr>
          <w:rFonts w:asciiTheme="minorHAnsi" w:hAnsiTheme="minorHAnsi" w:cstheme="minorHAnsi"/>
          <w:b/>
          <w:sz w:val="22"/>
        </w:rPr>
        <w:tab/>
        <w:t>Encryption</w:t>
      </w:r>
      <w:bookmarkEnd w:id="115"/>
    </w:p>
    <w:p w:rsidR="004C6C49" w:rsidRDefault="004C6C49" w:rsidP="004C6C49">
      <w:pPr>
        <w:jc w:val="both"/>
      </w:pPr>
      <w:r>
        <w:t xml:space="preserve">Information systems must protect wireless access to the system using encryption. </w:t>
      </w:r>
    </w:p>
    <w:p w:rsidR="004C6C49" w:rsidRPr="00E8349B" w:rsidRDefault="004C6C49" w:rsidP="004C6C49">
      <w:pPr>
        <w:spacing w:after="0"/>
        <w:jc w:val="both"/>
        <w:rPr>
          <w:rFonts w:cstheme="minorHAnsi"/>
        </w:rPr>
      </w:pPr>
      <w:r w:rsidRPr="00E8349B">
        <w:rPr>
          <w:rFonts w:cstheme="minorHAnsi"/>
        </w:rPr>
        <w:t>Does {ACRONYM}</w:t>
      </w:r>
      <w:r>
        <w:rPr>
          <w:rFonts w:cstheme="minorHAnsi"/>
        </w:rPr>
        <w:t xml:space="preserve"> </w:t>
      </w:r>
      <w:r>
        <w:t>protect wireless access to the system using encryption</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4C6C49" w:rsidRPr="00E8349B" w:rsidTr="00AC5462">
        <w:sdt>
          <w:sdtPr>
            <w:rPr>
              <w:rFonts w:cstheme="minorHAnsi"/>
            </w:rPr>
            <w:id w:val="-843703770"/>
            <w14:checkbox>
              <w14:checked w14:val="0"/>
              <w14:checkedState w14:val="2612" w14:font="Verdana"/>
              <w14:uncheckedState w14:val="2610" w14:font="Verdana"/>
            </w14:checkbox>
          </w:sdtPr>
          <w:sdtEndPr/>
          <w:sdtContent>
            <w:tc>
              <w:tcPr>
                <w:tcW w:w="1525" w:type="dxa"/>
              </w:tcPr>
              <w:p w:rsidR="004C6C49" w:rsidRPr="00E8349B" w:rsidRDefault="004C6C49" w:rsidP="00AC5462">
                <w:pPr>
                  <w:jc w:val="right"/>
                  <w:rPr>
                    <w:rFonts w:cstheme="minorHAnsi"/>
                  </w:rPr>
                </w:pPr>
                <w:r w:rsidRPr="00E8349B">
                  <w:rPr>
                    <w:rFonts w:ascii="Segoe UI Symbol" w:eastAsia="Yu Gothic UI" w:hAnsi="Segoe UI Symbol" w:cs="Segoe UI Symbol"/>
                  </w:rPr>
                  <w:t>☐</w:t>
                </w:r>
              </w:p>
            </w:tc>
          </w:sdtContent>
        </w:sdt>
        <w:tc>
          <w:tcPr>
            <w:tcW w:w="7825" w:type="dxa"/>
          </w:tcPr>
          <w:p w:rsidR="004C6C49" w:rsidRPr="00E8349B" w:rsidRDefault="004C6C49" w:rsidP="00AC5462">
            <w:pPr>
              <w:jc w:val="both"/>
              <w:rPr>
                <w:rFonts w:cstheme="minorHAnsi"/>
              </w:rPr>
            </w:pPr>
            <w:r w:rsidRPr="00E8349B">
              <w:rPr>
                <w:rFonts w:cstheme="minorHAnsi"/>
              </w:rPr>
              <w:t>No</w:t>
            </w:r>
          </w:p>
        </w:tc>
      </w:tr>
      <w:tr w:rsidR="004C6C49" w:rsidRPr="00E8349B" w:rsidTr="00AC5462">
        <w:sdt>
          <w:sdtPr>
            <w:rPr>
              <w:rFonts w:cstheme="minorHAnsi"/>
            </w:rPr>
            <w:id w:val="-2117201064"/>
            <w14:checkbox>
              <w14:checked w14:val="0"/>
              <w14:checkedState w14:val="2612" w14:font="Verdana"/>
              <w14:uncheckedState w14:val="2610" w14:font="Verdana"/>
            </w14:checkbox>
          </w:sdtPr>
          <w:sdtEndPr/>
          <w:sdtContent>
            <w:tc>
              <w:tcPr>
                <w:tcW w:w="1525" w:type="dxa"/>
              </w:tcPr>
              <w:p w:rsidR="004C6C49" w:rsidRPr="00E8349B" w:rsidRDefault="004C6C49" w:rsidP="00AC5462">
                <w:pPr>
                  <w:jc w:val="right"/>
                  <w:rPr>
                    <w:rFonts w:cstheme="minorHAnsi"/>
                  </w:rPr>
                </w:pPr>
                <w:r w:rsidRPr="00E8349B">
                  <w:rPr>
                    <w:rFonts w:ascii="Segoe UI Symbol" w:eastAsia="MS Gothic" w:hAnsi="Segoe UI Symbol" w:cs="Segoe UI Symbol"/>
                  </w:rPr>
                  <w:t>☐</w:t>
                </w:r>
              </w:p>
            </w:tc>
          </w:sdtContent>
        </w:sdt>
        <w:tc>
          <w:tcPr>
            <w:tcW w:w="7825" w:type="dxa"/>
          </w:tcPr>
          <w:p w:rsidR="004C6C49" w:rsidRPr="00E8349B" w:rsidRDefault="004C6C49" w:rsidP="004C6C49">
            <w:pPr>
              <w:jc w:val="both"/>
              <w:rPr>
                <w:rFonts w:cstheme="minorHAnsi"/>
              </w:rPr>
            </w:pPr>
            <w:r w:rsidRPr="00E8349B">
              <w:rPr>
                <w:rFonts w:cstheme="minorHAnsi"/>
              </w:rPr>
              <w:t>Yes</w:t>
            </w:r>
            <w:r>
              <w:rPr>
                <w:rFonts w:cstheme="minorHAnsi"/>
              </w:rPr>
              <w:t xml:space="preserve">: </w:t>
            </w:r>
            <w:sdt>
              <w:sdtPr>
                <w:rPr>
                  <w:rFonts w:cstheme="minorHAnsi"/>
                </w:rPr>
                <w:id w:val="1715544959"/>
                <w:placeholder>
                  <w:docPart w:val="F697C3AF226D46C1BB4DE735687FC24A"/>
                </w:placeholder>
                <w:showingPlcHdr/>
                <w:text/>
              </w:sdtPr>
              <w:sdtEndPr/>
              <w:sdtContent>
                <w:r>
                  <w:rPr>
                    <w:rStyle w:val="PlaceholderText"/>
                  </w:rPr>
                  <w:t>Enter type of encryption</w:t>
                </w:r>
                <w:r w:rsidRPr="00E53D1B">
                  <w:rPr>
                    <w:rStyle w:val="PlaceholderText"/>
                  </w:rPr>
                  <w:t>.</w:t>
                </w:r>
              </w:sdtContent>
            </w:sdt>
          </w:p>
        </w:tc>
      </w:tr>
    </w:tbl>
    <w:p w:rsidR="00BF1952" w:rsidRDefault="00BF1952" w:rsidP="00BF1952"/>
    <w:p w:rsidR="00BA1E48" w:rsidRPr="00BA1E48" w:rsidRDefault="00BA1E48" w:rsidP="00BA1E48">
      <w:pPr>
        <w:pStyle w:val="Heading2"/>
        <w:rPr>
          <w:rFonts w:asciiTheme="minorHAnsi" w:hAnsiTheme="minorHAnsi" w:cstheme="minorHAnsi"/>
          <w:b/>
          <w:sz w:val="22"/>
        </w:rPr>
      </w:pPr>
      <w:bookmarkStart w:id="116" w:name="_Toc477328322"/>
      <w:r w:rsidRPr="00F022E5">
        <w:rPr>
          <w:rFonts w:asciiTheme="minorHAnsi" w:hAnsiTheme="minorHAnsi" w:cstheme="minorHAnsi"/>
          <w:b/>
          <w:sz w:val="22"/>
        </w:rPr>
        <w:t>16.3</w:t>
      </w:r>
      <w:r w:rsidRPr="00F022E5">
        <w:rPr>
          <w:rFonts w:asciiTheme="minorHAnsi" w:hAnsiTheme="minorHAnsi" w:cstheme="minorHAnsi"/>
          <w:b/>
          <w:sz w:val="22"/>
        </w:rPr>
        <w:tab/>
        <w:t>Configuration</w:t>
      </w:r>
      <w:bookmarkEnd w:id="116"/>
    </w:p>
    <w:p w:rsidR="00E84280" w:rsidRDefault="00E84280" w:rsidP="00E84280">
      <w:pPr>
        <w:jc w:val="both"/>
      </w:pPr>
      <w:r>
        <w:t>All {ACRONYM} wireless devices are disabled, when not intended for use, wireless networking capabilities internally embedded within information system components prior to issuance and deployment.</w:t>
      </w:r>
    </w:p>
    <w:p w:rsidR="00E84280" w:rsidRPr="00E8349B" w:rsidRDefault="00E84280" w:rsidP="00E84280">
      <w:pPr>
        <w:spacing w:after="0"/>
        <w:jc w:val="both"/>
        <w:rPr>
          <w:rFonts w:cstheme="minorHAnsi"/>
        </w:rPr>
      </w:pPr>
      <w:r w:rsidRPr="00E8349B">
        <w:rPr>
          <w:rFonts w:cstheme="minorHAnsi"/>
        </w:rPr>
        <w:t>Does {ACRONYM}</w:t>
      </w:r>
      <w:r>
        <w:rPr>
          <w:rFonts w:cstheme="minorHAnsi"/>
        </w:rPr>
        <w:t xml:space="preserve"> </w:t>
      </w:r>
      <w:r>
        <w:t>disable internal wireless capabilities when not intended for use</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E84280" w:rsidRPr="00E8349B" w:rsidTr="00AC5462">
        <w:sdt>
          <w:sdtPr>
            <w:rPr>
              <w:rFonts w:cstheme="minorHAnsi"/>
            </w:rPr>
            <w:id w:val="-773867128"/>
            <w14:checkbox>
              <w14:checked w14:val="0"/>
              <w14:checkedState w14:val="2612" w14:font="Verdana"/>
              <w14:uncheckedState w14:val="2610" w14:font="Verdana"/>
            </w14:checkbox>
          </w:sdtPr>
          <w:sdtEndPr/>
          <w:sdtContent>
            <w:tc>
              <w:tcPr>
                <w:tcW w:w="1525" w:type="dxa"/>
              </w:tcPr>
              <w:p w:rsidR="00E84280" w:rsidRPr="00E8349B" w:rsidRDefault="00E84280" w:rsidP="00AC5462">
                <w:pPr>
                  <w:jc w:val="right"/>
                  <w:rPr>
                    <w:rFonts w:cstheme="minorHAnsi"/>
                  </w:rPr>
                </w:pPr>
                <w:r w:rsidRPr="00E8349B">
                  <w:rPr>
                    <w:rFonts w:ascii="Segoe UI Symbol" w:eastAsia="Yu Gothic UI" w:hAnsi="Segoe UI Symbol" w:cs="Segoe UI Symbol"/>
                  </w:rPr>
                  <w:t>☐</w:t>
                </w:r>
              </w:p>
            </w:tc>
          </w:sdtContent>
        </w:sdt>
        <w:tc>
          <w:tcPr>
            <w:tcW w:w="7825" w:type="dxa"/>
          </w:tcPr>
          <w:p w:rsidR="00E84280" w:rsidRPr="00E8349B" w:rsidRDefault="00E84280" w:rsidP="00AC5462">
            <w:pPr>
              <w:jc w:val="both"/>
              <w:rPr>
                <w:rFonts w:cstheme="minorHAnsi"/>
              </w:rPr>
            </w:pPr>
            <w:r w:rsidRPr="00E8349B">
              <w:rPr>
                <w:rFonts w:cstheme="minorHAnsi"/>
              </w:rPr>
              <w:t>No</w:t>
            </w:r>
          </w:p>
        </w:tc>
      </w:tr>
      <w:tr w:rsidR="00E84280" w:rsidRPr="00E8349B" w:rsidTr="00AC5462">
        <w:sdt>
          <w:sdtPr>
            <w:rPr>
              <w:rFonts w:cstheme="minorHAnsi"/>
            </w:rPr>
            <w:id w:val="-314566457"/>
            <w14:checkbox>
              <w14:checked w14:val="0"/>
              <w14:checkedState w14:val="2612" w14:font="Verdana"/>
              <w14:uncheckedState w14:val="2610" w14:font="Verdana"/>
            </w14:checkbox>
          </w:sdtPr>
          <w:sdtEndPr/>
          <w:sdtContent>
            <w:tc>
              <w:tcPr>
                <w:tcW w:w="1525" w:type="dxa"/>
              </w:tcPr>
              <w:p w:rsidR="00E84280" w:rsidRPr="00E8349B" w:rsidRDefault="00E84280" w:rsidP="00AC5462">
                <w:pPr>
                  <w:jc w:val="right"/>
                  <w:rPr>
                    <w:rFonts w:cstheme="minorHAnsi"/>
                  </w:rPr>
                </w:pPr>
                <w:r w:rsidRPr="00E8349B">
                  <w:rPr>
                    <w:rFonts w:ascii="Segoe UI Symbol" w:eastAsia="MS Gothic" w:hAnsi="Segoe UI Symbol" w:cs="Segoe UI Symbol"/>
                  </w:rPr>
                  <w:t>☐</w:t>
                </w:r>
              </w:p>
            </w:tc>
          </w:sdtContent>
        </w:sdt>
        <w:tc>
          <w:tcPr>
            <w:tcW w:w="7825" w:type="dxa"/>
          </w:tcPr>
          <w:p w:rsidR="00E84280" w:rsidRPr="00E8349B" w:rsidRDefault="00E84280" w:rsidP="00E84280">
            <w:pPr>
              <w:jc w:val="both"/>
              <w:rPr>
                <w:rFonts w:cstheme="minorHAnsi"/>
              </w:rPr>
            </w:pPr>
            <w:r w:rsidRPr="00E8349B">
              <w:rPr>
                <w:rFonts w:cstheme="minorHAnsi"/>
              </w:rPr>
              <w:t>Yes</w:t>
            </w:r>
          </w:p>
        </w:tc>
      </w:tr>
    </w:tbl>
    <w:p w:rsidR="00E84280" w:rsidRDefault="00E84280" w:rsidP="00E84280">
      <w:pPr>
        <w:jc w:val="both"/>
      </w:pPr>
    </w:p>
    <w:p w:rsidR="00BF1952" w:rsidRDefault="00E84280" w:rsidP="00E84280">
      <w:pPr>
        <w:jc w:val="both"/>
      </w:pPr>
      <w:r>
        <w:t>{ACRONYM} has authorized the following users to independently configure wireless networking capabilities:</w:t>
      </w:r>
    </w:p>
    <w:tbl>
      <w:tblPr>
        <w:tblStyle w:val="ListTable3-Accent1"/>
        <w:tblW w:w="0" w:type="auto"/>
        <w:tblLook w:val="04A0" w:firstRow="1" w:lastRow="0" w:firstColumn="1" w:lastColumn="0" w:noHBand="0" w:noVBand="1"/>
      </w:tblPr>
      <w:tblGrid>
        <w:gridCol w:w="4675"/>
        <w:gridCol w:w="4675"/>
      </w:tblGrid>
      <w:tr w:rsidR="00E84280" w:rsidRPr="00E84280" w:rsidTr="00E842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E84280" w:rsidRPr="00E84280" w:rsidRDefault="00E84280" w:rsidP="00BF1952">
            <w:pPr>
              <w:rPr>
                <w:sz w:val="20"/>
              </w:rPr>
            </w:pPr>
            <w:r w:rsidRPr="00E84280">
              <w:rPr>
                <w:sz w:val="20"/>
              </w:rPr>
              <w:t>User</w:t>
            </w:r>
          </w:p>
        </w:tc>
        <w:tc>
          <w:tcPr>
            <w:tcW w:w="4675" w:type="dxa"/>
          </w:tcPr>
          <w:p w:rsidR="00E84280" w:rsidRPr="00E84280" w:rsidRDefault="00E84280" w:rsidP="00BF1952">
            <w:pPr>
              <w:cnfStyle w:val="100000000000" w:firstRow="1" w:lastRow="0" w:firstColumn="0" w:lastColumn="0" w:oddVBand="0" w:evenVBand="0" w:oddHBand="0" w:evenHBand="0" w:firstRowFirstColumn="0" w:firstRowLastColumn="0" w:lastRowFirstColumn="0" w:lastRowLastColumn="0"/>
              <w:rPr>
                <w:sz w:val="20"/>
              </w:rPr>
            </w:pPr>
            <w:r w:rsidRPr="00E84280">
              <w:rPr>
                <w:sz w:val="20"/>
              </w:rPr>
              <w:t>Justification</w:t>
            </w:r>
          </w:p>
        </w:tc>
      </w:tr>
      <w:tr w:rsidR="00E84280" w:rsidRPr="00E84280" w:rsidTr="00E84280">
        <w:trPr>
          <w:cnfStyle w:val="000000100000" w:firstRow="0" w:lastRow="0" w:firstColumn="0" w:lastColumn="0" w:oddVBand="0" w:evenVBand="0" w:oddHBand="1" w:evenHBand="0" w:firstRowFirstColumn="0" w:firstRowLastColumn="0" w:lastRowFirstColumn="0" w:lastRowLastColumn="0"/>
        </w:trPr>
        <w:sdt>
          <w:sdtPr>
            <w:rPr>
              <w:sz w:val="20"/>
            </w:rPr>
            <w:id w:val="-1103101245"/>
            <w:placeholder>
              <w:docPart w:val="30BF9678A0B34E9AA775F49C955D769A"/>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E84280" w:rsidRPr="00E84280" w:rsidRDefault="00E84280" w:rsidP="00BF1952">
                <w:pPr>
                  <w:rPr>
                    <w:sz w:val="20"/>
                  </w:rPr>
                </w:pPr>
                <w:r w:rsidRPr="00E84280">
                  <w:rPr>
                    <w:rStyle w:val="PlaceholderText"/>
                    <w:sz w:val="20"/>
                  </w:rPr>
                  <w:t>Click or tap here to enter text.</w:t>
                </w:r>
              </w:p>
            </w:tc>
          </w:sdtContent>
        </w:sdt>
        <w:sdt>
          <w:sdtPr>
            <w:rPr>
              <w:sz w:val="20"/>
            </w:rPr>
            <w:id w:val="-1340081938"/>
            <w:placeholder>
              <w:docPart w:val="23B5F54A66B147DF918C94DAEC61FC06"/>
            </w:placeholder>
            <w:showingPlcHdr/>
            <w:text/>
          </w:sdtPr>
          <w:sdtEndPr/>
          <w:sdtContent>
            <w:tc>
              <w:tcPr>
                <w:tcW w:w="4675" w:type="dxa"/>
              </w:tcPr>
              <w:p w:rsidR="00E84280" w:rsidRPr="00E84280" w:rsidRDefault="00E84280" w:rsidP="00BF1952">
                <w:pPr>
                  <w:cnfStyle w:val="000000100000" w:firstRow="0" w:lastRow="0" w:firstColumn="0" w:lastColumn="0" w:oddVBand="0" w:evenVBand="0" w:oddHBand="1" w:evenHBand="0" w:firstRowFirstColumn="0" w:firstRowLastColumn="0" w:lastRowFirstColumn="0" w:lastRowLastColumn="0"/>
                  <w:rPr>
                    <w:sz w:val="20"/>
                  </w:rPr>
                </w:pPr>
                <w:r w:rsidRPr="00E84280">
                  <w:rPr>
                    <w:rStyle w:val="PlaceholderText"/>
                    <w:sz w:val="20"/>
                  </w:rPr>
                  <w:t>Click or tap here to enter text.</w:t>
                </w:r>
              </w:p>
            </w:tc>
          </w:sdtContent>
        </w:sdt>
      </w:tr>
      <w:tr w:rsidR="00E84280" w:rsidRPr="00E84280" w:rsidTr="00E84280">
        <w:sdt>
          <w:sdtPr>
            <w:rPr>
              <w:sz w:val="20"/>
            </w:rPr>
            <w:id w:val="733361642"/>
            <w:placeholder>
              <w:docPart w:val="35ABE2AE61514A978B3B2EC8BB8386D4"/>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E84280" w:rsidRPr="00E84280" w:rsidRDefault="00E84280" w:rsidP="00BF1952">
                <w:pPr>
                  <w:rPr>
                    <w:sz w:val="20"/>
                  </w:rPr>
                </w:pPr>
                <w:r w:rsidRPr="00E84280">
                  <w:rPr>
                    <w:rStyle w:val="PlaceholderText"/>
                    <w:sz w:val="20"/>
                  </w:rPr>
                  <w:t>Click or tap here to enter text.</w:t>
                </w:r>
              </w:p>
            </w:tc>
          </w:sdtContent>
        </w:sdt>
        <w:sdt>
          <w:sdtPr>
            <w:rPr>
              <w:sz w:val="20"/>
            </w:rPr>
            <w:id w:val="-1661376201"/>
            <w:placeholder>
              <w:docPart w:val="6A4CCE70A3064C1D9C5310ED6A245981"/>
            </w:placeholder>
            <w:showingPlcHdr/>
            <w:text/>
          </w:sdtPr>
          <w:sdtEndPr/>
          <w:sdtContent>
            <w:tc>
              <w:tcPr>
                <w:tcW w:w="4675" w:type="dxa"/>
              </w:tcPr>
              <w:p w:rsidR="00E84280" w:rsidRPr="00E84280" w:rsidRDefault="00E84280" w:rsidP="00BF1952">
                <w:pPr>
                  <w:cnfStyle w:val="000000000000" w:firstRow="0" w:lastRow="0" w:firstColumn="0" w:lastColumn="0" w:oddVBand="0" w:evenVBand="0" w:oddHBand="0" w:evenHBand="0" w:firstRowFirstColumn="0" w:firstRowLastColumn="0" w:lastRowFirstColumn="0" w:lastRowLastColumn="0"/>
                  <w:rPr>
                    <w:sz w:val="20"/>
                  </w:rPr>
                </w:pPr>
                <w:r w:rsidRPr="00E84280">
                  <w:rPr>
                    <w:rStyle w:val="PlaceholderText"/>
                    <w:sz w:val="20"/>
                  </w:rPr>
                  <w:t>Click or tap here to enter text.</w:t>
                </w:r>
              </w:p>
            </w:tc>
          </w:sdtContent>
        </w:sdt>
      </w:tr>
    </w:tbl>
    <w:p w:rsidR="00E84280" w:rsidRDefault="00E84280" w:rsidP="00BF1952"/>
    <w:p w:rsidR="00BA1E48" w:rsidRPr="00BA1E48" w:rsidRDefault="00BA1E48" w:rsidP="00BA1E48">
      <w:pPr>
        <w:pStyle w:val="Heading2"/>
        <w:rPr>
          <w:rFonts w:asciiTheme="minorHAnsi" w:hAnsiTheme="minorHAnsi" w:cstheme="minorHAnsi"/>
          <w:b/>
          <w:sz w:val="22"/>
        </w:rPr>
      </w:pPr>
      <w:bookmarkStart w:id="117" w:name="_Toc477328323"/>
      <w:r w:rsidRPr="00F022E5">
        <w:rPr>
          <w:rFonts w:asciiTheme="minorHAnsi" w:hAnsiTheme="minorHAnsi" w:cstheme="minorHAnsi"/>
          <w:b/>
          <w:sz w:val="22"/>
        </w:rPr>
        <w:t>16.4</w:t>
      </w:r>
      <w:r w:rsidRPr="00F022E5">
        <w:rPr>
          <w:rFonts w:asciiTheme="minorHAnsi" w:hAnsiTheme="minorHAnsi" w:cstheme="minorHAnsi"/>
          <w:b/>
          <w:sz w:val="22"/>
        </w:rPr>
        <w:tab/>
        <w:t>Usage Restrictions</w:t>
      </w:r>
      <w:bookmarkEnd w:id="117"/>
    </w:p>
    <w:p w:rsidR="002D2D2F" w:rsidRDefault="002D2D2F" w:rsidP="002D2D2F">
      <w:pPr>
        <w:jc w:val="both"/>
      </w:pPr>
      <w:r>
        <w:t>{ACRONYM} has implemented the following usage restrictions for all wireless devices:</w:t>
      </w:r>
    </w:p>
    <w:p w:rsidR="002D2D2F" w:rsidRDefault="002D2D2F" w:rsidP="002D2D2F">
      <w:pPr>
        <w:pStyle w:val="ListParagraph"/>
        <w:numPr>
          <w:ilvl w:val="0"/>
          <w:numId w:val="15"/>
        </w:numPr>
      </w:pPr>
      <w:r>
        <w:t>All wireless devices must be authorized</w:t>
      </w:r>
    </w:p>
    <w:p w:rsidR="002D2D2F" w:rsidRDefault="002D2D2F" w:rsidP="002D2D2F">
      <w:pPr>
        <w:pStyle w:val="ListParagraph"/>
        <w:numPr>
          <w:ilvl w:val="0"/>
          <w:numId w:val="15"/>
        </w:numPr>
      </w:pPr>
      <w:r>
        <w:t>All wireless devices require authentication</w:t>
      </w:r>
    </w:p>
    <w:p w:rsidR="002D2D2F" w:rsidRDefault="002D2D2F" w:rsidP="002D2D2F">
      <w:pPr>
        <w:pStyle w:val="ListParagraph"/>
        <w:numPr>
          <w:ilvl w:val="0"/>
          <w:numId w:val="15"/>
        </w:numPr>
      </w:pPr>
      <w:r>
        <w:t>All wireless devices must be encrypted</w:t>
      </w:r>
    </w:p>
    <w:p w:rsidR="002D2D2F" w:rsidRDefault="002D2D2F" w:rsidP="002D2D2F">
      <w:pPr>
        <w:pStyle w:val="ListParagraph"/>
        <w:numPr>
          <w:ilvl w:val="0"/>
          <w:numId w:val="15"/>
        </w:numPr>
      </w:pPr>
      <w:r>
        <w:t>All wireless devices can only be used for business purposes</w:t>
      </w:r>
    </w:p>
    <w:p w:rsidR="00BA1E48" w:rsidRPr="00BA1E48" w:rsidRDefault="00BA1E48" w:rsidP="00BA1E48">
      <w:pPr>
        <w:pStyle w:val="Heading2"/>
        <w:rPr>
          <w:rFonts w:asciiTheme="minorHAnsi" w:hAnsiTheme="minorHAnsi" w:cstheme="minorHAnsi"/>
          <w:b/>
          <w:sz w:val="22"/>
        </w:rPr>
      </w:pPr>
      <w:bookmarkStart w:id="118" w:name="_Toc477328324"/>
      <w:r w:rsidRPr="00F022E5">
        <w:rPr>
          <w:rFonts w:asciiTheme="minorHAnsi" w:hAnsiTheme="minorHAnsi" w:cstheme="minorHAnsi"/>
          <w:b/>
          <w:sz w:val="22"/>
        </w:rPr>
        <w:t>16.5</w:t>
      </w:r>
      <w:r w:rsidRPr="00F022E5">
        <w:rPr>
          <w:rFonts w:asciiTheme="minorHAnsi" w:hAnsiTheme="minorHAnsi" w:cstheme="minorHAnsi"/>
          <w:b/>
          <w:sz w:val="22"/>
        </w:rPr>
        <w:tab/>
        <w:t>Connection Requirements</w:t>
      </w:r>
      <w:bookmarkEnd w:id="118"/>
    </w:p>
    <w:p w:rsidR="00BF1952" w:rsidRDefault="002D2D2F" w:rsidP="002D2D2F">
      <w:pPr>
        <w:jc w:val="both"/>
      </w:pPr>
      <w:r>
        <w:t>{ACRONYM} has implemented the following connection requirements for all wireless devices:</w:t>
      </w:r>
    </w:p>
    <w:p w:rsidR="002D2D2F" w:rsidRDefault="002D2D2F" w:rsidP="002D2D2F">
      <w:pPr>
        <w:pStyle w:val="ListParagraph"/>
        <w:numPr>
          <w:ilvl w:val="0"/>
          <w:numId w:val="16"/>
        </w:numPr>
      </w:pPr>
      <w:r>
        <w:t>All connections must be to business systems, or utilize a VPN</w:t>
      </w:r>
    </w:p>
    <w:p w:rsidR="002D2D2F" w:rsidRDefault="002D2D2F" w:rsidP="002D2D2F">
      <w:pPr>
        <w:pStyle w:val="ListParagraph"/>
        <w:numPr>
          <w:ilvl w:val="0"/>
          <w:numId w:val="16"/>
        </w:numPr>
      </w:pPr>
      <w:r>
        <w:t>All connections must be encrypted</w:t>
      </w:r>
    </w:p>
    <w:p w:rsidR="002D2D2F" w:rsidRDefault="002D2D2F" w:rsidP="002D2D2F">
      <w:pPr>
        <w:pStyle w:val="ListParagraph"/>
        <w:numPr>
          <w:ilvl w:val="0"/>
          <w:numId w:val="16"/>
        </w:numPr>
      </w:pPr>
      <w:r>
        <w:t>Al connections must be authorized by the ISSO/ISSM</w:t>
      </w:r>
    </w:p>
    <w:p w:rsidR="00BA1E48" w:rsidRPr="00BA1E48" w:rsidRDefault="00BA1E48" w:rsidP="00BA1E48">
      <w:pPr>
        <w:pStyle w:val="Heading2"/>
        <w:rPr>
          <w:rFonts w:asciiTheme="minorHAnsi" w:hAnsiTheme="minorHAnsi" w:cstheme="minorHAnsi"/>
          <w:b/>
          <w:sz w:val="22"/>
        </w:rPr>
      </w:pPr>
      <w:bookmarkStart w:id="119" w:name="_Toc477328325"/>
      <w:r w:rsidRPr="00F022E5">
        <w:rPr>
          <w:rFonts w:asciiTheme="minorHAnsi" w:hAnsiTheme="minorHAnsi" w:cstheme="minorHAnsi"/>
          <w:b/>
          <w:sz w:val="22"/>
        </w:rPr>
        <w:t>16.6</w:t>
      </w:r>
      <w:r w:rsidRPr="00F022E5">
        <w:rPr>
          <w:rFonts w:asciiTheme="minorHAnsi" w:hAnsiTheme="minorHAnsi" w:cstheme="minorHAnsi"/>
          <w:b/>
          <w:sz w:val="22"/>
        </w:rPr>
        <w:tab/>
        <w:t>Implementation Guidance</w:t>
      </w:r>
      <w:bookmarkEnd w:id="119"/>
    </w:p>
    <w:p w:rsidR="002D2D2F" w:rsidRDefault="002D2D2F" w:rsidP="002D2D2F">
      <w:pPr>
        <w:jc w:val="both"/>
      </w:pPr>
      <w:r w:rsidRPr="00EE16AD">
        <w:t xml:space="preserve">After the </w:t>
      </w:r>
      <w:r>
        <w:t xml:space="preserve">{ACRONYM} wireless </w:t>
      </w:r>
      <w:r w:rsidRPr="00EE16AD">
        <w:t xml:space="preserve">solution has been designed, the next step is to implement the design, before putting the solution into production. Aspects of the solution that </w:t>
      </w:r>
      <w:r>
        <w:t>will</w:t>
      </w:r>
      <w:r w:rsidRPr="00EE16AD">
        <w:t xml:space="preserve"> be evaluated for each type of </w:t>
      </w:r>
      <w:r>
        <w:t>wireless access</w:t>
      </w:r>
      <w:r w:rsidRPr="00EE16AD">
        <w:t xml:space="preserve"> include the following</w:t>
      </w:r>
      <w:r>
        <w:t>:</w:t>
      </w:r>
    </w:p>
    <w:tbl>
      <w:tblPr>
        <w:tblStyle w:val="ListTable3-Accent1"/>
        <w:tblW w:w="0" w:type="auto"/>
        <w:tblLook w:val="04A0" w:firstRow="1" w:lastRow="0" w:firstColumn="1" w:lastColumn="0" w:noHBand="0" w:noVBand="1"/>
      </w:tblPr>
      <w:tblGrid>
        <w:gridCol w:w="1795"/>
        <w:gridCol w:w="6120"/>
        <w:gridCol w:w="1435"/>
      </w:tblGrid>
      <w:tr w:rsidR="002D2D2F" w:rsidRPr="00EE16AD" w:rsidTr="00AC546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95" w:type="dxa"/>
          </w:tcPr>
          <w:p w:rsidR="002D2D2F" w:rsidRPr="00EE16AD" w:rsidRDefault="002D2D2F" w:rsidP="00AC5462">
            <w:pPr>
              <w:jc w:val="both"/>
              <w:rPr>
                <w:rFonts w:cstheme="minorHAnsi"/>
                <w:sz w:val="20"/>
              </w:rPr>
            </w:pPr>
            <w:r w:rsidRPr="00EE16AD">
              <w:rPr>
                <w:rFonts w:cstheme="minorHAnsi"/>
                <w:sz w:val="20"/>
              </w:rPr>
              <w:t>Step</w:t>
            </w:r>
          </w:p>
        </w:tc>
        <w:tc>
          <w:tcPr>
            <w:tcW w:w="6120" w:type="dxa"/>
          </w:tcPr>
          <w:p w:rsidR="002D2D2F" w:rsidRPr="00EE16AD" w:rsidRDefault="002D2D2F" w:rsidP="00AC5462">
            <w:pPr>
              <w:jc w:val="both"/>
              <w:cnfStyle w:val="100000000000" w:firstRow="1"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Implementation Guidance</w:t>
            </w:r>
          </w:p>
        </w:tc>
        <w:tc>
          <w:tcPr>
            <w:tcW w:w="1435" w:type="dxa"/>
          </w:tcPr>
          <w:p w:rsidR="002D2D2F" w:rsidRPr="00EE16AD" w:rsidRDefault="002D2D2F" w:rsidP="00AC5462">
            <w:pPr>
              <w:jc w:val="both"/>
              <w:cnfStyle w:val="100000000000" w:firstRow="1"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Compliant?</w:t>
            </w:r>
          </w:p>
        </w:tc>
      </w:tr>
      <w:tr w:rsidR="002D2D2F" w:rsidRPr="00EE16AD" w:rsidTr="00AC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2D2D2F" w:rsidRPr="00EE16AD" w:rsidRDefault="002D2D2F" w:rsidP="00AC5462">
            <w:pPr>
              <w:jc w:val="both"/>
              <w:rPr>
                <w:rFonts w:cstheme="minorHAnsi"/>
                <w:sz w:val="20"/>
              </w:rPr>
            </w:pPr>
            <w:r w:rsidRPr="00EE16AD">
              <w:rPr>
                <w:rFonts w:cstheme="minorHAnsi"/>
                <w:sz w:val="20"/>
              </w:rPr>
              <w:t>Connectivity</w:t>
            </w:r>
          </w:p>
        </w:tc>
        <w:tc>
          <w:tcPr>
            <w:tcW w:w="6120" w:type="dxa"/>
          </w:tcPr>
          <w:p w:rsidR="002D2D2F" w:rsidRPr="00EE16AD" w:rsidRDefault="002D2D2F" w:rsidP="002D2D2F">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 xml:space="preserve">Users can establish and maintain </w:t>
            </w:r>
            <w:r>
              <w:rPr>
                <w:rFonts w:cstheme="minorHAnsi"/>
                <w:sz w:val="20"/>
              </w:rPr>
              <w:t xml:space="preserve">wireless </w:t>
            </w:r>
            <w:r w:rsidRPr="00EE16AD">
              <w:rPr>
                <w:rFonts w:cstheme="minorHAnsi"/>
                <w:sz w:val="20"/>
              </w:rPr>
              <w:t xml:space="preserve">connections to the organization from the locations they are expected to use. Users can connect to </w:t>
            </w:r>
            <w:r w:rsidR="00881B17" w:rsidRPr="00EE16AD">
              <w:rPr>
                <w:rFonts w:cstheme="minorHAnsi"/>
                <w:sz w:val="20"/>
              </w:rPr>
              <w:t>all</w:t>
            </w:r>
            <w:r w:rsidRPr="00EE16AD">
              <w:rPr>
                <w:rFonts w:cstheme="minorHAnsi"/>
                <w:sz w:val="20"/>
              </w:rPr>
              <w:t xml:space="preserve"> the organization’s resources that they are permitted to and cannot connect to any other organization resources</w:t>
            </w:r>
          </w:p>
        </w:tc>
        <w:tc>
          <w:tcPr>
            <w:tcW w:w="1435" w:type="dxa"/>
          </w:tcPr>
          <w:p w:rsidR="002D2D2F" w:rsidRPr="00EE16AD" w:rsidRDefault="002D2D2F" w:rsidP="00AC5462">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 xml:space="preserve">Yes </w:t>
            </w:r>
            <w:sdt>
              <w:sdtPr>
                <w:rPr>
                  <w:rFonts w:cstheme="minorHAnsi"/>
                  <w:sz w:val="20"/>
                </w:rPr>
                <w:id w:val="-1421174063"/>
                <w14:checkbox>
                  <w14:checked w14:val="0"/>
                  <w14:checkedState w14:val="2612" w14:font="MS Gothic"/>
                  <w14:uncheckedState w14:val="2610" w14:font="MS Gothic"/>
                </w14:checkbox>
              </w:sdtPr>
              <w:sdtEndPr/>
              <w:sdtContent>
                <w:r w:rsidRPr="00EE16AD">
                  <w:rPr>
                    <w:rFonts w:ascii="Segoe UI Symbol" w:eastAsia="MS Gothic" w:hAnsi="Segoe UI Symbol" w:cs="Segoe UI Symbol"/>
                    <w:sz w:val="20"/>
                  </w:rPr>
                  <w:t>☐</w:t>
                </w:r>
              </w:sdtContent>
            </w:sdt>
            <w:r w:rsidRPr="00EE16AD">
              <w:rPr>
                <w:rFonts w:cstheme="minorHAnsi"/>
                <w:sz w:val="20"/>
              </w:rPr>
              <w:t xml:space="preserve">   No </w:t>
            </w:r>
            <w:sdt>
              <w:sdtPr>
                <w:rPr>
                  <w:rFonts w:cstheme="minorHAnsi"/>
                  <w:sz w:val="20"/>
                </w:rPr>
                <w:id w:val="-1742485951"/>
                <w14:checkbox>
                  <w14:checked w14:val="0"/>
                  <w14:checkedState w14:val="2612" w14:font="MS Gothic"/>
                  <w14:uncheckedState w14:val="2610" w14:font="MS Gothic"/>
                </w14:checkbox>
              </w:sdtPr>
              <w:sdtEndPr/>
              <w:sdtContent>
                <w:r w:rsidRPr="00EE16AD">
                  <w:rPr>
                    <w:rFonts w:ascii="Segoe UI Symbol" w:eastAsia="MS Gothic" w:hAnsi="Segoe UI Symbol" w:cs="Segoe UI Symbol"/>
                    <w:sz w:val="20"/>
                  </w:rPr>
                  <w:t>☐</w:t>
                </w:r>
              </w:sdtContent>
            </w:sdt>
          </w:p>
        </w:tc>
      </w:tr>
      <w:tr w:rsidR="002D2D2F" w:rsidRPr="00EE16AD" w:rsidTr="00AC5462">
        <w:tc>
          <w:tcPr>
            <w:cnfStyle w:val="001000000000" w:firstRow="0" w:lastRow="0" w:firstColumn="1" w:lastColumn="0" w:oddVBand="0" w:evenVBand="0" w:oddHBand="0" w:evenHBand="0" w:firstRowFirstColumn="0" w:firstRowLastColumn="0" w:lastRowFirstColumn="0" w:lastRowLastColumn="0"/>
            <w:tcW w:w="1795" w:type="dxa"/>
          </w:tcPr>
          <w:p w:rsidR="002D2D2F" w:rsidRPr="00EE16AD" w:rsidRDefault="002D2D2F" w:rsidP="00AC5462">
            <w:pPr>
              <w:jc w:val="both"/>
              <w:rPr>
                <w:rFonts w:cstheme="minorHAnsi"/>
                <w:sz w:val="20"/>
              </w:rPr>
            </w:pPr>
            <w:r>
              <w:rPr>
                <w:rFonts w:cstheme="minorHAnsi"/>
                <w:sz w:val="20"/>
              </w:rPr>
              <w:t>Protection</w:t>
            </w:r>
          </w:p>
        </w:tc>
        <w:tc>
          <w:tcPr>
            <w:tcW w:w="6120" w:type="dxa"/>
          </w:tcPr>
          <w:p w:rsidR="002D2D2F" w:rsidRPr="00EE16AD" w:rsidRDefault="002D2D2F" w:rsidP="00AC5462">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 xml:space="preserve">Information stored on </w:t>
            </w:r>
            <w:r w:rsidR="00AC5462">
              <w:rPr>
                <w:rFonts w:cstheme="minorHAnsi"/>
                <w:sz w:val="20"/>
              </w:rPr>
              <w:t>wireless devices</w:t>
            </w:r>
            <w:r w:rsidRPr="00EE16AD">
              <w:rPr>
                <w:rFonts w:cstheme="minorHAnsi"/>
                <w:sz w:val="20"/>
              </w:rPr>
              <w:t xml:space="preserve"> and communications between the </w:t>
            </w:r>
            <w:r w:rsidR="00AC5462">
              <w:rPr>
                <w:rFonts w:cstheme="minorHAnsi"/>
                <w:sz w:val="20"/>
              </w:rPr>
              <w:t>wireless device</w:t>
            </w:r>
            <w:r w:rsidRPr="00EE16AD">
              <w:rPr>
                <w:rFonts w:cstheme="minorHAnsi"/>
                <w:sz w:val="20"/>
              </w:rPr>
              <w:t xml:space="preserve"> and the organization are protected </w:t>
            </w:r>
            <w:r w:rsidR="00AC5462">
              <w:rPr>
                <w:rFonts w:cstheme="minorHAnsi"/>
                <w:sz w:val="20"/>
              </w:rPr>
              <w:t>through encryption</w:t>
            </w:r>
            <w:r w:rsidRPr="00EE16AD">
              <w:rPr>
                <w:rFonts w:cstheme="minorHAnsi"/>
                <w:sz w:val="20"/>
              </w:rPr>
              <w:t>.</w:t>
            </w:r>
          </w:p>
        </w:tc>
        <w:tc>
          <w:tcPr>
            <w:tcW w:w="1435" w:type="dxa"/>
          </w:tcPr>
          <w:p w:rsidR="002D2D2F" w:rsidRDefault="002D2D2F" w:rsidP="00AC5462">
            <w:pPr>
              <w:cnfStyle w:val="000000000000" w:firstRow="0" w:lastRow="0" w:firstColumn="0" w:lastColumn="0" w:oddVBand="0" w:evenVBand="0" w:oddHBand="0" w:evenHBand="0" w:firstRowFirstColumn="0" w:firstRowLastColumn="0" w:lastRowFirstColumn="0" w:lastRowLastColumn="0"/>
            </w:pPr>
            <w:r w:rsidRPr="000F0CC9">
              <w:rPr>
                <w:rFonts w:cstheme="minorHAnsi"/>
                <w:sz w:val="20"/>
              </w:rPr>
              <w:t xml:space="preserve">Yes </w:t>
            </w:r>
            <w:sdt>
              <w:sdtPr>
                <w:rPr>
                  <w:rFonts w:cstheme="minorHAnsi"/>
                  <w:sz w:val="20"/>
                </w:rPr>
                <w:id w:val="205841549"/>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r w:rsidRPr="000F0CC9">
              <w:rPr>
                <w:rFonts w:cstheme="minorHAnsi"/>
                <w:sz w:val="20"/>
              </w:rPr>
              <w:t xml:space="preserve">   No </w:t>
            </w:r>
            <w:sdt>
              <w:sdtPr>
                <w:rPr>
                  <w:rFonts w:cstheme="minorHAnsi"/>
                  <w:sz w:val="20"/>
                </w:rPr>
                <w:id w:val="1332102281"/>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p>
        </w:tc>
      </w:tr>
      <w:tr w:rsidR="002D2D2F" w:rsidRPr="00EE16AD" w:rsidTr="00AC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2D2D2F" w:rsidRPr="00EE16AD" w:rsidRDefault="002D2D2F" w:rsidP="00AC5462">
            <w:pPr>
              <w:jc w:val="both"/>
              <w:rPr>
                <w:rFonts w:cstheme="minorHAnsi"/>
                <w:sz w:val="20"/>
              </w:rPr>
            </w:pPr>
            <w:r>
              <w:rPr>
                <w:rFonts w:cstheme="minorHAnsi"/>
                <w:sz w:val="20"/>
              </w:rPr>
              <w:t>Authentication</w:t>
            </w:r>
          </w:p>
        </w:tc>
        <w:tc>
          <w:tcPr>
            <w:tcW w:w="6120" w:type="dxa"/>
          </w:tcPr>
          <w:p w:rsidR="002D2D2F" w:rsidRPr="00EE16AD" w:rsidRDefault="002D2D2F" w:rsidP="00AC5462">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Authentication is required and cannot be readily compromised or circumvented. All device, user, and domain authentication policies are enforced</w:t>
            </w:r>
          </w:p>
        </w:tc>
        <w:tc>
          <w:tcPr>
            <w:tcW w:w="1435" w:type="dxa"/>
          </w:tcPr>
          <w:p w:rsidR="002D2D2F" w:rsidRDefault="002D2D2F" w:rsidP="00AC5462">
            <w:pPr>
              <w:cnfStyle w:val="000000100000" w:firstRow="0" w:lastRow="0" w:firstColumn="0" w:lastColumn="0" w:oddVBand="0" w:evenVBand="0" w:oddHBand="1" w:evenHBand="0" w:firstRowFirstColumn="0" w:firstRowLastColumn="0" w:lastRowFirstColumn="0" w:lastRowLastColumn="0"/>
            </w:pPr>
            <w:r w:rsidRPr="000F0CC9">
              <w:rPr>
                <w:rFonts w:cstheme="minorHAnsi"/>
                <w:sz w:val="20"/>
              </w:rPr>
              <w:t xml:space="preserve">Yes </w:t>
            </w:r>
            <w:sdt>
              <w:sdtPr>
                <w:rPr>
                  <w:rFonts w:cstheme="minorHAnsi"/>
                  <w:sz w:val="20"/>
                </w:rPr>
                <w:id w:val="-1848701460"/>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r w:rsidRPr="000F0CC9">
              <w:rPr>
                <w:rFonts w:cstheme="minorHAnsi"/>
                <w:sz w:val="20"/>
              </w:rPr>
              <w:t xml:space="preserve">   No </w:t>
            </w:r>
            <w:sdt>
              <w:sdtPr>
                <w:rPr>
                  <w:rFonts w:cstheme="minorHAnsi"/>
                  <w:sz w:val="20"/>
                </w:rPr>
                <w:id w:val="1961839601"/>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p>
        </w:tc>
      </w:tr>
      <w:tr w:rsidR="002D2D2F" w:rsidRPr="00EE16AD" w:rsidTr="00AC5462">
        <w:tc>
          <w:tcPr>
            <w:cnfStyle w:val="001000000000" w:firstRow="0" w:lastRow="0" w:firstColumn="1" w:lastColumn="0" w:oddVBand="0" w:evenVBand="0" w:oddHBand="0" w:evenHBand="0" w:firstRowFirstColumn="0" w:firstRowLastColumn="0" w:lastRowFirstColumn="0" w:lastRowLastColumn="0"/>
            <w:tcW w:w="1795" w:type="dxa"/>
          </w:tcPr>
          <w:p w:rsidR="002D2D2F" w:rsidRDefault="002D2D2F" w:rsidP="00AC5462">
            <w:pPr>
              <w:jc w:val="both"/>
              <w:rPr>
                <w:rFonts w:cstheme="minorHAnsi"/>
                <w:sz w:val="20"/>
              </w:rPr>
            </w:pPr>
            <w:r>
              <w:rPr>
                <w:rFonts w:cstheme="minorHAnsi"/>
                <w:sz w:val="20"/>
              </w:rPr>
              <w:t>Logging</w:t>
            </w:r>
          </w:p>
        </w:tc>
        <w:tc>
          <w:tcPr>
            <w:tcW w:w="6120" w:type="dxa"/>
          </w:tcPr>
          <w:p w:rsidR="002D2D2F" w:rsidRPr="00EE16AD" w:rsidRDefault="002D2D2F" w:rsidP="00AC5462">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 xml:space="preserve">The </w:t>
            </w:r>
            <w:r w:rsidR="00AC5462">
              <w:rPr>
                <w:rFonts w:cstheme="minorHAnsi"/>
                <w:sz w:val="20"/>
              </w:rPr>
              <w:t>wireless</w:t>
            </w:r>
            <w:r w:rsidRPr="00EE16AD">
              <w:rPr>
                <w:rFonts w:cstheme="minorHAnsi"/>
                <w:sz w:val="20"/>
              </w:rPr>
              <w:t xml:space="preserve"> device solution logs security events </w:t>
            </w:r>
          </w:p>
        </w:tc>
        <w:tc>
          <w:tcPr>
            <w:tcW w:w="1435" w:type="dxa"/>
          </w:tcPr>
          <w:p w:rsidR="002D2D2F" w:rsidRDefault="002D2D2F" w:rsidP="00AC5462">
            <w:pPr>
              <w:cnfStyle w:val="000000000000" w:firstRow="0" w:lastRow="0" w:firstColumn="0" w:lastColumn="0" w:oddVBand="0" w:evenVBand="0" w:oddHBand="0" w:evenHBand="0" w:firstRowFirstColumn="0" w:firstRowLastColumn="0" w:lastRowFirstColumn="0" w:lastRowLastColumn="0"/>
            </w:pPr>
            <w:r w:rsidRPr="000F0CC9">
              <w:rPr>
                <w:rFonts w:cstheme="minorHAnsi"/>
                <w:sz w:val="20"/>
              </w:rPr>
              <w:t xml:space="preserve">Yes </w:t>
            </w:r>
            <w:sdt>
              <w:sdtPr>
                <w:rPr>
                  <w:rFonts w:cstheme="minorHAnsi"/>
                  <w:sz w:val="20"/>
                </w:rPr>
                <w:id w:val="227890172"/>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r w:rsidRPr="000F0CC9">
              <w:rPr>
                <w:rFonts w:cstheme="minorHAnsi"/>
                <w:sz w:val="20"/>
              </w:rPr>
              <w:t xml:space="preserve">   No </w:t>
            </w:r>
            <w:sdt>
              <w:sdtPr>
                <w:rPr>
                  <w:rFonts w:cstheme="minorHAnsi"/>
                  <w:sz w:val="20"/>
                </w:rPr>
                <w:id w:val="788171444"/>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p>
        </w:tc>
      </w:tr>
      <w:tr w:rsidR="002D2D2F" w:rsidRPr="00EE16AD" w:rsidTr="00AC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2D2D2F" w:rsidRPr="00EE16AD" w:rsidRDefault="002D2D2F" w:rsidP="00AC5462">
            <w:pPr>
              <w:jc w:val="both"/>
              <w:rPr>
                <w:rFonts w:cstheme="minorHAnsi"/>
                <w:sz w:val="20"/>
              </w:rPr>
            </w:pPr>
            <w:r>
              <w:rPr>
                <w:rFonts w:cstheme="minorHAnsi"/>
                <w:sz w:val="20"/>
              </w:rPr>
              <w:lastRenderedPageBreak/>
              <w:t>Performance</w:t>
            </w:r>
          </w:p>
        </w:tc>
        <w:tc>
          <w:tcPr>
            <w:tcW w:w="6120" w:type="dxa"/>
          </w:tcPr>
          <w:p w:rsidR="002D2D2F" w:rsidRPr="00EE16AD" w:rsidRDefault="002D2D2F" w:rsidP="00AC5462">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 xml:space="preserve">All components of the solution provide adequate performance during normal and peak usage. </w:t>
            </w:r>
          </w:p>
        </w:tc>
        <w:tc>
          <w:tcPr>
            <w:tcW w:w="1435" w:type="dxa"/>
          </w:tcPr>
          <w:p w:rsidR="002D2D2F" w:rsidRDefault="002D2D2F" w:rsidP="00AC5462">
            <w:pPr>
              <w:cnfStyle w:val="000000100000" w:firstRow="0" w:lastRow="0" w:firstColumn="0" w:lastColumn="0" w:oddVBand="0" w:evenVBand="0" w:oddHBand="1" w:evenHBand="0" w:firstRowFirstColumn="0" w:firstRowLastColumn="0" w:lastRowFirstColumn="0" w:lastRowLastColumn="0"/>
            </w:pPr>
            <w:r w:rsidRPr="00BA281A">
              <w:rPr>
                <w:rFonts w:cstheme="minorHAnsi"/>
                <w:sz w:val="20"/>
              </w:rPr>
              <w:t xml:space="preserve">Yes </w:t>
            </w:r>
            <w:sdt>
              <w:sdtPr>
                <w:rPr>
                  <w:rFonts w:cstheme="minorHAnsi"/>
                  <w:sz w:val="20"/>
                </w:rPr>
                <w:id w:val="2001154370"/>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r w:rsidRPr="00BA281A">
              <w:rPr>
                <w:rFonts w:cstheme="minorHAnsi"/>
                <w:sz w:val="20"/>
              </w:rPr>
              <w:t xml:space="preserve">   No </w:t>
            </w:r>
            <w:sdt>
              <w:sdtPr>
                <w:rPr>
                  <w:rFonts w:cstheme="minorHAnsi"/>
                  <w:sz w:val="20"/>
                </w:rPr>
                <w:id w:val="-162705043"/>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p>
        </w:tc>
      </w:tr>
      <w:tr w:rsidR="002D2D2F" w:rsidRPr="00EE16AD" w:rsidTr="00AC5462">
        <w:tc>
          <w:tcPr>
            <w:cnfStyle w:val="001000000000" w:firstRow="0" w:lastRow="0" w:firstColumn="1" w:lastColumn="0" w:oddVBand="0" w:evenVBand="0" w:oddHBand="0" w:evenHBand="0" w:firstRowFirstColumn="0" w:firstRowLastColumn="0" w:lastRowFirstColumn="0" w:lastRowLastColumn="0"/>
            <w:tcW w:w="1795" w:type="dxa"/>
          </w:tcPr>
          <w:p w:rsidR="002D2D2F" w:rsidRDefault="002D2D2F" w:rsidP="00AC5462">
            <w:pPr>
              <w:jc w:val="both"/>
              <w:rPr>
                <w:rFonts w:cstheme="minorHAnsi"/>
                <w:sz w:val="20"/>
              </w:rPr>
            </w:pPr>
            <w:r>
              <w:rPr>
                <w:rFonts w:cstheme="minorHAnsi"/>
                <w:sz w:val="20"/>
              </w:rPr>
              <w:t>Security</w:t>
            </w:r>
          </w:p>
        </w:tc>
        <w:tc>
          <w:tcPr>
            <w:tcW w:w="6120" w:type="dxa"/>
          </w:tcPr>
          <w:p w:rsidR="002D2D2F" w:rsidRPr="00EE16AD" w:rsidRDefault="002D2D2F" w:rsidP="00AC5462">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 xml:space="preserve">All components </w:t>
            </w:r>
            <w:r w:rsidR="00AC5462">
              <w:rPr>
                <w:rFonts w:cstheme="minorHAnsi"/>
                <w:sz w:val="20"/>
              </w:rPr>
              <w:t>will</w:t>
            </w:r>
            <w:r w:rsidRPr="00EE16AD">
              <w:rPr>
                <w:rFonts w:cstheme="minorHAnsi"/>
                <w:sz w:val="20"/>
              </w:rPr>
              <w:t xml:space="preserve"> be updated with the latest available patches and configured follo</w:t>
            </w:r>
            <w:r>
              <w:rPr>
                <w:rFonts w:cstheme="minorHAnsi"/>
                <w:sz w:val="20"/>
              </w:rPr>
              <w:t xml:space="preserve">wing </w:t>
            </w:r>
            <w:r w:rsidR="00AC5462">
              <w:rPr>
                <w:rFonts w:cstheme="minorHAnsi"/>
                <w:sz w:val="20"/>
              </w:rPr>
              <w:t>STIG requirements</w:t>
            </w:r>
            <w:r>
              <w:rPr>
                <w:rFonts w:cstheme="minorHAnsi"/>
                <w:sz w:val="20"/>
              </w:rPr>
              <w:t xml:space="preserve">. </w:t>
            </w:r>
          </w:p>
        </w:tc>
        <w:tc>
          <w:tcPr>
            <w:tcW w:w="1435" w:type="dxa"/>
          </w:tcPr>
          <w:p w:rsidR="002D2D2F" w:rsidRDefault="002D2D2F" w:rsidP="00AC5462">
            <w:pPr>
              <w:cnfStyle w:val="000000000000" w:firstRow="0" w:lastRow="0" w:firstColumn="0" w:lastColumn="0" w:oddVBand="0" w:evenVBand="0" w:oddHBand="0" w:evenHBand="0" w:firstRowFirstColumn="0" w:firstRowLastColumn="0" w:lastRowFirstColumn="0" w:lastRowLastColumn="0"/>
            </w:pPr>
            <w:r w:rsidRPr="00BA281A">
              <w:rPr>
                <w:rFonts w:cstheme="minorHAnsi"/>
                <w:sz w:val="20"/>
              </w:rPr>
              <w:t xml:space="preserve">Yes </w:t>
            </w:r>
            <w:sdt>
              <w:sdtPr>
                <w:rPr>
                  <w:rFonts w:cstheme="minorHAnsi"/>
                  <w:sz w:val="20"/>
                </w:rPr>
                <w:id w:val="657202571"/>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r w:rsidRPr="00BA281A">
              <w:rPr>
                <w:rFonts w:cstheme="minorHAnsi"/>
                <w:sz w:val="20"/>
              </w:rPr>
              <w:t xml:space="preserve">   No </w:t>
            </w:r>
            <w:sdt>
              <w:sdtPr>
                <w:rPr>
                  <w:rFonts w:cstheme="minorHAnsi"/>
                  <w:sz w:val="20"/>
                </w:rPr>
                <w:id w:val="-1548910140"/>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p>
        </w:tc>
      </w:tr>
      <w:tr w:rsidR="002D2D2F" w:rsidRPr="00EE16AD" w:rsidTr="00AC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2D2D2F" w:rsidRDefault="002D2D2F" w:rsidP="00AC5462">
            <w:pPr>
              <w:jc w:val="both"/>
              <w:rPr>
                <w:rFonts w:cstheme="minorHAnsi"/>
                <w:sz w:val="20"/>
              </w:rPr>
            </w:pPr>
            <w:r>
              <w:rPr>
                <w:rFonts w:cstheme="minorHAnsi"/>
                <w:sz w:val="20"/>
              </w:rPr>
              <w:t>Default Settings</w:t>
            </w:r>
          </w:p>
        </w:tc>
        <w:tc>
          <w:tcPr>
            <w:tcW w:w="6120" w:type="dxa"/>
          </w:tcPr>
          <w:p w:rsidR="002D2D2F" w:rsidRPr="00EE16AD" w:rsidRDefault="002D2D2F" w:rsidP="00AC5462">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 xml:space="preserve">Ensure that the </w:t>
            </w:r>
            <w:r w:rsidR="00AC5462">
              <w:rPr>
                <w:rFonts w:cstheme="minorHAnsi"/>
                <w:sz w:val="20"/>
              </w:rPr>
              <w:t xml:space="preserve">wireless </w:t>
            </w:r>
            <w:r w:rsidRPr="00EE16AD">
              <w:rPr>
                <w:rFonts w:cstheme="minorHAnsi"/>
                <w:sz w:val="20"/>
              </w:rPr>
              <w:t>device solution does not unexpectedly “fall back” to insecure default settings for interoperability or other reasons</w:t>
            </w:r>
          </w:p>
        </w:tc>
        <w:tc>
          <w:tcPr>
            <w:tcW w:w="1435" w:type="dxa"/>
          </w:tcPr>
          <w:p w:rsidR="002D2D2F" w:rsidRDefault="002D2D2F" w:rsidP="00AC5462">
            <w:pPr>
              <w:cnfStyle w:val="000000100000" w:firstRow="0" w:lastRow="0" w:firstColumn="0" w:lastColumn="0" w:oddVBand="0" w:evenVBand="0" w:oddHBand="1" w:evenHBand="0" w:firstRowFirstColumn="0" w:firstRowLastColumn="0" w:lastRowFirstColumn="0" w:lastRowLastColumn="0"/>
            </w:pPr>
            <w:r w:rsidRPr="00BA281A">
              <w:rPr>
                <w:rFonts w:cstheme="minorHAnsi"/>
                <w:sz w:val="20"/>
              </w:rPr>
              <w:t xml:space="preserve">Yes </w:t>
            </w:r>
            <w:sdt>
              <w:sdtPr>
                <w:rPr>
                  <w:rFonts w:cstheme="minorHAnsi"/>
                  <w:sz w:val="20"/>
                </w:rPr>
                <w:id w:val="-1902521871"/>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r w:rsidRPr="00BA281A">
              <w:rPr>
                <w:rFonts w:cstheme="minorHAnsi"/>
                <w:sz w:val="20"/>
              </w:rPr>
              <w:t xml:space="preserve">   No </w:t>
            </w:r>
            <w:sdt>
              <w:sdtPr>
                <w:rPr>
                  <w:rFonts w:cstheme="minorHAnsi"/>
                  <w:sz w:val="20"/>
                </w:rPr>
                <w:id w:val="-2083974294"/>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p>
        </w:tc>
      </w:tr>
    </w:tbl>
    <w:p w:rsidR="00BF1952" w:rsidRDefault="00BF1952" w:rsidP="00BF1952"/>
    <w:p w:rsidR="003E3C7A" w:rsidRPr="003E3C7A" w:rsidRDefault="003E3C7A" w:rsidP="003E3C7A">
      <w:pPr>
        <w:pStyle w:val="Heading2"/>
        <w:rPr>
          <w:rFonts w:asciiTheme="minorHAnsi" w:hAnsiTheme="minorHAnsi" w:cstheme="minorHAnsi"/>
          <w:b/>
          <w:sz w:val="22"/>
        </w:rPr>
      </w:pPr>
      <w:bookmarkStart w:id="120" w:name="_Toc477328326"/>
      <w:r w:rsidRPr="00F022E5">
        <w:rPr>
          <w:rFonts w:asciiTheme="minorHAnsi" w:hAnsiTheme="minorHAnsi" w:cstheme="minorHAnsi"/>
          <w:b/>
          <w:sz w:val="22"/>
        </w:rPr>
        <w:t>16.7</w:t>
      </w:r>
      <w:r w:rsidRPr="00F022E5">
        <w:rPr>
          <w:rFonts w:asciiTheme="minorHAnsi" w:hAnsiTheme="minorHAnsi" w:cstheme="minorHAnsi"/>
          <w:b/>
          <w:sz w:val="22"/>
        </w:rPr>
        <w:tab/>
        <w:t>Authorization</w:t>
      </w:r>
      <w:bookmarkEnd w:id="120"/>
    </w:p>
    <w:p w:rsidR="00E84280" w:rsidRDefault="00E84280" w:rsidP="0038712B">
      <w:pPr>
        <w:jc w:val="both"/>
      </w:pPr>
      <w:r>
        <w:t xml:space="preserve">All wireless access to {ACRONYM} must be approved prior to connection. {ACRONYM} has authorized the following </w:t>
      </w:r>
      <w:r w:rsidR="0038712B">
        <w:t>wireless access</w:t>
      </w:r>
      <w:r>
        <w:t>:</w:t>
      </w:r>
    </w:p>
    <w:tbl>
      <w:tblPr>
        <w:tblStyle w:val="ListTable3-Accent1"/>
        <w:tblW w:w="0" w:type="auto"/>
        <w:tblLook w:val="04A0" w:firstRow="1" w:lastRow="0" w:firstColumn="1" w:lastColumn="0" w:noHBand="0" w:noVBand="1"/>
      </w:tblPr>
      <w:tblGrid>
        <w:gridCol w:w="3129"/>
        <w:gridCol w:w="4696"/>
        <w:gridCol w:w="1525"/>
      </w:tblGrid>
      <w:tr w:rsidR="0038712B" w:rsidRPr="00E84280" w:rsidTr="003871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9" w:type="dxa"/>
          </w:tcPr>
          <w:p w:rsidR="0038712B" w:rsidRPr="00E84280" w:rsidRDefault="0038712B" w:rsidP="00AC5462">
            <w:pPr>
              <w:rPr>
                <w:sz w:val="20"/>
              </w:rPr>
            </w:pPr>
            <w:r>
              <w:rPr>
                <w:sz w:val="20"/>
              </w:rPr>
              <w:t>Access</w:t>
            </w:r>
          </w:p>
        </w:tc>
        <w:tc>
          <w:tcPr>
            <w:tcW w:w="4696" w:type="dxa"/>
          </w:tcPr>
          <w:p w:rsidR="0038712B" w:rsidRPr="00E84280" w:rsidRDefault="0038712B" w:rsidP="00AC5462">
            <w:pPr>
              <w:cnfStyle w:val="100000000000" w:firstRow="1" w:lastRow="0" w:firstColumn="0" w:lastColumn="0" w:oddVBand="0" w:evenVBand="0" w:oddHBand="0" w:evenHBand="0" w:firstRowFirstColumn="0" w:firstRowLastColumn="0" w:lastRowFirstColumn="0" w:lastRowLastColumn="0"/>
              <w:rPr>
                <w:sz w:val="20"/>
              </w:rPr>
            </w:pPr>
            <w:r w:rsidRPr="00E84280">
              <w:rPr>
                <w:sz w:val="20"/>
              </w:rPr>
              <w:t>Justification</w:t>
            </w:r>
          </w:p>
        </w:tc>
        <w:tc>
          <w:tcPr>
            <w:tcW w:w="1525" w:type="dxa"/>
          </w:tcPr>
          <w:p w:rsidR="0038712B" w:rsidRPr="00E84280" w:rsidRDefault="0038712B" w:rsidP="00AC5462">
            <w:pPr>
              <w:cnfStyle w:val="100000000000" w:firstRow="1" w:lastRow="0" w:firstColumn="0" w:lastColumn="0" w:oddVBand="0" w:evenVBand="0" w:oddHBand="0" w:evenHBand="0" w:firstRowFirstColumn="0" w:firstRowLastColumn="0" w:lastRowFirstColumn="0" w:lastRowLastColumn="0"/>
              <w:rPr>
                <w:sz w:val="20"/>
              </w:rPr>
            </w:pPr>
            <w:r>
              <w:rPr>
                <w:sz w:val="20"/>
              </w:rPr>
              <w:t>Approved?</w:t>
            </w:r>
          </w:p>
        </w:tc>
      </w:tr>
      <w:tr w:rsidR="0038712B" w:rsidRPr="00E84280" w:rsidTr="0038712B">
        <w:trPr>
          <w:cnfStyle w:val="000000100000" w:firstRow="0" w:lastRow="0" w:firstColumn="0" w:lastColumn="0" w:oddVBand="0" w:evenVBand="0" w:oddHBand="1" w:evenHBand="0" w:firstRowFirstColumn="0" w:firstRowLastColumn="0" w:lastRowFirstColumn="0" w:lastRowLastColumn="0"/>
        </w:trPr>
        <w:sdt>
          <w:sdtPr>
            <w:rPr>
              <w:sz w:val="20"/>
            </w:rPr>
            <w:id w:val="1658573539"/>
            <w:placeholder>
              <w:docPart w:val="CD9E59481E0E43F890BC50D0F444DC9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29" w:type="dxa"/>
              </w:tcPr>
              <w:p w:rsidR="0038712B" w:rsidRPr="00E84280" w:rsidRDefault="0038712B" w:rsidP="00AC5462">
                <w:pPr>
                  <w:rPr>
                    <w:sz w:val="20"/>
                  </w:rPr>
                </w:pPr>
                <w:r w:rsidRPr="00E84280">
                  <w:rPr>
                    <w:rStyle w:val="PlaceholderText"/>
                    <w:sz w:val="20"/>
                  </w:rPr>
                  <w:t>Click or tap here to enter text.</w:t>
                </w:r>
              </w:p>
            </w:tc>
          </w:sdtContent>
        </w:sdt>
        <w:sdt>
          <w:sdtPr>
            <w:rPr>
              <w:sz w:val="20"/>
            </w:rPr>
            <w:id w:val="-1260140755"/>
            <w:placeholder>
              <w:docPart w:val="CD9E59481E0E43F890BC50D0F444DC9C"/>
            </w:placeholder>
            <w:showingPlcHdr/>
            <w:text/>
          </w:sdtPr>
          <w:sdtEndPr/>
          <w:sdtContent>
            <w:tc>
              <w:tcPr>
                <w:tcW w:w="4696" w:type="dxa"/>
              </w:tcPr>
              <w:p w:rsidR="0038712B" w:rsidRPr="00E84280" w:rsidRDefault="003E4E75" w:rsidP="00AC5462">
                <w:pPr>
                  <w:cnfStyle w:val="000000100000" w:firstRow="0" w:lastRow="0" w:firstColumn="0" w:lastColumn="0" w:oddVBand="0" w:evenVBand="0" w:oddHBand="1" w:evenHBand="0" w:firstRowFirstColumn="0" w:firstRowLastColumn="0" w:lastRowFirstColumn="0" w:lastRowLastColumn="0"/>
                  <w:rPr>
                    <w:sz w:val="20"/>
                  </w:rPr>
                </w:pPr>
                <w:r w:rsidRPr="00E84280">
                  <w:rPr>
                    <w:rStyle w:val="PlaceholderText"/>
                    <w:sz w:val="20"/>
                  </w:rPr>
                  <w:t>Click or tap here to enter text.</w:t>
                </w:r>
              </w:p>
            </w:tc>
          </w:sdtContent>
        </w:sdt>
        <w:tc>
          <w:tcPr>
            <w:tcW w:w="1525" w:type="dxa"/>
          </w:tcPr>
          <w:p w:rsidR="0038712B" w:rsidRPr="00E84280" w:rsidRDefault="0038712B" w:rsidP="00AC5462">
            <w:pPr>
              <w:cnfStyle w:val="000000100000" w:firstRow="0" w:lastRow="0" w:firstColumn="0" w:lastColumn="0" w:oddVBand="0" w:evenVBand="0" w:oddHBand="1" w:evenHBand="0" w:firstRowFirstColumn="0" w:firstRowLastColumn="0" w:lastRowFirstColumn="0" w:lastRowLastColumn="0"/>
              <w:rPr>
                <w:sz w:val="20"/>
              </w:rPr>
            </w:pPr>
            <w:r w:rsidRPr="006E76B8">
              <w:rPr>
                <w:rFonts w:cstheme="minorHAnsi"/>
                <w:sz w:val="20"/>
              </w:rPr>
              <w:t xml:space="preserve">Yes </w:t>
            </w:r>
            <w:sdt>
              <w:sdtPr>
                <w:rPr>
                  <w:rFonts w:cstheme="minorHAnsi"/>
                  <w:sz w:val="20"/>
                </w:rPr>
                <w:id w:val="522368080"/>
                <w14:checkbox>
                  <w14:checked w14:val="0"/>
                  <w14:checkedState w14:val="2612" w14:font="MS Gothic"/>
                  <w14:uncheckedState w14:val="2610" w14:font="MS Gothic"/>
                </w14:checkbox>
              </w:sdtPr>
              <w:sdtEndPr/>
              <w:sdtContent>
                <w:r w:rsidRPr="006E76B8">
                  <w:rPr>
                    <w:rFonts w:ascii="Segoe UI Symbol" w:eastAsia="MS Gothic" w:hAnsi="Segoe UI Symbol" w:cs="Segoe UI Symbol"/>
                    <w:sz w:val="20"/>
                  </w:rPr>
                  <w:t>☐</w:t>
                </w:r>
              </w:sdtContent>
            </w:sdt>
            <w:r w:rsidRPr="006E76B8">
              <w:rPr>
                <w:rFonts w:cstheme="minorHAnsi"/>
                <w:sz w:val="20"/>
              </w:rPr>
              <w:t xml:space="preserve">   No </w:t>
            </w:r>
            <w:sdt>
              <w:sdtPr>
                <w:rPr>
                  <w:rFonts w:cstheme="minorHAnsi"/>
                  <w:sz w:val="20"/>
                </w:rPr>
                <w:id w:val="-1180199942"/>
                <w14:checkbox>
                  <w14:checked w14:val="0"/>
                  <w14:checkedState w14:val="2612" w14:font="MS Gothic"/>
                  <w14:uncheckedState w14:val="2610" w14:font="MS Gothic"/>
                </w14:checkbox>
              </w:sdtPr>
              <w:sdtEndPr/>
              <w:sdtContent>
                <w:r w:rsidRPr="006E76B8">
                  <w:rPr>
                    <w:rFonts w:ascii="Segoe UI Symbol" w:eastAsia="MS Gothic" w:hAnsi="Segoe UI Symbol" w:cs="Segoe UI Symbol"/>
                    <w:sz w:val="20"/>
                  </w:rPr>
                  <w:t>☐</w:t>
                </w:r>
              </w:sdtContent>
            </w:sdt>
          </w:p>
        </w:tc>
      </w:tr>
      <w:tr w:rsidR="0038712B" w:rsidRPr="00E84280" w:rsidTr="0038712B">
        <w:sdt>
          <w:sdtPr>
            <w:rPr>
              <w:sz w:val="20"/>
            </w:rPr>
            <w:id w:val="1763728526"/>
            <w:placeholder>
              <w:docPart w:val="CD9E59481E0E43F890BC50D0F444DC9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29" w:type="dxa"/>
              </w:tcPr>
              <w:p w:rsidR="0038712B" w:rsidRPr="00E84280" w:rsidRDefault="003E4E75" w:rsidP="00AC5462">
                <w:pPr>
                  <w:rPr>
                    <w:sz w:val="20"/>
                  </w:rPr>
                </w:pPr>
                <w:r w:rsidRPr="00E84280">
                  <w:rPr>
                    <w:rStyle w:val="PlaceholderText"/>
                    <w:sz w:val="20"/>
                  </w:rPr>
                  <w:t>Click or tap here to enter text.</w:t>
                </w:r>
              </w:p>
            </w:tc>
          </w:sdtContent>
        </w:sdt>
        <w:sdt>
          <w:sdtPr>
            <w:rPr>
              <w:sz w:val="20"/>
            </w:rPr>
            <w:id w:val="211239893"/>
            <w:placeholder>
              <w:docPart w:val="CD9E59481E0E43F890BC50D0F444DC9C"/>
            </w:placeholder>
            <w:showingPlcHdr/>
            <w:text/>
          </w:sdtPr>
          <w:sdtEndPr/>
          <w:sdtContent>
            <w:tc>
              <w:tcPr>
                <w:tcW w:w="4696" w:type="dxa"/>
              </w:tcPr>
              <w:p w:rsidR="0038712B" w:rsidRPr="00E84280" w:rsidRDefault="003E4E75" w:rsidP="00AC5462">
                <w:pPr>
                  <w:cnfStyle w:val="000000000000" w:firstRow="0" w:lastRow="0" w:firstColumn="0" w:lastColumn="0" w:oddVBand="0" w:evenVBand="0" w:oddHBand="0" w:evenHBand="0" w:firstRowFirstColumn="0" w:firstRowLastColumn="0" w:lastRowFirstColumn="0" w:lastRowLastColumn="0"/>
                  <w:rPr>
                    <w:sz w:val="20"/>
                  </w:rPr>
                </w:pPr>
                <w:r w:rsidRPr="00E84280">
                  <w:rPr>
                    <w:rStyle w:val="PlaceholderText"/>
                    <w:sz w:val="20"/>
                  </w:rPr>
                  <w:t>Click or tap here to enter text.</w:t>
                </w:r>
              </w:p>
            </w:tc>
          </w:sdtContent>
        </w:sdt>
        <w:tc>
          <w:tcPr>
            <w:tcW w:w="1525" w:type="dxa"/>
          </w:tcPr>
          <w:p w:rsidR="0038712B" w:rsidRPr="00E84280" w:rsidRDefault="0038712B" w:rsidP="00AC5462">
            <w:pPr>
              <w:cnfStyle w:val="000000000000" w:firstRow="0" w:lastRow="0" w:firstColumn="0" w:lastColumn="0" w:oddVBand="0" w:evenVBand="0" w:oddHBand="0" w:evenHBand="0" w:firstRowFirstColumn="0" w:firstRowLastColumn="0" w:lastRowFirstColumn="0" w:lastRowLastColumn="0"/>
              <w:rPr>
                <w:sz w:val="20"/>
              </w:rPr>
            </w:pPr>
            <w:r w:rsidRPr="006E76B8">
              <w:rPr>
                <w:rFonts w:cstheme="minorHAnsi"/>
                <w:sz w:val="20"/>
              </w:rPr>
              <w:t xml:space="preserve">Yes </w:t>
            </w:r>
            <w:sdt>
              <w:sdtPr>
                <w:rPr>
                  <w:rFonts w:cstheme="minorHAnsi"/>
                  <w:sz w:val="20"/>
                </w:rPr>
                <w:id w:val="1057595936"/>
                <w14:checkbox>
                  <w14:checked w14:val="0"/>
                  <w14:checkedState w14:val="2612" w14:font="MS Gothic"/>
                  <w14:uncheckedState w14:val="2610" w14:font="MS Gothic"/>
                </w14:checkbox>
              </w:sdtPr>
              <w:sdtEndPr/>
              <w:sdtContent>
                <w:r w:rsidRPr="006E76B8">
                  <w:rPr>
                    <w:rFonts w:ascii="Segoe UI Symbol" w:eastAsia="MS Gothic" w:hAnsi="Segoe UI Symbol" w:cs="Segoe UI Symbol"/>
                    <w:sz w:val="20"/>
                  </w:rPr>
                  <w:t>☐</w:t>
                </w:r>
              </w:sdtContent>
            </w:sdt>
            <w:r w:rsidRPr="006E76B8">
              <w:rPr>
                <w:rFonts w:cstheme="minorHAnsi"/>
                <w:sz w:val="20"/>
              </w:rPr>
              <w:t xml:space="preserve">   No </w:t>
            </w:r>
            <w:sdt>
              <w:sdtPr>
                <w:rPr>
                  <w:rFonts w:cstheme="minorHAnsi"/>
                  <w:sz w:val="20"/>
                </w:rPr>
                <w:id w:val="45884218"/>
                <w14:checkbox>
                  <w14:checked w14:val="0"/>
                  <w14:checkedState w14:val="2612" w14:font="MS Gothic"/>
                  <w14:uncheckedState w14:val="2610" w14:font="MS Gothic"/>
                </w14:checkbox>
              </w:sdtPr>
              <w:sdtEndPr/>
              <w:sdtContent>
                <w:r w:rsidRPr="006E76B8">
                  <w:rPr>
                    <w:rFonts w:ascii="Segoe UI Symbol" w:eastAsia="MS Gothic" w:hAnsi="Segoe UI Symbol" w:cs="Segoe UI Symbol"/>
                    <w:sz w:val="20"/>
                  </w:rPr>
                  <w:t>☐</w:t>
                </w:r>
              </w:sdtContent>
            </w:sdt>
          </w:p>
        </w:tc>
      </w:tr>
    </w:tbl>
    <w:p w:rsidR="00E84280" w:rsidRDefault="00E84280" w:rsidP="00BF1952"/>
    <w:p w:rsidR="002861BA" w:rsidRDefault="002861BA" w:rsidP="002861BA">
      <w:pPr>
        <w:pStyle w:val="Heading1"/>
        <w:rPr>
          <w:rFonts w:asciiTheme="minorHAnsi" w:hAnsiTheme="minorHAnsi" w:cstheme="minorHAnsi"/>
          <w:b/>
          <w:sz w:val="22"/>
        </w:rPr>
      </w:pPr>
      <w:bookmarkStart w:id="121" w:name="_17.0_Access_Control"/>
      <w:bookmarkStart w:id="122" w:name="_Toc477328327"/>
      <w:bookmarkEnd w:id="121"/>
      <w:r w:rsidRPr="00F022E5">
        <w:rPr>
          <w:rFonts w:asciiTheme="minorHAnsi" w:hAnsiTheme="minorHAnsi" w:cstheme="minorHAnsi"/>
          <w:b/>
          <w:sz w:val="22"/>
        </w:rPr>
        <w:t>17.0</w:t>
      </w:r>
      <w:r w:rsidRPr="00F022E5">
        <w:rPr>
          <w:rFonts w:asciiTheme="minorHAnsi" w:hAnsiTheme="minorHAnsi" w:cstheme="minorHAnsi"/>
          <w:b/>
          <w:sz w:val="22"/>
        </w:rPr>
        <w:tab/>
        <w:t>Access Control for Mobile Devices</w:t>
      </w:r>
      <w:bookmarkEnd w:id="122"/>
    </w:p>
    <w:p w:rsidR="002861BA" w:rsidRDefault="00D71EA0" w:rsidP="00D71EA0">
      <w:pPr>
        <w:jc w:val="both"/>
      </w:pPr>
      <w:r w:rsidRPr="00D71EA0">
        <w:t>A mobile device is a computing device that: (i) has a small form factor such that it can easily be carried by a single individual; (ii) is designed to operate without a physical connection (e.g., wirelessly transmit or receive information); (iii) possesses local, non-removable or removable data storage; and (iv) includes a self-contained power source. Mobile devices may also include voice communication capabilities, on-board sensors that allow the device to capture information, and/or built-in features for synchronizing local data with remote locations. Examples include smart phones, E-readers, and tablets</w:t>
      </w:r>
      <w:r>
        <w:t>.</w:t>
      </w:r>
    </w:p>
    <w:p w:rsidR="00D71EA0" w:rsidRPr="00E8349B" w:rsidRDefault="00D71EA0" w:rsidP="00D71EA0">
      <w:pPr>
        <w:spacing w:after="0"/>
        <w:jc w:val="both"/>
        <w:rPr>
          <w:rFonts w:cstheme="minorHAnsi"/>
        </w:rPr>
      </w:pPr>
      <w:r w:rsidRPr="00E8349B">
        <w:rPr>
          <w:rFonts w:cstheme="minorHAnsi"/>
        </w:rPr>
        <w:t>Does {ACRONYM}</w:t>
      </w:r>
      <w:r>
        <w:rPr>
          <w:rFonts w:cstheme="minorHAnsi"/>
        </w:rPr>
        <w:t xml:space="preserve"> utilize mobile devices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D71EA0" w:rsidRPr="00E8349B" w:rsidTr="00D71EA0">
        <w:sdt>
          <w:sdtPr>
            <w:rPr>
              <w:rFonts w:cstheme="minorHAnsi"/>
            </w:rPr>
            <w:id w:val="-2013127159"/>
            <w14:checkbox>
              <w14:checked w14:val="0"/>
              <w14:checkedState w14:val="2612" w14:font="Verdana"/>
              <w14:uncheckedState w14:val="2610" w14:font="Verdana"/>
            </w14:checkbox>
          </w:sdtPr>
          <w:sdtEndPr/>
          <w:sdtContent>
            <w:tc>
              <w:tcPr>
                <w:tcW w:w="1525" w:type="dxa"/>
              </w:tcPr>
              <w:p w:rsidR="00D71EA0" w:rsidRPr="00E8349B" w:rsidRDefault="00D71EA0" w:rsidP="00D71EA0">
                <w:pPr>
                  <w:jc w:val="right"/>
                  <w:rPr>
                    <w:rFonts w:cstheme="minorHAnsi"/>
                  </w:rPr>
                </w:pPr>
                <w:r w:rsidRPr="00E8349B">
                  <w:rPr>
                    <w:rFonts w:ascii="Segoe UI Symbol" w:eastAsia="Yu Gothic UI" w:hAnsi="Segoe UI Symbol" w:cs="Segoe UI Symbol"/>
                  </w:rPr>
                  <w:t>☐</w:t>
                </w:r>
              </w:p>
            </w:tc>
          </w:sdtContent>
        </w:sdt>
        <w:tc>
          <w:tcPr>
            <w:tcW w:w="7825" w:type="dxa"/>
          </w:tcPr>
          <w:p w:rsidR="00D71EA0" w:rsidRPr="00E8349B" w:rsidRDefault="00D71EA0" w:rsidP="00D71EA0">
            <w:pPr>
              <w:jc w:val="both"/>
              <w:rPr>
                <w:rFonts w:cstheme="minorHAnsi"/>
              </w:rPr>
            </w:pPr>
            <w:r w:rsidRPr="00E8349B">
              <w:rPr>
                <w:rFonts w:cstheme="minorHAnsi"/>
              </w:rPr>
              <w:t>No</w:t>
            </w:r>
          </w:p>
        </w:tc>
      </w:tr>
      <w:tr w:rsidR="00D71EA0" w:rsidRPr="00E8349B" w:rsidTr="00D71EA0">
        <w:sdt>
          <w:sdtPr>
            <w:rPr>
              <w:rFonts w:cstheme="minorHAnsi"/>
            </w:rPr>
            <w:id w:val="-1653056701"/>
            <w14:checkbox>
              <w14:checked w14:val="0"/>
              <w14:checkedState w14:val="2612" w14:font="Verdana"/>
              <w14:uncheckedState w14:val="2610" w14:font="Verdana"/>
            </w14:checkbox>
          </w:sdtPr>
          <w:sdtEndPr/>
          <w:sdtContent>
            <w:tc>
              <w:tcPr>
                <w:tcW w:w="1525" w:type="dxa"/>
              </w:tcPr>
              <w:p w:rsidR="00D71EA0" w:rsidRPr="00E8349B" w:rsidRDefault="00D71EA0" w:rsidP="00D71EA0">
                <w:pPr>
                  <w:jc w:val="right"/>
                  <w:rPr>
                    <w:rFonts w:cstheme="minorHAnsi"/>
                  </w:rPr>
                </w:pPr>
                <w:r w:rsidRPr="00E8349B">
                  <w:rPr>
                    <w:rFonts w:ascii="Segoe UI Symbol" w:eastAsia="MS Gothic" w:hAnsi="Segoe UI Symbol" w:cs="Segoe UI Symbol"/>
                  </w:rPr>
                  <w:t>☐</w:t>
                </w:r>
              </w:p>
            </w:tc>
          </w:sdtContent>
        </w:sdt>
        <w:tc>
          <w:tcPr>
            <w:tcW w:w="7825" w:type="dxa"/>
          </w:tcPr>
          <w:p w:rsidR="00D71EA0" w:rsidRPr="00E8349B" w:rsidRDefault="00D71EA0" w:rsidP="00D71EA0">
            <w:pPr>
              <w:jc w:val="both"/>
              <w:rPr>
                <w:rFonts w:cstheme="minorHAnsi"/>
              </w:rPr>
            </w:pPr>
            <w:r w:rsidRPr="00E8349B">
              <w:rPr>
                <w:rFonts w:cstheme="minorHAnsi"/>
              </w:rPr>
              <w:t>Yes</w:t>
            </w:r>
          </w:p>
        </w:tc>
      </w:tr>
    </w:tbl>
    <w:p w:rsidR="00D71EA0" w:rsidRDefault="00434E90" w:rsidP="00D71EA0">
      <w:pPr>
        <w:jc w:val="both"/>
      </w:pPr>
      <w:r w:rsidRPr="00434E90">
        <w:rPr>
          <w:highlight w:val="yellow"/>
        </w:rPr>
        <w:t>If no, remove the content of Sections 17.1 – 17.5 and replace with, “{ACRONYM} does not utilize mobile devices.”</w:t>
      </w:r>
    </w:p>
    <w:p w:rsidR="00D71EA0" w:rsidRPr="00434E90" w:rsidRDefault="00D71EA0" w:rsidP="00434E90">
      <w:pPr>
        <w:pStyle w:val="Heading2"/>
        <w:rPr>
          <w:rFonts w:asciiTheme="minorHAnsi" w:hAnsiTheme="minorHAnsi" w:cstheme="minorHAnsi"/>
          <w:b/>
          <w:sz w:val="22"/>
        </w:rPr>
      </w:pPr>
      <w:bookmarkStart w:id="123" w:name="_Toc477328328"/>
      <w:r w:rsidRPr="00F022E5">
        <w:rPr>
          <w:rFonts w:asciiTheme="minorHAnsi" w:hAnsiTheme="minorHAnsi" w:cstheme="minorHAnsi"/>
          <w:b/>
          <w:sz w:val="22"/>
        </w:rPr>
        <w:t>17.1</w:t>
      </w:r>
      <w:r w:rsidRPr="00F022E5">
        <w:rPr>
          <w:rFonts w:asciiTheme="minorHAnsi" w:hAnsiTheme="minorHAnsi" w:cstheme="minorHAnsi"/>
          <w:b/>
          <w:sz w:val="22"/>
        </w:rPr>
        <w:tab/>
        <w:t>Device Encryption</w:t>
      </w:r>
      <w:bookmarkEnd w:id="123"/>
    </w:p>
    <w:p w:rsidR="00434E90" w:rsidRDefault="00434E90" w:rsidP="00434E90">
      <w:pPr>
        <w:jc w:val="both"/>
      </w:pPr>
      <w:r>
        <w:t>{ACRONYM} requires that all mobile devices utilize full-device or container encryption to protect the confidentiality and integrity of the information on device. The following mobile devices are in use:</w:t>
      </w:r>
    </w:p>
    <w:tbl>
      <w:tblPr>
        <w:tblStyle w:val="ListTable3-Accent1"/>
        <w:tblW w:w="0" w:type="auto"/>
        <w:tblLook w:val="04A0" w:firstRow="1" w:lastRow="0" w:firstColumn="1" w:lastColumn="0" w:noHBand="0" w:noVBand="1"/>
      </w:tblPr>
      <w:tblGrid>
        <w:gridCol w:w="2462"/>
        <w:gridCol w:w="2296"/>
        <w:gridCol w:w="2296"/>
        <w:gridCol w:w="2296"/>
      </w:tblGrid>
      <w:tr w:rsidR="00846C7F" w:rsidRPr="00846C7F" w:rsidTr="00846C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2" w:type="dxa"/>
          </w:tcPr>
          <w:p w:rsidR="00846C7F" w:rsidRPr="00846C7F" w:rsidRDefault="00846C7F" w:rsidP="00434E90">
            <w:pPr>
              <w:jc w:val="both"/>
              <w:rPr>
                <w:rFonts w:cstheme="minorHAnsi"/>
                <w:sz w:val="20"/>
                <w:szCs w:val="20"/>
              </w:rPr>
            </w:pPr>
            <w:r w:rsidRPr="00846C7F">
              <w:rPr>
                <w:rFonts w:cstheme="minorHAnsi"/>
                <w:sz w:val="20"/>
                <w:szCs w:val="20"/>
              </w:rPr>
              <w:t>Device Type</w:t>
            </w:r>
          </w:p>
        </w:tc>
        <w:tc>
          <w:tcPr>
            <w:tcW w:w="2296" w:type="dxa"/>
          </w:tcPr>
          <w:p w:rsidR="00846C7F" w:rsidRPr="00846C7F" w:rsidRDefault="00846C7F" w:rsidP="00434E90">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6C7F">
              <w:rPr>
                <w:rFonts w:cstheme="minorHAnsi"/>
                <w:sz w:val="20"/>
                <w:szCs w:val="20"/>
              </w:rPr>
              <w:t>Device Identifier</w:t>
            </w:r>
          </w:p>
        </w:tc>
        <w:tc>
          <w:tcPr>
            <w:tcW w:w="2296" w:type="dxa"/>
          </w:tcPr>
          <w:p w:rsidR="00846C7F" w:rsidRPr="00846C7F" w:rsidRDefault="00846C7F" w:rsidP="00434E90">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6C7F">
              <w:rPr>
                <w:rFonts w:cstheme="minorHAnsi"/>
                <w:sz w:val="20"/>
                <w:szCs w:val="20"/>
              </w:rPr>
              <w:t>Encrypted?</w:t>
            </w:r>
          </w:p>
        </w:tc>
        <w:tc>
          <w:tcPr>
            <w:tcW w:w="2296" w:type="dxa"/>
          </w:tcPr>
          <w:p w:rsidR="00846C7F" w:rsidRPr="00846C7F" w:rsidRDefault="00846C7F" w:rsidP="00434E90">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6C7F">
              <w:rPr>
                <w:rFonts w:cstheme="minorHAnsi"/>
                <w:sz w:val="20"/>
                <w:szCs w:val="20"/>
              </w:rPr>
              <w:t>Comments</w:t>
            </w:r>
          </w:p>
        </w:tc>
      </w:tr>
      <w:tr w:rsidR="00846C7F" w:rsidRPr="00846C7F" w:rsidTr="00846C7F">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380751030"/>
            <w:placeholder>
              <w:docPart w:val="5687906390B14C85B5FB9D161CA9D764"/>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462" w:type="dxa"/>
              </w:tcPr>
              <w:p w:rsidR="00846C7F" w:rsidRPr="00846C7F" w:rsidRDefault="00846C7F" w:rsidP="00434E90">
                <w:pPr>
                  <w:jc w:val="both"/>
                  <w:rPr>
                    <w:rFonts w:cstheme="minorHAnsi"/>
                    <w:sz w:val="20"/>
                    <w:szCs w:val="20"/>
                  </w:rPr>
                </w:pPr>
                <w:r w:rsidRPr="00846C7F">
                  <w:rPr>
                    <w:rStyle w:val="PlaceholderText"/>
                    <w:rFonts w:cstheme="minorHAnsi"/>
                    <w:sz w:val="20"/>
                    <w:szCs w:val="20"/>
                  </w:rPr>
                  <w:t>Click or tap here to enter text.</w:t>
                </w:r>
              </w:p>
            </w:tc>
          </w:sdtContent>
        </w:sdt>
        <w:sdt>
          <w:sdtPr>
            <w:rPr>
              <w:rFonts w:cstheme="minorHAnsi"/>
              <w:sz w:val="20"/>
              <w:szCs w:val="20"/>
            </w:rPr>
            <w:id w:val="-351492970"/>
            <w:placeholder>
              <w:docPart w:val="CEB8C4DDD2D64C4D989AFFCB1EE4EC7F"/>
            </w:placeholder>
            <w:showingPlcHdr/>
            <w:text/>
          </w:sdtPr>
          <w:sdtEndPr/>
          <w:sdtContent>
            <w:tc>
              <w:tcPr>
                <w:tcW w:w="2296" w:type="dxa"/>
              </w:tcPr>
              <w:p w:rsidR="00846C7F" w:rsidRPr="00846C7F" w:rsidRDefault="00846C7F" w:rsidP="00434E9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6C7F">
                  <w:rPr>
                    <w:rStyle w:val="PlaceholderText"/>
                    <w:rFonts w:cstheme="minorHAnsi"/>
                    <w:sz w:val="20"/>
                    <w:szCs w:val="20"/>
                  </w:rPr>
                  <w:t>Click or tap here to enter text.</w:t>
                </w:r>
              </w:p>
            </w:tc>
          </w:sdtContent>
        </w:sdt>
        <w:tc>
          <w:tcPr>
            <w:tcW w:w="2296" w:type="dxa"/>
          </w:tcPr>
          <w:p w:rsidR="00846C7F" w:rsidRPr="00846C7F" w:rsidRDefault="00846C7F" w:rsidP="00434E9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6C7F">
              <w:rPr>
                <w:rFonts w:cstheme="minorHAnsi"/>
                <w:sz w:val="20"/>
                <w:szCs w:val="20"/>
              </w:rPr>
              <w:t xml:space="preserve">Yes </w:t>
            </w:r>
            <w:sdt>
              <w:sdtPr>
                <w:rPr>
                  <w:rFonts w:cstheme="minorHAnsi"/>
                  <w:sz w:val="20"/>
                  <w:szCs w:val="20"/>
                </w:rPr>
                <w:id w:val="1212463428"/>
                <w14:checkbox>
                  <w14:checked w14:val="0"/>
                  <w14:checkedState w14:val="2612" w14:font="MS Gothic"/>
                  <w14:uncheckedState w14:val="2610" w14:font="MS Gothic"/>
                </w14:checkbox>
              </w:sdtPr>
              <w:sdtEndPr/>
              <w:sdtContent>
                <w:r w:rsidRPr="00846C7F">
                  <w:rPr>
                    <w:rFonts w:ascii="Segoe UI Symbol" w:eastAsia="MS Gothic" w:hAnsi="Segoe UI Symbol" w:cs="Segoe UI Symbol"/>
                    <w:sz w:val="20"/>
                    <w:szCs w:val="20"/>
                  </w:rPr>
                  <w:t>☐</w:t>
                </w:r>
              </w:sdtContent>
            </w:sdt>
            <w:r w:rsidRPr="00846C7F">
              <w:rPr>
                <w:rFonts w:cstheme="minorHAnsi"/>
                <w:sz w:val="20"/>
                <w:szCs w:val="20"/>
              </w:rPr>
              <w:t xml:space="preserve">   No </w:t>
            </w:r>
            <w:sdt>
              <w:sdtPr>
                <w:rPr>
                  <w:rFonts w:cstheme="minorHAnsi"/>
                  <w:sz w:val="20"/>
                  <w:szCs w:val="20"/>
                </w:rPr>
                <w:id w:val="-1115278676"/>
                <w14:checkbox>
                  <w14:checked w14:val="0"/>
                  <w14:checkedState w14:val="2612" w14:font="MS Gothic"/>
                  <w14:uncheckedState w14:val="2610" w14:font="MS Gothic"/>
                </w14:checkbox>
              </w:sdtPr>
              <w:sdtEndPr/>
              <w:sdtContent>
                <w:r w:rsidRPr="00846C7F">
                  <w:rPr>
                    <w:rFonts w:ascii="Segoe UI Symbol" w:eastAsia="MS Gothic" w:hAnsi="Segoe UI Symbol" w:cs="Segoe UI Symbol"/>
                    <w:sz w:val="20"/>
                    <w:szCs w:val="20"/>
                  </w:rPr>
                  <w:t>☐</w:t>
                </w:r>
              </w:sdtContent>
            </w:sdt>
          </w:p>
        </w:tc>
        <w:sdt>
          <w:sdtPr>
            <w:rPr>
              <w:rFonts w:cstheme="minorHAnsi"/>
              <w:sz w:val="20"/>
              <w:szCs w:val="20"/>
            </w:rPr>
            <w:id w:val="1997917797"/>
            <w:placeholder>
              <w:docPart w:val="7DEC93FB58D3486994CFCE71BE9B9501"/>
            </w:placeholder>
            <w:showingPlcHdr/>
            <w:text/>
          </w:sdtPr>
          <w:sdtEndPr/>
          <w:sdtContent>
            <w:tc>
              <w:tcPr>
                <w:tcW w:w="2296" w:type="dxa"/>
              </w:tcPr>
              <w:p w:rsidR="00846C7F" w:rsidRPr="00846C7F" w:rsidRDefault="00846C7F" w:rsidP="00434E9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6C7F">
                  <w:rPr>
                    <w:rStyle w:val="PlaceholderText"/>
                    <w:rFonts w:cstheme="minorHAnsi"/>
                    <w:sz w:val="20"/>
                    <w:szCs w:val="20"/>
                  </w:rPr>
                  <w:t>Click or tap here to enter text.</w:t>
                </w:r>
              </w:p>
            </w:tc>
          </w:sdtContent>
        </w:sdt>
      </w:tr>
      <w:tr w:rsidR="00846C7F" w:rsidRPr="00846C7F" w:rsidTr="00846C7F">
        <w:sdt>
          <w:sdtPr>
            <w:rPr>
              <w:rFonts w:cstheme="minorHAnsi"/>
              <w:sz w:val="20"/>
              <w:szCs w:val="20"/>
            </w:rPr>
            <w:id w:val="-707486246"/>
            <w:placeholder>
              <w:docPart w:val="C97B61FE23754D74838F6AAF5BB8A08E"/>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462" w:type="dxa"/>
              </w:tcPr>
              <w:p w:rsidR="00846C7F" w:rsidRPr="00846C7F" w:rsidRDefault="00846C7F" w:rsidP="00434E90">
                <w:pPr>
                  <w:jc w:val="both"/>
                  <w:rPr>
                    <w:rFonts w:cstheme="minorHAnsi"/>
                    <w:sz w:val="20"/>
                    <w:szCs w:val="20"/>
                  </w:rPr>
                </w:pPr>
                <w:r w:rsidRPr="00846C7F">
                  <w:rPr>
                    <w:rStyle w:val="PlaceholderText"/>
                    <w:rFonts w:cstheme="minorHAnsi"/>
                    <w:sz w:val="20"/>
                    <w:szCs w:val="20"/>
                  </w:rPr>
                  <w:t>Click or tap here to enter text.</w:t>
                </w:r>
              </w:p>
            </w:tc>
          </w:sdtContent>
        </w:sdt>
        <w:sdt>
          <w:sdtPr>
            <w:rPr>
              <w:rFonts w:cstheme="minorHAnsi"/>
              <w:sz w:val="20"/>
              <w:szCs w:val="20"/>
            </w:rPr>
            <w:id w:val="356777467"/>
            <w:placeholder>
              <w:docPart w:val="12D8800A6A394E2E95DF1BA0B27217F8"/>
            </w:placeholder>
            <w:showingPlcHdr/>
            <w:text/>
          </w:sdtPr>
          <w:sdtEndPr/>
          <w:sdtContent>
            <w:tc>
              <w:tcPr>
                <w:tcW w:w="2296" w:type="dxa"/>
              </w:tcPr>
              <w:p w:rsidR="00846C7F" w:rsidRPr="00846C7F" w:rsidRDefault="00846C7F" w:rsidP="00434E9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6C7F">
                  <w:rPr>
                    <w:rStyle w:val="PlaceholderText"/>
                    <w:rFonts w:cstheme="minorHAnsi"/>
                    <w:sz w:val="20"/>
                    <w:szCs w:val="20"/>
                  </w:rPr>
                  <w:t>Click or tap here to enter text.</w:t>
                </w:r>
              </w:p>
            </w:tc>
          </w:sdtContent>
        </w:sdt>
        <w:tc>
          <w:tcPr>
            <w:tcW w:w="2296" w:type="dxa"/>
          </w:tcPr>
          <w:p w:rsidR="00846C7F" w:rsidRPr="00846C7F" w:rsidRDefault="00846C7F" w:rsidP="00434E9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6C7F">
              <w:rPr>
                <w:rFonts w:cstheme="minorHAnsi"/>
                <w:sz w:val="20"/>
                <w:szCs w:val="20"/>
              </w:rPr>
              <w:t xml:space="preserve">Yes </w:t>
            </w:r>
            <w:sdt>
              <w:sdtPr>
                <w:rPr>
                  <w:rFonts w:cstheme="minorHAnsi"/>
                  <w:sz w:val="20"/>
                  <w:szCs w:val="20"/>
                </w:rPr>
                <w:id w:val="875590993"/>
                <w14:checkbox>
                  <w14:checked w14:val="0"/>
                  <w14:checkedState w14:val="2612" w14:font="MS Gothic"/>
                  <w14:uncheckedState w14:val="2610" w14:font="MS Gothic"/>
                </w14:checkbox>
              </w:sdtPr>
              <w:sdtEndPr/>
              <w:sdtContent>
                <w:r w:rsidRPr="00846C7F">
                  <w:rPr>
                    <w:rFonts w:ascii="Segoe UI Symbol" w:eastAsia="MS Gothic" w:hAnsi="Segoe UI Symbol" w:cs="Segoe UI Symbol"/>
                    <w:sz w:val="20"/>
                    <w:szCs w:val="20"/>
                  </w:rPr>
                  <w:t>☐</w:t>
                </w:r>
              </w:sdtContent>
            </w:sdt>
            <w:r w:rsidRPr="00846C7F">
              <w:rPr>
                <w:rFonts w:cstheme="minorHAnsi"/>
                <w:sz w:val="20"/>
                <w:szCs w:val="20"/>
              </w:rPr>
              <w:t xml:space="preserve">   No </w:t>
            </w:r>
            <w:sdt>
              <w:sdtPr>
                <w:rPr>
                  <w:rFonts w:cstheme="minorHAnsi"/>
                  <w:sz w:val="20"/>
                  <w:szCs w:val="20"/>
                </w:rPr>
                <w:id w:val="-190776373"/>
                <w14:checkbox>
                  <w14:checked w14:val="0"/>
                  <w14:checkedState w14:val="2612" w14:font="MS Gothic"/>
                  <w14:uncheckedState w14:val="2610" w14:font="MS Gothic"/>
                </w14:checkbox>
              </w:sdtPr>
              <w:sdtEndPr/>
              <w:sdtContent>
                <w:r w:rsidRPr="00846C7F">
                  <w:rPr>
                    <w:rFonts w:ascii="Segoe UI Symbol" w:eastAsia="MS Gothic" w:hAnsi="Segoe UI Symbol" w:cs="Segoe UI Symbol"/>
                    <w:sz w:val="20"/>
                    <w:szCs w:val="20"/>
                  </w:rPr>
                  <w:t>☐</w:t>
                </w:r>
              </w:sdtContent>
            </w:sdt>
          </w:p>
        </w:tc>
        <w:sdt>
          <w:sdtPr>
            <w:rPr>
              <w:rFonts w:cstheme="minorHAnsi"/>
              <w:sz w:val="20"/>
              <w:szCs w:val="20"/>
            </w:rPr>
            <w:id w:val="1577788738"/>
            <w:placeholder>
              <w:docPart w:val="7A2F0E5F1855464A83734B2FEDD34177"/>
            </w:placeholder>
            <w:showingPlcHdr/>
            <w:text/>
          </w:sdtPr>
          <w:sdtEndPr/>
          <w:sdtContent>
            <w:tc>
              <w:tcPr>
                <w:tcW w:w="2296" w:type="dxa"/>
              </w:tcPr>
              <w:p w:rsidR="00846C7F" w:rsidRPr="00846C7F" w:rsidRDefault="00846C7F" w:rsidP="00434E9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6C7F">
                  <w:rPr>
                    <w:rStyle w:val="PlaceholderText"/>
                    <w:rFonts w:cstheme="minorHAnsi"/>
                    <w:sz w:val="20"/>
                    <w:szCs w:val="20"/>
                  </w:rPr>
                  <w:t>Click or tap here to enter text.</w:t>
                </w:r>
              </w:p>
            </w:tc>
          </w:sdtContent>
        </w:sdt>
      </w:tr>
    </w:tbl>
    <w:p w:rsidR="00846C7F" w:rsidRDefault="00846C7F" w:rsidP="00434E90">
      <w:pPr>
        <w:jc w:val="both"/>
      </w:pPr>
    </w:p>
    <w:p w:rsidR="00846C7F" w:rsidRDefault="00846C7F" w:rsidP="00434E90">
      <w:pPr>
        <w:jc w:val="both"/>
      </w:pPr>
      <w:r>
        <w:t>All devices must follow the below process prior to implementation:</w:t>
      </w:r>
    </w:p>
    <w:p w:rsidR="00846C7F" w:rsidRDefault="00846C7F" w:rsidP="00846C7F">
      <w:pPr>
        <w:pStyle w:val="ListParagraph"/>
        <w:numPr>
          <w:ilvl w:val="0"/>
          <w:numId w:val="11"/>
        </w:numPr>
        <w:jc w:val="both"/>
      </w:pPr>
      <w:r>
        <w:t>Receive ISSO/ISSM authorization for use</w:t>
      </w:r>
    </w:p>
    <w:p w:rsidR="00846C7F" w:rsidRDefault="00846C7F" w:rsidP="00846C7F">
      <w:pPr>
        <w:pStyle w:val="ListParagraph"/>
        <w:numPr>
          <w:ilvl w:val="0"/>
          <w:numId w:val="11"/>
        </w:numPr>
        <w:jc w:val="both"/>
      </w:pPr>
      <w:r>
        <w:t>Configure mobile device full-device or container encryption</w:t>
      </w:r>
    </w:p>
    <w:p w:rsidR="00846C7F" w:rsidRDefault="00846C7F" w:rsidP="00846C7F">
      <w:pPr>
        <w:pStyle w:val="ListParagraph"/>
        <w:numPr>
          <w:ilvl w:val="0"/>
          <w:numId w:val="11"/>
        </w:numPr>
        <w:jc w:val="both"/>
      </w:pPr>
      <w:r>
        <w:t>Validate mobile device encryption</w:t>
      </w:r>
    </w:p>
    <w:p w:rsidR="00846C7F" w:rsidRDefault="00846C7F" w:rsidP="00846C7F">
      <w:pPr>
        <w:pStyle w:val="ListParagraph"/>
        <w:numPr>
          <w:ilvl w:val="0"/>
          <w:numId w:val="11"/>
        </w:numPr>
        <w:jc w:val="both"/>
      </w:pPr>
      <w:r>
        <w:t>Perform monthly verification of encryption</w:t>
      </w:r>
    </w:p>
    <w:p w:rsidR="00D71EA0" w:rsidRPr="00D71EA0" w:rsidRDefault="00D71EA0" w:rsidP="00D71EA0">
      <w:pPr>
        <w:pStyle w:val="Heading2"/>
        <w:rPr>
          <w:rFonts w:asciiTheme="minorHAnsi" w:hAnsiTheme="minorHAnsi" w:cstheme="minorHAnsi"/>
          <w:b/>
          <w:sz w:val="22"/>
        </w:rPr>
      </w:pPr>
      <w:bookmarkStart w:id="124" w:name="_Toc477328329"/>
      <w:r w:rsidRPr="00F022E5">
        <w:rPr>
          <w:rFonts w:asciiTheme="minorHAnsi" w:hAnsiTheme="minorHAnsi" w:cstheme="minorHAnsi"/>
          <w:b/>
          <w:sz w:val="22"/>
        </w:rPr>
        <w:lastRenderedPageBreak/>
        <w:t>17.2</w:t>
      </w:r>
      <w:r w:rsidRPr="00F022E5">
        <w:rPr>
          <w:rFonts w:asciiTheme="minorHAnsi" w:hAnsiTheme="minorHAnsi" w:cstheme="minorHAnsi"/>
          <w:b/>
          <w:sz w:val="22"/>
        </w:rPr>
        <w:tab/>
        <w:t>Usage Restrictions</w:t>
      </w:r>
      <w:bookmarkEnd w:id="124"/>
    </w:p>
    <w:p w:rsidR="00DB215B" w:rsidRDefault="00DB215B" w:rsidP="00BF1952">
      <w:r>
        <w:t>{ACRONYM} has defined the following usage restrictions for all mobile devices:</w:t>
      </w:r>
    </w:p>
    <w:p w:rsidR="00EE16AD" w:rsidRDefault="00EE16AD" w:rsidP="00EE16AD">
      <w:pPr>
        <w:pStyle w:val="ListParagraph"/>
        <w:numPr>
          <w:ilvl w:val="0"/>
          <w:numId w:val="12"/>
        </w:numPr>
      </w:pPr>
      <w:r>
        <w:t>Require authentication before gaining access to the mobile device or the {ACRONYM}’s resources accessible through the device</w:t>
      </w:r>
    </w:p>
    <w:p w:rsidR="00EE16AD" w:rsidRDefault="00EE16AD" w:rsidP="00EE16AD">
      <w:pPr>
        <w:pStyle w:val="ListParagraph"/>
        <w:numPr>
          <w:ilvl w:val="0"/>
          <w:numId w:val="12"/>
        </w:numPr>
      </w:pPr>
      <w:r>
        <w:t>Use only trusted mobile devices</w:t>
      </w:r>
    </w:p>
    <w:p w:rsidR="00EE16AD" w:rsidRDefault="00EE16AD" w:rsidP="00EE16AD">
      <w:pPr>
        <w:pStyle w:val="ListParagraph"/>
        <w:numPr>
          <w:ilvl w:val="0"/>
          <w:numId w:val="12"/>
        </w:numPr>
      </w:pPr>
      <w:r>
        <w:t>Only use trusted applications</w:t>
      </w:r>
    </w:p>
    <w:p w:rsidR="00EE16AD" w:rsidRDefault="00EE16AD" w:rsidP="00EE16AD">
      <w:pPr>
        <w:pStyle w:val="ListParagraph"/>
        <w:numPr>
          <w:ilvl w:val="0"/>
          <w:numId w:val="12"/>
        </w:numPr>
      </w:pPr>
      <w:r>
        <w:t>Only use trusted content</w:t>
      </w:r>
    </w:p>
    <w:p w:rsidR="00DB215B" w:rsidRDefault="00EE16AD" w:rsidP="00EE16AD">
      <w:pPr>
        <w:pStyle w:val="ListParagraph"/>
        <w:numPr>
          <w:ilvl w:val="0"/>
          <w:numId w:val="12"/>
        </w:numPr>
      </w:pPr>
      <w:r>
        <w:t>Turn off or disable location, i.e. GPS services</w:t>
      </w:r>
    </w:p>
    <w:p w:rsidR="00434E90" w:rsidRPr="00434E90" w:rsidRDefault="00434E90" w:rsidP="00434E90">
      <w:pPr>
        <w:pStyle w:val="Heading2"/>
        <w:rPr>
          <w:rFonts w:asciiTheme="minorHAnsi" w:hAnsiTheme="minorHAnsi" w:cstheme="minorHAnsi"/>
          <w:b/>
          <w:sz w:val="22"/>
        </w:rPr>
      </w:pPr>
      <w:bookmarkStart w:id="125" w:name="_Toc477328330"/>
      <w:r w:rsidRPr="00F022E5">
        <w:rPr>
          <w:rFonts w:asciiTheme="minorHAnsi" w:hAnsiTheme="minorHAnsi" w:cstheme="minorHAnsi"/>
          <w:b/>
          <w:sz w:val="22"/>
        </w:rPr>
        <w:t>17.3</w:t>
      </w:r>
      <w:r w:rsidRPr="00F022E5">
        <w:rPr>
          <w:rFonts w:asciiTheme="minorHAnsi" w:hAnsiTheme="minorHAnsi" w:cstheme="minorHAnsi"/>
          <w:b/>
          <w:sz w:val="22"/>
        </w:rPr>
        <w:tab/>
        <w:t>Connection Requirements</w:t>
      </w:r>
      <w:bookmarkEnd w:id="125"/>
    </w:p>
    <w:p w:rsidR="00DB215B" w:rsidRDefault="00DB215B" w:rsidP="00BF1952">
      <w:r>
        <w:t>{ACRONYM} has defined the following connection requirements for all mobile devices:</w:t>
      </w:r>
    </w:p>
    <w:p w:rsidR="00EE16AD" w:rsidRDefault="00EE16AD" w:rsidP="00EE16AD">
      <w:pPr>
        <w:pStyle w:val="ListParagraph"/>
        <w:numPr>
          <w:ilvl w:val="0"/>
          <w:numId w:val="12"/>
        </w:numPr>
      </w:pPr>
      <w:r>
        <w:t>Only use trusted networks</w:t>
      </w:r>
    </w:p>
    <w:p w:rsidR="00EE16AD" w:rsidRDefault="00EE16AD" w:rsidP="00EE16AD">
      <w:pPr>
        <w:pStyle w:val="ListParagraph"/>
        <w:numPr>
          <w:ilvl w:val="0"/>
          <w:numId w:val="12"/>
        </w:numPr>
      </w:pPr>
      <w:r>
        <w:t>Only interact with trusted systems</w:t>
      </w:r>
    </w:p>
    <w:p w:rsidR="00434E90" w:rsidRPr="00434E90" w:rsidRDefault="00434E90" w:rsidP="00434E90">
      <w:pPr>
        <w:pStyle w:val="Heading2"/>
        <w:rPr>
          <w:rFonts w:asciiTheme="minorHAnsi" w:hAnsiTheme="minorHAnsi" w:cstheme="minorHAnsi"/>
          <w:b/>
          <w:sz w:val="22"/>
        </w:rPr>
      </w:pPr>
      <w:bookmarkStart w:id="126" w:name="_Toc477328331"/>
      <w:r w:rsidRPr="00F022E5">
        <w:rPr>
          <w:rFonts w:asciiTheme="minorHAnsi" w:hAnsiTheme="minorHAnsi" w:cstheme="minorHAnsi"/>
          <w:b/>
          <w:sz w:val="22"/>
        </w:rPr>
        <w:t>17.4</w:t>
      </w:r>
      <w:r w:rsidRPr="00F022E5">
        <w:rPr>
          <w:rFonts w:asciiTheme="minorHAnsi" w:hAnsiTheme="minorHAnsi" w:cstheme="minorHAnsi"/>
          <w:b/>
          <w:sz w:val="22"/>
        </w:rPr>
        <w:tab/>
        <w:t>Implementation Guidance</w:t>
      </w:r>
      <w:bookmarkEnd w:id="126"/>
    </w:p>
    <w:p w:rsidR="00DB215B" w:rsidRDefault="00EE16AD" w:rsidP="00EE16AD">
      <w:pPr>
        <w:jc w:val="both"/>
      </w:pPr>
      <w:r w:rsidRPr="00EE16AD">
        <w:t xml:space="preserve">After the </w:t>
      </w:r>
      <w:r>
        <w:t xml:space="preserve">{ACRONYM} </w:t>
      </w:r>
      <w:r w:rsidRPr="00EE16AD">
        <w:t xml:space="preserve">mobile device solution has been designed, the next step is to implement the design, before putting the solution into production. Aspects of the solution that </w:t>
      </w:r>
      <w:r>
        <w:t>will</w:t>
      </w:r>
      <w:r w:rsidRPr="00EE16AD">
        <w:t xml:space="preserve"> be evaluated for each type of mobile device include the following</w:t>
      </w:r>
      <w:r w:rsidR="00DB215B">
        <w:t>:</w:t>
      </w:r>
    </w:p>
    <w:tbl>
      <w:tblPr>
        <w:tblStyle w:val="ListTable3-Accent1"/>
        <w:tblW w:w="0" w:type="auto"/>
        <w:tblLook w:val="04A0" w:firstRow="1" w:lastRow="0" w:firstColumn="1" w:lastColumn="0" w:noHBand="0" w:noVBand="1"/>
      </w:tblPr>
      <w:tblGrid>
        <w:gridCol w:w="1795"/>
        <w:gridCol w:w="6120"/>
        <w:gridCol w:w="1435"/>
      </w:tblGrid>
      <w:tr w:rsidR="00EE16AD" w:rsidRPr="00EE16AD" w:rsidTr="00EE16A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95" w:type="dxa"/>
          </w:tcPr>
          <w:p w:rsidR="00EE16AD" w:rsidRPr="00EE16AD" w:rsidRDefault="00EE16AD" w:rsidP="00EE16AD">
            <w:pPr>
              <w:jc w:val="both"/>
              <w:rPr>
                <w:rFonts w:cstheme="minorHAnsi"/>
                <w:sz w:val="20"/>
              </w:rPr>
            </w:pPr>
            <w:r w:rsidRPr="00EE16AD">
              <w:rPr>
                <w:rFonts w:cstheme="minorHAnsi"/>
                <w:sz w:val="20"/>
              </w:rPr>
              <w:t>Step</w:t>
            </w:r>
          </w:p>
        </w:tc>
        <w:tc>
          <w:tcPr>
            <w:tcW w:w="6120" w:type="dxa"/>
          </w:tcPr>
          <w:p w:rsidR="00EE16AD" w:rsidRPr="00EE16AD" w:rsidRDefault="00EE16AD" w:rsidP="00EE16AD">
            <w:pPr>
              <w:jc w:val="both"/>
              <w:cnfStyle w:val="100000000000" w:firstRow="1"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Implementation Guidance</w:t>
            </w:r>
          </w:p>
        </w:tc>
        <w:tc>
          <w:tcPr>
            <w:tcW w:w="1435" w:type="dxa"/>
          </w:tcPr>
          <w:p w:rsidR="00EE16AD" w:rsidRPr="00EE16AD" w:rsidRDefault="00EE16AD" w:rsidP="00EE16AD">
            <w:pPr>
              <w:jc w:val="both"/>
              <w:cnfStyle w:val="100000000000" w:firstRow="1"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Compliant?</w:t>
            </w:r>
          </w:p>
        </w:tc>
      </w:tr>
      <w:tr w:rsidR="00EE16AD" w:rsidRPr="00EE16AD" w:rsidTr="00EE1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E16AD" w:rsidRPr="00EE16AD" w:rsidRDefault="00EE16AD" w:rsidP="00EE16AD">
            <w:pPr>
              <w:jc w:val="both"/>
              <w:rPr>
                <w:rFonts w:cstheme="minorHAnsi"/>
                <w:sz w:val="20"/>
              </w:rPr>
            </w:pPr>
            <w:r w:rsidRPr="00EE16AD">
              <w:rPr>
                <w:rFonts w:cstheme="minorHAnsi"/>
                <w:sz w:val="20"/>
              </w:rPr>
              <w:t>Connectivity</w:t>
            </w:r>
          </w:p>
        </w:tc>
        <w:tc>
          <w:tcPr>
            <w:tcW w:w="6120" w:type="dxa"/>
          </w:tcPr>
          <w:p w:rsidR="00EE16AD" w:rsidRPr="00EE16AD" w:rsidRDefault="00EE16AD" w:rsidP="00EE16AD">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 xml:space="preserve">Users can establish and maintain connections from the mobile device to the organization from the locations they are expected to use. Users can connect to </w:t>
            </w:r>
            <w:r w:rsidR="00881B17" w:rsidRPr="00EE16AD">
              <w:rPr>
                <w:rFonts w:cstheme="minorHAnsi"/>
                <w:sz w:val="20"/>
              </w:rPr>
              <w:t>all</w:t>
            </w:r>
            <w:r w:rsidRPr="00EE16AD">
              <w:rPr>
                <w:rFonts w:cstheme="minorHAnsi"/>
                <w:sz w:val="20"/>
              </w:rPr>
              <w:t xml:space="preserve"> the organization’s resources that they are permitted to and cannot connect to any other organization resources</w:t>
            </w:r>
          </w:p>
        </w:tc>
        <w:tc>
          <w:tcPr>
            <w:tcW w:w="1435" w:type="dxa"/>
          </w:tcPr>
          <w:p w:rsidR="00EE16AD" w:rsidRPr="00EE16AD" w:rsidRDefault="00EE16AD" w:rsidP="00EE16AD">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 xml:space="preserve">Yes </w:t>
            </w:r>
            <w:sdt>
              <w:sdtPr>
                <w:rPr>
                  <w:rFonts w:cstheme="minorHAnsi"/>
                  <w:sz w:val="20"/>
                </w:rPr>
                <w:id w:val="619348028"/>
                <w14:checkbox>
                  <w14:checked w14:val="0"/>
                  <w14:checkedState w14:val="2612" w14:font="MS Gothic"/>
                  <w14:uncheckedState w14:val="2610" w14:font="MS Gothic"/>
                </w14:checkbox>
              </w:sdtPr>
              <w:sdtEndPr/>
              <w:sdtContent>
                <w:r w:rsidRPr="00EE16AD">
                  <w:rPr>
                    <w:rFonts w:ascii="Segoe UI Symbol" w:eastAsia="MS Gothic" w:hAnsi="Segoe UI Symbol" w:cs="Segoe UI Symbol"/>
                    <w:sz w:val="20"/>
                  </w:rPr>
                  <w:t>☐</w:t>
                </w:r>
              </w:sdtContent>
            </w:sdt>
            <w:r w:rsidRPr="00EE16AD">
              <w:rPr>
                <w:rFonts w:cstheme="minorHAnsi"/>
                <w:sz w:val="20"/>
              </w:rPr>
              <w:t xml:space="preserve">   No </w:t>
            </w:r>
            <w:sdt>
              <w:sdtPr>
                <w:rPr>
                  <w:rFonts w:cstheme="minorHAnsi"/>
                  <w:sz w:val="20"/>
                </w:rPr>
                <w:id w:val="-585535843"/>
                <w14:checkbox>
                  <w14:checked w14:val="0"/>
                  <w14:checkedState w14:val="2612" w14:font="MS Gothic"/>
                  <w14:uncheckedState w14:val="2610" w14:font="MS Gothic"/>
                </w14:checkbox>
              </w:sdtPr>
              <w:sdtEndPr/>
              <w:sdtContent>
                <w:r w:rsidRPr="00EE16AD">
                  <w:rPr>
                    <w:rFonts w:ascii="Segoe UI Symbol" w:eastAsia="MS Gothic" w:hAnsi="Segoe UI Symbol" w:cs="Segoe UI Symbol"/>
                    <w:sz w:val="20"/>
                  </w:rPr>
                  <w:t>☐</w:t>
                </w:r>
              </w:sdtContent>
            </w:sdt>
          </w:p>
        </w:tc>
      </w:tr>
      <w:tr w:rsidR="00EE16AD" w:rsidRPr="00EE16AD" w:rsidTr="00EE16AD">
        <w:tc>
          <w:tcPr>
            <w:cnfStyle w:val="001000000000" w:firstRow="0" w:lastRow="0" w:firstColumn="1" w:lastColumn="0" w:oddVBand="0" w:evenVBand="0" w:oddHBand="0" w:evenHBand="0" w:firstRowFirstColumn="0" w:firstRowLastColumn="0" w:lastRowFirstColumn="0" w:lastRowLastColumn="0"/>
            <w:tcW w:w="1795" w:type="dxa"/>
          </w:tcPr>
          <w:p w:rsidR="00EE16AD" w:rsidRPr="00EE16AD" w:rsidRDefault="00EE16AD" w:rsidP="00EE16AD">
            <w:pPr>
              <w:jc w:val="both"/>
              <w:rPr>
                <w:rFonts w:cstheme="minorHAnsi"/>
                <w:sz w:val="20"/>
              </w:rPr>
            </w:pPr>
            <w:r>
              <w:rPr>
                <w:rFonts w:cstheme="minorHAnsi"/>
                <w:sz w:val="20"/>
              </w:rPr>
              <w:t>Protection</w:t>
            </w:r>
          </w:p>
        </w:tc>
        <w:tc>
          <w:tcPr>
            <w:tcW w:w="6120" w:type="dxa"/>
          </w:tcPr>
          <w:p w:rsidR="00EE16AD" w:rsidRPr="00EE16AD" w:rsidRDefault="00EE16AD" w:rsidP="00AC5462">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 xml:space="preserve">Information stored on the mobile device and communications between the mobile device and </w:t>
            </w:r>
            <w:r w:rsidR="00AC5462">
              <w:rPr>
                <w:rFonts w:cstheme="minorHAnsi"/>
                <w:sz w:val="20"/>
              </w:rPr>
              <w:t>the organization are protected through encryption</w:t>
            </w:r>
            <w:r w:rsidRPr="00EE16AD">
              <w:rPr>
                <w:rFonts w:cstheme="minorHAnsi"/>
                <w:sz w:val="20"/>
              </w:rPr>
              <w:t>.</w:t>
            </w:r>
          </w:p>
        </w:tc>
        <w:tc>
          <w:tcPr>
            <w:tcW w:w="1435" w:type="dxa"/>
          </w:tcPr>
          <w:p w:rsidR="00EE16AD" w:rsidRDefault="00EE16AD" w:rsidP="00EE16AD">
            <w:pPr>
              <w:cnfStyle w:val="000000000000" w:firstRow="0" w:lastRow="0" w:firstColumn="0" w:lastColumn="0" w:oddVBand="0" w:evenVBand="0" w:oddHBand="0" w:evenHBand="0" w:firstRowFirstColumn="0" w:firstRowLastColumn="0" w:lastRowFirstColumn="0" w:lastRowLastColumn="0"/>
            </w:pPr>
            <w:r w:rsidRPr="000F0CC9">
              <w:rPr>
                <w:rFonts w:cstheme="minorHAnsi"/>
                <w:sz w:val="20"/>
              </w:rPr>
              <w:t xml:space="preserve">Yes </w:t>
            </w:r>
            <w:sdt>
              <w:sdtPr>
                <w:rPr>
                  <w:rFonts w:cstheme="minorHAnsi"/>
                  <w:sz w:val="20"/>
                </w:rPr>
                <w:id w:val="250705356"/>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r w:rsidRPr="000F0CC9">
              <w:rPr>
                <w:rFonts w:cstheme="minorHAnsi"/>
                <w:sz w:val="20"/>
              </w:rPr>
              <w:t xml:space="preserve">   No </w:t>
            </w:r>
            <w:sdt>
              <w:sdtPr>
                <w:rPr>
                  <w:rFonts w:cstheme="minorHAnsi"/>
                  <w:sz w:val="20"/>
                </w:rPr>
                <w:id w:val="1987904029"/>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p>
        </w:tc>
      </w:tr>
      <w:tr w:rsidR="00EE16AD" w:rsidRPr="00EE16AD" w:rsidTr="00EE1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E16AD" w:rsidRPr="00EE16AD" w:rsidRDefault="00EE16AD" w:rsidP="00EE16AD">
            <w:pPr>
              <w:jc w:val="both"/>
              <w:rPr>
                <w:rFonts w:cstheme="minorHAnsi"/>
                <w:sz w:val="20"/>
              </w:rPr>
            </w:pPr>
            <w:r>
              <w:rPr>
                <w:rFonts w:cstheme="minorHAnsi"/>
                <w:sz w:val="20"/>
              </w:rPr>
              <w:t>Authentication</w:t>
            </w:r>
          </w:p>
        </w:tc>
        <w:tc>
          <w:tcPr>
            <w:tcW w:w="6120" w:type="dxa"/>
          </w:tcPr>
          <w:p w:rsidR="00EE16AD" w:rsidRPr="00EE16AD" w:rsidRDefault="00EE16AD" w:rsidP="00EE16AD">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Authentication is required and cannot be readily compromised or circumvented. All device, user, and domain authentication policies are enforced</w:t>
            </w:r>
          </w:p>
        </w:tc>
        <w:tc>
          <w:tcPr>
            <w:tcW w:w="1435" w:type="dxa"/>
          </w:tcPr>
          <w:p w:rsidR="00EE16AD" w:rsidRDefault="00EE16AD" w:rsidP="00EE16AD">
            <w:pPr>
              <w:cnfStyle w:val="000000100000" w:firstRow="0" w:lastRow="0" w:firstColumn="0" w:lastColumn="0" w:oddVBand="0" w:evenVBand="0" w:oddHBand="1" w:evenHBand="0" w:firstRowFirstColumn="0" w:firstRowLastColumn="0" w:lastRowFirstColumn="0" w:lastRowLastColumn="0"/>
            </w:pPr>
            <w:r w:rsidRPr="000F0CC9">
              <w:rPr>
                <w:rFonts w:cstheme="minorHAnsi"/>
                <w:sz w:val="20"/>
              </w:rPr>
              <w:t xml:space="preserve">Yes </w:t>
            </w:r>
            <w:sdt>
              <w:sdtPr>
                <w:rPr>
                  <w:rFonts w:cstheme="minorHAnsi"/>
                  <w:sz w:val="20"/>
                </w:rPr>
                <w:id w:val="-825052088"/>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r w:rsidRPr="000F0CC9">
              <w:rPr>
                <w:rFonts w:cstheme="minorHAnsi"/>
                <w:sz w:val="20"/>
              </w:rPr>
              <w:t xml:space="preserve">   No </w:t>
            </w:r>
            <w:sdt>
              <w:sdtPr>
                <w:rPr>
                  <w:rFonts w:cstheme="minorHAnsi"/>
                  <w:sz w:val="20"/>
                </w:rPr>
                <w:id w:val="-1606801710"/>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p>
        </w:tc>
      </w:tr>
      <w:tr w:rsidR="00EE16AD" w:rsidRPr="00EE16AD" w:rsidTr="00EE16AD">
        <w:tc>
          <w:tcPr>
            <w:cnfStyle w:val="001000000000" w:firstRow="0" w:lastRow="0" w:firstColumn="1" w:lastColumn="0" w:oddVBand="0" w:evenVBand="0" w:oddHBand="0" w:evenHBand="0" w:firstRowFirstColumn="0" w:firstRowLastColumn="0" w:lastRowFirstColumn="0" w:lastRowLastColumn="0"/>
            <w:tcW w:w="1795" w:type="dxa"/>
          </w:tcPr>
          <w:p w:rsidR="00EE16AD" w:rsidRDefault="00EE16AD" w:rsidP="00EE16AD">
            <w:pPr>
              <w:jc w:val="both"/>
              <w:rPr>
                <w:rFonts w:cstheme="minorHAnsi"/>
                <w:sz w:val="20"/>
              </w:rPr>
            </w:pPr>
            <w:r>
              <w:rPr>
                <w:rFonts w:cstheme="minorHAnsi"/>
                <w:sz w:val="20"/>
              </w:rPr>
              <w:t>Applications</w:t>
            </w:r>
          </w:p>
        </w:tc>
        <w:tc>
          <w:tcPr>
            <w:tcW w:w="6120" w:type="dxa"/>
          </w:tcPr>
          <w:p w:rsidR="00EE16AD" w:rsidRPr="00EE16AD" w:rsidRDefault="00EE16AD" w:rsidP="00EE16AD">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All restrictions on installing applications are enforced. All restrictions on uninstalling applications (such as enterprise mobile device ma</w:t>
            </w:r>
            <w:r>
              <w:rPr>
                <w:rFonts w:cstheme="minorHAnsi"/>
                <w:sz w:val="20"/>
              </w:rPr>
              <w:t>nagement software) are enforced</w:t>
            </w:r>
          </w:p>
        </w:tc>
        <w:tc>
          <w:tcPr>
            <w:tcW w:w="1435" w:type="dxa"/>
          </w:tcPr>
          <w:p w:rsidR="00EE16AD" w:rsidRDefault="00EE16AD" w:rsidP="00EE16AD">
            <w:pPr>
              <w:cnfStyle w:val="000000000000" w:firstRow="0" w:lastRow="0" w:firstColumn="0" w:lastColumn="0" w:oddVBand="0" w:evenVBand="0" w:oddHBand="0" w:evenHBand="0" w:firstRowFirstColumn="0" w:firstRowLastColumn="0" w:lastRowFirstColumn="0" w:lastRowLastColumn="0"/>
            </w:pPr>
            <w:r w:rsidRPr="000F0CC9">
              <w:rPr>
                <w:rFonts w:cstheme="minorHAnsi"/>
                <w:sz w:val="20"/>
              </w:rPr>
              <w:t xml:space="preserve">Yes </w:t>
            </w:r>
            <w:sdt>
              <w:sdtPr>
                <w:rPr>
                  <w:rFonts w:cstheme="minorHAnsi"/>
                  <w:sz w:val="20"/>
                </w:rPr>
                <w:id w:val="-1514987524"/>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r w:rsidRPr="000F0CC9">
              <w:rPr>
                <w:rFonts w:cstheme="minorHAnsi"/>
                <w:sz w:val="20"/>
              </w:rPr>
              <w:t xml:space="preserve">   No </w:t>
            </w:r>
            <w:sdt>
              <w:sdtPr>
                <w:rPr>
                  <w:rFonts w:cstheme="minorHAnsi"/>
                  <w:sz w:val="20"/>
                </w:rPr>
                <w:id w:val="1121730075"/>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p>
        </w:tc>
      </w:tr>
      <w:tr w:rsidR="00EE16AD" w:rsidRPr="00EE16AD" w:rsidTr="00EE1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E16AD" w:rsidRDefault="00EE16AD" w:rsidP="00EE16AD">
            <w:pPr>
              <w:jc w:val="both"/>
              <w:rPr>
                <w:rFonts w:cstheme="minorHAnsi"/>
                <w:sz w:val="20"/>
              </w:rPr>
            </w:pPr>
            <w:r>
              <w:rPr>
                <w:rFonts w:cstheme="minorHAnsi"/>
                <w:sz w:val="20"/>
              </w:rPr>
              <w:t>Management</w:t>
            </w:r>
          </w:p>
        </w:tc>
        <w:tc>
          <w:tcPr>
            <w:tcW w:w="6120" w:type="dxa"/>
          </w:tcPr>
          <w:p w:rsidR="00EE16AD" w:rsidRPr="00EE16AD" w:rsidRDefault="00EE16AD" w:rsidP="00C028D7">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Administrators can configure and manage all components of the solu</w:t>
            </w:r>
            <w:r w:rsidR="00C028D7">
              <w:rPr>
                <w:rFonts w:cstheme="minorHAnsi"/>
                <w:sz w:val="20"/>
              </w:rPr>
              <w:t xml:space="preserve">tion effectively and securely. </w:t>
            </w:r>
          </w:p>
        </w:tc>
        <w:tc>
          <w:tcPr>
            <w:tcW w:w="1435" w:type="dxa"/>
          </w:tcPr>
          <w:p w:rsidR="00EE16AD" w:rsidRDefault="00EE16AD" w:rsidP="00EE16AD">
            <w:pPr>
              <w:cnfStyle w:val="000000100000" w:firstRow="0" w:lastRow="0" w:firstColumn="0" w:lastColumn="0" w:oddVBand="0" w:evenVBand="0" w:oddHBand="1" w:evenHBand="0" w:firstRowFirstColumn="0" w:firstRowLastColumn="0" w:lastRowFirstColumn="0" w:lastRowLastColumn="0"/>
            </w:pPr>
            <w:r w:rsidRPr="000F0CC9">
              <w:rPr>
                <w:rFonts w:cstheme="minorHAnsi"/>
                <w:sz w:val="20"/>
              </w:rPr>
              <w:t xml:space="preserve">Yes </w:t>
            </w:r>
            <w:sdt>
              <w:sdtPr>
                <w:rPr>
                  <w:rFonts w:cstheme="minorHAnsi"/>
                  <w:sz w:val="20"/>
                </w:rPr>
                <w:id w:val="-1533181285"/>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r w:rsidRPr="000F0CC9">
              <w:rPr>
                <w:rFonts w:cstheme="minorHAnsi"/>
                <w:sz w:val="20"/>
              </w:rPr>
              <w:t xml:space="preserve">   No </w:t>
            </w:r>
            <w:sdt>
              <w:sdtPr>
                <w:rPr>
                  <w:rFonts w:cstheme="minorHAnsi"/>
                  <w:sz w:val="20"/>
                </w:rPr>
                <w:id w:val="-962274265"/>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p>
        </w:tc>
      </w:tr>
      <w:tr w:rsidR="00EE16AD" w:rsidRPr="00EE16AD" w:rsidTr="00EE16AD">
        <w:tc>
          <w:tcPr>
            <w:cnfStyle w:val="001000000000" w:firstRow="0" w:lastRow="0" w:firstColumn="1" w:lastColumn="0" w:oddVBand="0" w:evenVBand="0" w:oddHBand="0" w:evenHBand="0" w:firstRowFirstColumn="0" w:firstRowLastColumn="0" w:lastRowFirstColumn="0" w:lastRowLastColumn="0"/>
            <w:tcW w:w="1795" w:type="dxa"/>
          </w:tcPr>
          <w:p w:rsidR="00EE16AD" w:rsidRDefault="00EE16AD" w:rsidP="00EE16AD">
            <w:pPr>
              <w:jc w:val="both"/>
              <w:rPr>
                <w:rFonts w:cstheme="minorHAnsi"/>
                <w:sz w:val="20"/>
              </w:rPr>
            </w:pPr>
            <w:r>
              <w:rPr>
                <w:rFonts w:cstheme="minorHAnsi"/>
                <w:sz w:val="20"/>
              </w:rPr>
              <w:t>Logging</w:t>
            </w:r>
          </w:p>
        </w:tc>
        <w:tc>
          <w:tcPr>
            <w:tcW w:w="6120" w:type="dxa"/>
          </w:tcPr>
          <w:p w:rsidR="00EE16AD" w:rsidRPr="00EE16AD" w:rsidRDefault="00EE16AD" w:rsidP="00C028D7">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 xml:space="preserve">The mobile device solution logs security events </w:t>
            </w:r>
          </w:p>
        </w:tc>
        <w:tc>
          <w:tcPr>
            <w:tcW w:w="1435" w:type="dxa"/>
          </w:tcPr>
          <w:p w:rsidR="00EE16AD" w:rsidRDefault="00EE16AD" w:rsidP="00EE16AD">
            <w:pPr>
              <w:cnfStyle w:val="000000000000" w:firstRow="0" w:lastRow="0" w:firstColumn="0" w:lastColumn="0" w:oddVBand="0" w:evenVBand="0" w:oddHBand="0" w:evenHBand="0" w:firstRowFirstColumn="0" w:firstRowLastColumn="0" w:lastRowFirstColumn="0" w:lastRowLastColumn="0"/>
            </w:pPr>
            <w:r w:rsidRPr="000F0CC9">
              <w:rPr>
                <w:rFonts w:cstheme="minorHAnsi"/>
                <w:sz w:val="20"/>
              </w:rPr>
              <w:t xml:space="preserve">Yes </w:t>
            </w:r>
            <w:sdt>
              <w:sdtPr>
                <w:rPr>
                  <w:rFonts w:cstheme="minorHAnsi"/>
                  <w:sz w:val="20"/>
                </w:rPr>
                <w:id w:val="40408775"/>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r w:rsidRPr="000F0CC9">
              <w:rPr>
                <w:rFonts w:cstheme="minorHAnsi"/>
                <w:sz w:val="20"/>
              </w:rPr>
              <w:t xml:space="preserve">   No </w:t>
            </w:r>
            <w:sdt>
              <w:sdtPr>
                <w:rPr>
                  <w:rFonts w:cstheme="minorHAnsi"/>
                  <w:sz w:val="20"/>
                </w:rPr>
                <w:id w:val="-1342763749"/>
                <w14:checkbox>
                  <w14:checked w14:val="0"/>
                  <w14:checkedState w14:val="2612" w14:font="MS Gothic"/>
                  <w14:uncheckedState w14:val="2610" w14:font="MS Gothic"/>
                </w14:checkbox>
              </w:sdtPr>
              <w:sdtEndPr/>
              <w:sdtContent>
                <w:r w:rsidRPr="000F0CC9">
                  <w:rPr>
                    <w:rFonts w:ascii="Segoe UI Symbol" w:eastAsia="MS Gothic" w:hAnsi="Segoe UI Symbol" w:cs="Segoe UI Symbol"/>
                    <w:sz w:val="20"/>
                  </w:rPr>
                  <w:t>☐</w:t>
                </w:r>
              </w:sdtContent>
            </w:sdt>
          </w:p>
        </w:tc>
      </w:tr>
      <w:tr w:rsidR="00EE16AD" w:rsidRPr="00EE16AD" w:rsidTr="00EE1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E16AD" w:rsidRPr="00EE16AD" w:rsidRDefault="00EE16AD" w:rsidP="00EE16AD">
            <w:pPr>
              <w:jc w:val="both"/>
              <w:rPr>
                <w:rFonts w:cstheme="minorHAnsi"/>
                <w:sz w:val="20"/>
              </w:rPr>
            </w:pPr>
            <w:r>
              <w:rPr>
                <w:rFonts w:cstheme="minorHAnsi"/>
                <w:sz w:val="20"/>
              </w:rPr>
              <w:t>Performance</w:t>
            </w:r>
          </w:p>
        </w:tc>
        <w:tc>
          <w:tcPr>
            <w:tcW w:w="6120" w:type="dxa"/>
          </w:tcPr>
          <w:p w:rsidR="00EE16AD" w:rsidRPr="00EE16AD" w:rsidRDefault="00EE16AD" w:rsidP="00C028D7">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 xml:space="preserve">All components of the solution provide adequate performance during normal and peak usage. </w:t>
            </w:r>
          </w:p>
        </w:tc>
        <w:tc>
          <w:tcPr>
            <w:tcW w:w="1435" w:type="dxa"/>
          </w:tcPr>
          <w:p w:rsidR="00EE16AD" w:rsidRDefault="00EE16AD" w:rsidP="00EE16AD">
            <w:pPr>
              <w:cnfStyle w:val="000000100000" w:firstRow="0" w:lastRow="0" w:firstColumn="0" w:lastColumn="0" w:oddVBand="0" w:evenVBand="0" w:oddHBand="1" w:evenHBand="0" w:firstRowFirstColumn="0" w:firstRowLastColumn="0" w:lastRowFirstColumn="0" w:lastRowLastColumn="0"/>
            </w:pPr>
            <w:r w:rsidRPr="00BA281A">
              <w:rPr>
                <w:rFonts w:cstheme="minorHAnsi"/>
                <w:sz w:val="20"/>
              </w:rPr>
              <w:t xml:space="preserve">Yes </w:t>
            </w:r>
            <w:sdt>
              <w:sdtPr>
                <w:rPr>
                  <w:rFonts w:cstheme="minorHAnsi"/>
                  <w:sz w:val="20"/>
                </w:rPr>
                <w:id w:val="1511798112"/>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r w:rsidRPr="00BA281A">
              <w:rPr>
                <w:rFonts w:cstheme="minorHAnsi"/>
                <w:sz w:val="20"/>
              </w:rPr>
              <w:t xml:space="preserve">   No </w:t>
            </w:r>
            <w:sdt>
              <w:sdtPr>
                <w:rPr>
                  <w:rFonts w:cstheme="minorHAnsi"/>
                  <w:sz w:val="20"/>
                </w:rPr>
                <w:id w:val="-381787556"/>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p>
        </w:tc>
      </w:tr>
      <w:tr w:rsidR="00EE16AD" w:rsidRPr="00EE16AD" w:rsidTr="00EE16AD">
        <w:tc>
          <w:tcPr>
            <w:cnfStyle w:val="001000000000" w:firstRow="0" w:lastRow="0" w:firstColumn="1" w:lastColumn="0" w:oddVBand="0" w:evenVBand="0" w:oddHBand="0" w:evenHBand="0" w:firstRowFirstColumn="0" w:firstRowLastColumn="0" w:lastRowFirstColumn="0" w:lastRowLastColumn="0"/>
            <w:tcW w:w="1795" w:type="dxa"/>
          </w:tcPr>
          <w:p w:rsidR="00EE16AD" w:rsidRDefault="00EE16AD" w:rsidP="00EE16AD">
            <w:pPr>
              <w:jc w:val="both"/>
              <w:rPr>
                <w:rFonts w:cstheme="minorHAnsi"/>
                <w:sz w:val="20"/>
              </w:rPr>
            </w:pPr>
            <w:r>
              <w:rPr>
                <w:rFonts w:cstheme="minorHAnsi"/>
                <w:sz w:val="20"/>
              </w:rPr>
              <w:t>Security</w:t>
            </w:r>
          </w:p>
        </w:tc>
        <w:tc>
          <w:tcPr>
            <w:tcW w:w="6120" w:type="dxa"/>
          </w:tcPr>
          <w:p w:rsidR="00EE16AD" w:rsidRPr="00EE16AD" w:rsidRDefault="00EE16AD" w:rsidP="00AC5462">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EE16AD">
              <w:rPr>
                <w:rFonts w:cstheme="minorHAnsi"/>
                <w:sz w:val="20"/>
              </w:rPr>
              <w:t xml:space="preserve">All components </w:t>
            </w:r>
            <w:r w:rsidR="00AC5462">
              <w:rPr>
                <w:rFonts w:cstheme="minorHAnsi"/>
                <w:sz w:val="20"/>
              </w:rPr>
              <w:t>will</w:t>
            </w:r>
            <w:r w:rsidRPr="00EE16AD">
              <w:rPr>
                <w:rFonts w:cstheme="minorHAnsi"/>
                <w:sz w:val="20"/>
              </w:rPr>
              <w:t xml:space="preserve"> be updated with the latest available patches and configured follo</w:t>
            </w:r>
            <w:r w:rsidR="00AC5462">
              <w:rPr>
                <w:rFonts w:cstheme="minorHAnsi"/>
                <w:sz w:val="20"/>
              </w:rPr>
              <w:t>wing STIG requirements</w:t>
            </w:r>
            <w:r w:rsidR="00C028D7">
              <w:rPr>
                <w:rFonts w:cstheme="minorHAnsi"/>
                <w:sz w:val="20"/>
              </w:rPr>
              <w:t>. All</w:t>
            </w:r>
            <w:r w:rsidRPr="00EE16AD">
              <w:rPr>
                <w:rFonts w:cstheme="minorHAnsi"/>
                <w:sz w:val="20"/>
              </w:rPr>
              <w:t xml:space="preserve"> jailbroken or rooted mobile devices should be automatically detected to prohibit their use, for cases in which detection is feasible</w:t>
            </w:r>
          </w:p>
        </w:tc>
        <w:tc>
          <w:tcPr>
            <w:tcW w:w="1435" w:type="dxa"/>
          </w:tcPr>
          <w:p w:rsidR="00EE16AD" w:rsidRDefault="00EE16AD" w:rsidP="00EE16AD">
            <w:pPr>
              <w:cnfStyle w:val="000000000000" w:firstRow="0" w:lastRow="0" w:firstColumn="0" w:lastColumn="0" w:oddVBand="0" w:evenVBand="0" w:oddHBand="0" w:evenHBand="0" w:firstRowFirstColumn="0" w:firstRowLastColumn="0" w:lastRowFirstColumn="0" w:lastRowLastColumn="0"/>
            </w:pPr>
            <w:r w:rsidRPr="00BA281A">
              <w:rPr>
                <w:rFonts w:cstheme="minorHAnsi"/>
                <w:sz w:val="20"/>
              </w:rPr>
              <w:t xml:space="preserve">Yes </w:t>
            </w:r>
            <w:sdt>
              <w:sdtPr>
                <w:rPr>
                  <w:rFonts w:cstheme="minorHAnsi"/>
                  <w:sz w:val="20"/>
                </w:rPr>
                <w:id w:val="-474836026"/>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r w:rsidRPr="00BA281A">
              <w:rPr>
                <w:rFonts w:cstheme="minorHAnsi"/>
                <w:sz w:val="20"/>
              </w:rPr>
              <w:t xml:space="preserve">   No </w:t>
            </w:r>
            <w:sdt>
              <w:sdtPr>
                <w:rPr>
                  <w:rFonts w:cstheme="minorHAnsi"/>
                  <w:sz w:val="20"/>
                </w:rPr>
                <w:id w:val="-2086364728"/>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p>
        </w:tc>
      </w:tr>
      <w:tr w:rsidR="00EE16AD" w:rsidRPr="00EE16AD" w:rsidTr="00EE1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E16AD" w:rsidRDefault="00EE16AD" w:rsidP="00EE16AD">
            <w:pPr>
              <w:jc w:val="both"/>
              <w:rPr>
                <w:rFonts w:cstheme="minorHAnsi"/>
                <w:sz w:val="20"/>
              </w:rPr>
            </w:pPr>
            <w:r>
              <w:rPr>
                <w:rFonts w:cstheme="minorHAnsi"/>
                <w:sz w:val="20"/>
              </w:rPr>
              <w:t>Default Settings</w:t>
            </w:r>
          </w:p>
        </w:tc>
        <w:tc>
          <w:tcPr>
            <w:tcW w:w="6120" w:type="dxa"/>
          </w:tcPr>
          <w:p w:rsidR="00EE16AD" w:rsidRPr="00EE16AD" w:rsidRDefault="00EE16AD" w:rsidP="00EE16AD">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EE16AD">
              <w:rPr>
                <w:rFonts w:cstheme="minorHAnsi"/>
                <w:sz w:val="20"/>
              </w:rPr>
              <w:t>Ensure that the mobile device solution does not unexpectedly “fall back” to insecure default settings for interoperability or other reasons</w:t>
            </w:r>
          </w:p>
        </w:tc>
        <w:tc>
          <w:tcPr>
            <w:tcW w:w="1435" w:type="dxa"/>
          </w:tcPr>
          <w:p w:rsidR="00EE16AD" w:rsidRDefault="00EE16AD" w:rsidP="00EE16AD">
            <w:pPr>
              <w:cnfStyle w:val="000000100000" w:firstRow="0" w:lastRow="0" w:firstColumn="0" w:lastColumn="0" w:oddVBand="0" w:evenVBand="0" w:oddHBand="1" w:evenHBand="0" w:firstRowFirstColumn="0" w:firstRowLastColumn="0" w:lastRowFirstColumn="0" w:lastRowLastColumn="0"/>
            </w:pPr>
            <w:r w:rsidRPr="00BA281A">
              <w:rPr>
                <w:rFonts w:cstheme="minorHAnsi"/>
                <w:sz w:val="20"/>
              </w:rPr>
              <w:t xml:space="preserve">Yes </w:t>
            </w:r>
            <w:sdt>
              <w:sdtPr>
                <w:rPr>
                  <w:rFonts w:cstheme="minorHAnsi"/>
                  <w:sz w:val="20"/>
                </w:rPr>
                <w:id w:val="784241160"/>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r w:rsidRPr="00BA281A">
              <w:rPr>
                <w:rFonts w:cstheme="minorHAnsi"/>
                <w:sz w:val="20"/>
              </w:rPr>
              <w:t xml:space="preserve">   No </w:t>
            </w:r>
            <w:sdt>
              <w:sdtPr>
                <w:rPr>
                  <w:rFonts w:cstheme="minorHAnsi"/>
                  <w:sz w:val="20"/>
                </w:rPr>
                <w:id w:val="-1931500484"/>
                <w14:checkbox>
                  <w14:checked w14:val="0"/>
                  <w14:checkedState w14:val="2612" w14:font="MS Gothic"/>
                  <w14:uncheckedState w14:val="2610" w14:font="MS Gothic"/>
                </w14:checkbox>
              </w:sdtPr>
              <w:sdtEndPr/>
              <w:sdtContent>
                <w:r w:rsidRPr="00BA281A">
                  <w:rPr>
                    <w:rFonts w:ascii="Segoe UI Symbol" w:eastAsia="MS Gothic" w:hAnsi="Segoe UI Symbol" w:cs="Segoe UI Symbol"/>
                    <w:sz w:val="20"/>
                  </w:rPr>
                  <w:t>☐</w:t>
                </w:r>
              </w:sdtContent>
            </w:sdt>
          </w:p>
        </w:tc>
      </w:tr>
    </w:tbl>
    <w:p w:rsidR="00DB215B" w:rsidRDefault="00DB215B" w:rsidP="00BF1952"/>
    <w:p w:rsidR="00434E90" w:rsidRPr="00434E90" w:rsidRDefault="00434E90" w:rsidP="00434E90">
      <w:pPr>
        <w:pStyle w:val="Heading2"/>
        <w:rPr>
          <w:rFonts w:asciiTheme="minorHAnsi" w:hAnsiTheme="minorHAnsi" w:cstheme="minorHAnsi"/>
          <w:b/>
          <w:sz w:val="22"/>
        </w:rPr>
      </w:pPr>
      <w:bookmarkStart w:id="127" w:name="_Toc477328332"/>
      <w:r w:rsidRPr="00F022E5">
        <w:rPr>
          <w:rFonts w:asciiTheme="minorHAnsi" w:hAnsiTheme="minorHAnsi" w:cstheme="minorHAnsi"/>
          <w:b/>
          <w:sz w:val="22"/>
        </w:rPr>
        <w:t>17.5</w:t>
      </w:r>
      <w:r w:rsidRPr="00F022E5">
        <w:rPr>
          <w:rFonts w:asciiTheme="minorHAnsi" w:hAnsiTheme="minorHAnsi" w:cstheme="minorHAnsi"/>
          <w:b/>
          <w:sz w:val="22"/>
        </w:rPr>
        <w:tab/>
        <w:t>Authorization Guidance</w:t>
      </w:r>
      <w:bookmarkEnd w:id="127"/>
    </w:p>
    <w:p w:rsidR="00BF1952" w:rsidRDefault="00EE16AD" w:rsidP="00EE16AD">
      <w:pPr>
        <w:jc w:val="both"/>
      </w:pPr>
      <w:r>
        <w:t>The {ACRONYM} ISSO/ISSM must approve all mobile devices</w:t>
      </w:r>
      <w:r w:rsidR="00BF1952">
        <w:t>.</w:t>
      </w:r>
      <w:r>
        <w:t xml:space="preserve"> Authorized mobile devices are listed below:</w:t>
      </w:r>
    </w:p>
    <w:tbl>
      <w:tblPr>
        <w:tblStyle w:val="ListTable3-Accent1"/>
        <w:tblW w:w="0" w:type="auto"/>
        <w:tblLook w:val="04A0" w:firstRow="1" w:lastRow="0" w:firstColumn="1" w:lastColumn="0" w:noHBand="0" w:noVBand="1"/>
      </w:tblPr>
      <w:tblGrid>
        <w:gridCol w:w="2462"/>
        <w:gridCol w:w="2296"/>
        <w:gridCol w:w="2296"/>
        <w:gridCol w:w="2296"/>
      </w:tblGrid>
      <w:tr w:rsidR="00EE16AD" w:rsidRPr="00846C7F" w:rsidTr="00BA1E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2" w:type="dxa"/>
          </w:tcPr>
          <w:p w:rsidR="00EE16AD" w:rsidRPr="00846C7F" w:rsidRDefault="00EE16AD" w:rsidP="00BA1E48">
            <w:pPr>
              <w:jc w:val="both"/>
              <w:rPr>
                <w:rFonts w:cstheme="minorHAnsi"/>
                <w:sz w:val="20"/>
                <w:szCs w:val="20"/>
              </w:rPr>
            </w:pPr>
            <w:r w:rsidRPr="00846C7F">
              <w:rPr>
                <w:rFonts w:cstheme="minorHAnsi"/>
                <w:sz w:val="20"/>
                <w:szCs w:val="20"/>
              </w:rPr>
              <w:lastRenderedPageBreak/>
              <w:t>Device Type</w:t>
            </w:r>
          </w:p>
        </w:tc>
        <w:tc>
          <w:tcPr>
            <w:tcW w:w="2296" w:type="dxa"/>
          </w:tcPr>
          <w:p w:rsidR="00EE16AD" w:rsidRPr="00846C7F" w:rsidRDefault="00EE16AD" w:rsidP="00BA1E48">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6C7F">
              <w:rPr>
                <w:rFonts w:cstheme="minorHAnsi"/>
                <w:sz w:val="20"/>
                <w:szCs w:val="20"/>
              </w:rPr>
              <w:t>Device Identifier</w:t>
            </w:r>
          </w:p>
        </w:tc>
        <w:tc>
          <w:tcPr>
            <w:tcW w:w="2296" w:type="dxa"/>
          </w:tcPr>
          <w:p w:rsidR="00EE16AD" w:rsidRPr="00846C7F" w:rsidRDefault="00EE16AD" w:rsidP="00BA1E48">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ISSO/ISSM Approved</w:t>
            </w:r>
            <w:r w:rsidRPr="00846C7F">
              <w:rPr>
                <w:rFonts w:cstheme="minorHAnsi"/>
                <w:sz w:val="20"/>
                <w:szCs w:val="20"/>
              </w:rPr>
              <w:t>?</w:t>
            </w:r>
          </w:p>
        </w:tc>
        <w:tc>
          <w:tcPr>
            <w:tcW w:w="2296" w:type="dxa"/>
          </w:tcPr>
          <w:p w:rsidR="00EE16AD" w:rsidRPr="00846C7F" w:rsidRDefault="00EE16AD" w:rsidP="00BA1E48">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6C7F">
              <w:rPr>
                <w:rFonts w:cstheme="minorHAnsi"/>
                <w:sz w:val="20"/>
                <w:szCs w:val="20"/>
              </w:rPr>
              <w:t>Comments</w:t>
            </w:r>
          </w:p>
        </w:tc>
      </w:tr>
      <w:tr w:rsidR="00EE16AD" w:rsidRPr="00846C7F" w:rsidTr="00BA1E48">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2096614095"/>
            <w:placeholder>
              <w:docPart w:val="7486EB33FB8742CCAB22297796B757FA"/>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462" w:type="dxa"/>
              </w:tcPr>
              <w:p w:rsidR="00EE16AD" w:rsidRPr="00846C7F" w:rsidRDefault="00EE16AD" w:rsidP="00BA1E48">
                <w:pPr>
                  <w:jc w:val="both"/>
                  <w:rPr>
                    <w:rFonts w:cstheme="minorHAnsi"/>
                    <w:sz w:val="20"/>
                    <w:szCs w:val="20"/>
                  </w:rPr>
                </w:pPr>
                <w:r w:rsidRPr="00846C7F">
                  <w:rPr>
                    <w:rStyle w:val="PlaceholderText"/>
                    <w:rFonts w:cstheme="minorHAnsi"/>
                    <w:sz w:val="20"/>
                    <w:szCs w:val="20"/>
                  </w:rPr>
                  <w:t>Click or tap here to enter text.</w:t>
                </w:r>
              </w:p>
            </w:tc>
          </w:sdtContent>
        </w:sdt>
        <w:sdt>
          <w:sdtPr>
            <w:rPr>
              <w:rFonts w:cstheme="minorHAnsi"/>
              <w:sz w:val="20"/>
              <w:szCs w:val="20"/>
            </w:rPr>
            <w:id w:val="-128712982"/>
            <w:placeholder>
              <w:docPart w:val="7486EB33FB8742CCAB22297796B757FA"/>
            </w:placeholder>
            <w:showingPlcHdr/>
            <w:text/>
          </w:sdtPr>
          <w:sdtEndPr/>
          <w:sdtContent>
            <w:tc>
              <w:tcPr>
                <w:tcW w:w="2296" w:type="dxa"/>
              </w:tcPr>
              <w:p w:rsidR="00EE16AD" w:rsidRPr="00846C7F" w:rsidRDefault="003E4E75" w:rsidP="00BA1E4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6C7F">
                  <w:rPr>
                    <w:rStyle w:val="PlaceholderText"/>
                    <w:rFonts w:cstheme="minorHAnsi"/>
                    <w:sz w:val="20"/>
                    <w:szCs w:val="20"/>
                  </w:rPr>
                  <w:t>Click or tap here to enter text.</w:t>
                </w:r>
              </w:p>
            </w:tc>
          </w:sdtContent>
        </w:sdt>
        <w:tc>
          <w:tcPr>
            <w:tcW w:w="2296" w:type="dxa"/>
          </w:tcPr>
          <w:p w:rsidR="00EE16AD" w:rsidRPr="00846C7F" w:rsidRDefault="00EE16AD" w:rsidP="00BA1E4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6C7F">
              <w:rPr>
                <w:rFonts w:cstheme="minorHAnsi"/>
                <w:sz w:val="20"/>
                <w:szCs w:val="20"/>
              </w:rPr>
              <w:t xml:space="preserve">Yes </w:t>
            </w:r>
            <w:sdt>
              <w:sdtPr>
                <w:rPr>
                  <w:rFonts w:cstheme="minorHAnsi"/>
                  <w:sz w:val="20"/>
                  <w:szCs w:val="20"/>
                </w:rPr>
                <w:id w:val="-729151148"/>
                <w14:checkbox>
                  <w14:checked w14:val="0"/>
                  <w14:checkedState w14:val="2612" w14:font="MS Gothic"/>
                  <w14:uncheckedState w14:val="2610" w14:font="MS Gothic"/>
                </w14:checkbox>
              </w:sdtPr>
              <w:sdtEndPr/>
              <w:sdtContent>
                <w:r w:rsidRPr="00846C7F">
                  <w:rPr>
                    <w:rFonts w:ascii="Segoe UI Symbol" w:eastAsia="MS Gothic" w:hAnsi="Segoe UI Symbol" w:cs="Segoe UI Symbol"/>
                    <w:sz w:val="20"/>
                    <w:szCs w:val="20"/>
                  </w:rPr>
                  <w:t>☐</w:t>
                </w:r>
              </w:sdtContent>
            </w:sdt>
            <w:r w:rsidRPr="00846C7F">
              <w:rPr>
                <w:rFonts w:cstheme="minorHAnsi"/>
                <w:sz w:val="20"/>
                <w:szCs w:val="20"/>
              </w:rPr>
              <w:t xml:space="preserve">   No </w:t>
            </w:r>
            <w:sdt>
              <w:sdtPr>
                <w:rPr>
                  <w:rFonts w:cstheme="minorHAnsi"/>
                  <w:sz w:val="20"/>
                  <w:szCs w:val="20"/>
                </w:rPr>
                <w:id w:val="415982649"/>
                <w14:checkbox>
                  <w14:checked w14:val="0"/>
                  <w14:checkedState w14:val="2612" w14:font="MS Gothic"/>
                  <w14:uncheckedState w14:val="2610" w14:font="MS Gothic"/>
                </w14:checkbox>
              </w:sdtPr>
              <w:sdtEndPr/>
              <w:sdtContent>
                <w:r w:rsidRPr="00846C7F">
                  <w:rPr>
                    <w:rFonts w:ascii="Segoe UI Symbol" w:eastAsia="MS Gothic" w:hAnsi="Segoe UI Symbol" w:cs="Segoe UI Symbol"/>
                    <w:sz w:val="20"/>
                    <w:szCs w:val="20"/>
                  </w:rPr>
                  <w:t>☐</w:t>
                </w:r>
              </w:sdtContent>
            </w:sdt>
          </w:p>
        </w:tc>
        <w:sdt>
          <w:sdtPr>
            <w:rPr>
              <w:rFonts w:cstheme="minorHAnsi"/>
              <w:sz w:val="20"/>
              <w:szCs w:val="20"/>
            </w:rPr>
            <w:id w:val="1221411434"/>
            <w:placeholder>
              <w:docPart w:val="7486EB33FB8742CCAB22297796B757FA"/>
            </w:placeholder>
            <w:showingPlcHdr/>
            <w:text/>
          </w:sdtPr>
          <w:sdtEndPr/>
          <w:sdtContent>
            <w:tc>
              <w:tcPr>
                <w:tcW w:w="2296" w:type="dxa"/>
              </w:tcPr>
              <w:p w:rsidR="00EE16AD" w:rsidRPr="00846C7F" w:rsidRDefault="003E4E75" w:rsidP="00BA1E4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6C7F">
                  <w:rPr>
                    <w:rStyle w:val="PlaceholderText"/>
                    <w:rFonts w:cstheme="minorHAnsi"/>
                    <w:sz w:val="20"/>
                    <w:szCs w:val="20"/>
                  </w:rPr>
                  <w:t>Click or tap here to enter text.</w:t>
                </w:r>
              </w:p>
            </w:tc>
          </w:sdtContent>
        </w:sdt>
      </w:tr>
      <w:tr w:rsidR="00EE16AD" w:rsidRPr="00846C7F" w:rsidTr="00BA1E48">
        <w:sdt>
          <w:sdtPr>
            <w:rPr>
              <w:rFonts w:cstheme="minorHAnsi"/>
              <w:sz w:val="20"/>
              <w:szCs w:val="20"/>
            </w:rPr>
            <w:id w:val="959385321"/>
            <w:placeholder>
              <w:docPart w:val="7486EB33FB8742CCAB22297796B757FA"/>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462" w:type="dxa"/>
              </w:tcPr>
              <w:p w:rsidR="00EE16AD" w:rsidRPr="00846C7F" w:rsidRDefault="003E4E75" w:rsidP="00BA1E48">
                <w:pPr>
                  <w:jc w:val="both"/>
                  <w:rPr>
                    <w:rFonts w:cstheme="minorHAnsi"/>
                    <w:sz w:val="20"/>
                    <w:szCs w:val="20"/>
                  </w:rPr>
                </w:pPr>
                <w:r w:rsidRPr="00846C7F">
                  <w:rPr>
                    <w:rStyle w:val="PlaceholderText"/>
                    <w:rFonts w:cstheme="minorHAnsi"/>
                    <w:sz w:val="20"/>
                    <w:szCs w:val="20"/>
                  </w:rPr>
                  <w:t>Click or tap here to enter text.</w:t>
                </w:r>
              </w:p>
            </w:tc>
          </w:sdtContent>
        </w:sdt>
        <w:sdt>
          <w:sdtPr>
            <w:rPr>
              <w:rFonts w:cstheme="minorHAnsi"/>
              <w:sz w:val="20"/>
              <w:szCs w:val="20"/>
            </w:rPr>
            <w:id w:val="1020968577"/>
            <w:placeholder>
              <w:docPart w:val="7486EB33FB8742CCAB22297796B757FA"/>
            </w:placeholder>
            <w:showingPlcHdr/>
            <w:text/>
          </w:sdtPr>
          <w:sdtEndPr/>
          <w:sdtContent>
            <w:tc>
              <w:tcPr>
                <w:tcW w:w="2296" w:type="dxa"/>
              </w:tcPr>
              <w:p w:rsidR="00EE16AD" w:rsidRPr="00846C7F" w:rsidRDefault="003E4E75" w:rsidP="00BA1E4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6C7F">
                  <w:rPr>
                    <w:rStyle w:val="PlaceholderText"/>
                    <w:rFonts w:cstheme="minorHAnsi"/>
                    <w:sz w:val="20"/>
                    <w:szCs w:val="20"/>
                  </w:rPr>
                  <w:t>Click or tap here to enter text.</w:t>
                </w:r>
              </w:p>
            </w:tc>
          </w:sdtContent>
        </w:sdt>
        <w:tc>
          <w:tcPr>
            <w:tcW w:w="2296" w:type="dxa"/>
          </w:tcPr>
          <w:p w:rsidR="00EE16AD" w:rsidRPr="00846C7F" w:rsidRDefault="00EE16AD" w:rsidP="00BA1E4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6C7F">
              <w:rPr>
                <w:rFonts w:cstheme="minorHAnsi"/>
                <w:sz w:val="20"/>
                <w:szCs w:val="20"/>
              </w:rPr>
              <w:t xml:space="preserve">Yes </w:t>
            </w:r>
            <w:sdt>
              <w:sdtPr>
                <w:rPr>
                  <w:rFonts w:cstheme="minorHAnsi"/>
                  <w:sz w:val="20"/>
                  <w:szCs w:val="20"/>
                </w:rPr>
                <w:id w:val="-916388682"/>
                <w14:checkbox>
                  <w14:checked w14:val="0"/>
                  <w14:checkedState w14:val="2612" w14:font="MS Gothic"/>
                  <w14:uncheckedState w14:val="2610" w14:font="MS Gothic"/>
                </w14:checkbox>
              </w:sdtPr>
              <w:sdtEndPr/>
              <w:sdtContent>
                <w:r w:rsidRPr="00846C7F">
                  <w:rPr>
                    <w:rFonts w:ascii="Segoe UI Symbol" w:eastAsia="MS Gothic" w:hAnsi="Segoe UI Symbol" w:cs="Segoe UI Symbol"/>
                    <w:sz w:val="20"/>
                    <w:szCs w:val="20"/>
                  </w:rPr>
                  <w:t>☐</w:t>
                </w:r>
              </w:sdtContent>
            </w:sdt>
            <w:r w:rsidRPr="00846C7F">
              <w:rPr>
                <w:rFonts w:cstheme="minorHAnsi"/>
                <w:sz w:val="20"/>
                <w:szCs w:val="20"/>
              </w:rPr>
              <w:t xml:space="preserve">   No </w:t>
            </w:r>
            <w:sdt>
              <w:sdtPr>
                <w:rPr>
                  <w:rFonts w:cstheme="minorHAnsi"/>
                  <w:sz w:val="20"/>
                  <w:szCs w:val="20"/>
                </w:rPr>
                <w:id w:val="221265187"/>
                <w14:checkbox>
                  <w14:checked w14:val="0"/>
                  <w14:checkedState w14:val="2612" w14:font="MS Gothic"/>
                  <w14:uncheckedState w14:val="2610" w14:font="MS Gothic"/>
                </w14:checkbox>
              </w:sdtPr>
              <w:sdtEndPr/>
              <w:sdtContent>
                <w:r w:rsidRPr="00846C7F">
                  <w:rPr>
                    <w:rFonts w:ascii="Segoe UI Symbol" w:eastAsia="MS Gothic" w:hAnsi="Segoe UI Symbol" w:cs="Segoe UI Symbol"/>
                    <w:sz w:val="20"/>
                    <w:szCs w:val="20"/>
                  </w:rPr>
                  <w:t>☐</w:t>
                </w:r>
              </w:sdtContent>
            </w:sdt>
          </w:p>
        </w:tc>
        <w:sdt>
          <w:sdtPr>
            <w:rPr>
              <w:rFonts w:cstheme="minorHAnsi"/>
              <w:sz w:val="20"/>
              <w:szCs w:val="20"/>
            </w:rPr>
            <w:id w:val="-1191756084"/>
            <w:placeholder>
              <w:docPart w:val="7486EB33FB8742CCAB22297796B757FA"/>
            </w:placeholder>
            <w:showingPlcHdr/>
            <w:text/>
          </w:sdtPr>
          <w:sdtEndPr/>
          <w:sdtContent>
            <w:tc>
              <w:tcPr>
                <w:tcW w:w="2296" w:type="dxa"/>
              </w:tcPr>
              <w:p w:rsidR="00EE16AD" w:rsidRPr="00846C7F" w:rsidRDefault="003E4E75" w:rsidP="00BA1E4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6C7F">
                  <w:rPr>
                    <w:rStyle w:val="PlaceholderText"/>
                    <w:rFonts w:cstheme="minorHAnsi"/>
                    <w:sz w:val="20"/>
                    <w:szCs w:val="20"/>
                  </w:rPr>
                  <w:t>Click or tap here to enter text.</w:t>
                </w:r>
              </w:p>
            </w:tc>
          </w:sdtContent>
        </w:sdt>
      </w:tr>
    </w:tbl>
    <w:p w:rsidR="00EE16AD" w:rsidRPr="002861BA" w:rsidRDefault="00EE16AD" w:rsidP="00BF1952"/>
    <w:p w:rsidR="002861BA" w:rsidRDefault="002861BA" w:rsidP="002861BA">
      <w:pPr>
        <w:pStyle w:val="Heading1"/>
        <w:rPr>
          <w:rFonts w:asciiTheme="minorHAnsi" w:hAnsiTheme="minorHAnsi" w:cstheme="minorHAnsi"/>
          <w:b/>
          <w:sz w:val="22"/>
        </w:rPr>
      </w:pPr>
      <w:bookmarkStart w:id="128" w:name="_18.0_Use_of"/>
      <w:bookmarkStart w:id="129" w:name="_Toc477328333"/>
      <w:bookmarkEnd w:id="128"/>
      <w:r w:rsidRPr="00F022E5">
        <w:rPr>
          <w:rFonts w:asciiTheme="minorHAnsi" w:hAnsiTheme="minorHAnsi" w:cstheme="minorHAnsi"/>
          <w:b/>
          <w:sz w:val="22"/>
        </w:rPr>
        <w:t>18.0</w:t>
      </w:r>
      <w:r w:rsidRPr="00F022E5">
        <w:rPr>
          <w:rFonts w:asciiTheme="minorHAnsi" w:hAnsiTheme="minorHAnsi" w:cstheme="minorHAnsi"/>
          <w:b/>
          <w:sz w:val="22"/>
        </w:rPr>
        <w:tab/>
        <w:t>Use of External Information Systems</w:t>
      </w:r>
      <w:bookmarkEnd w:id="129"/>
    </w:p>
    <w:p w:rsidR="00E3118D" w:rsidRDefault="00E3118D" w:rsidP="00E3118D">
      <w:pPr>
        <w:jc w:val="both"/>
      </w:pPr>
      <w:r>
        <w:t xml:space="preserve">External information systems are information systems or components of information systems that are outside of the {ACRONYM} authorization boundary for which </w:t>
      </w:r>
      <w:r w:rsidR="00B84F86" w:rsidRPr="00E8349B">
        <w:rPr>
          <w:rFonts w:cstheme="minorHAnsi"/>
        </w:rPr>
        <w:t>{ACRONYM}</w:t>
      </w:r>
      <w:bookmarkStart w:id="130" w:name="_GoBack"/>
      <w:bookmarkEnd w:id="130"/>
      <w:r>
        <w:t xml:space="preserve"> has no direct supervision and authority over the application of required security controls or the assessment of control effectiveness. </w:t>
      </w:r>
    </w:p>
    <w:p w:rsidR="00E3118D" w:rsidRDefault="00E3118D" w:rsidP="00E3118D">
      <w:pPr>
        <w:jc w:val="both"/>
      </w:pPr>
      <w:r>
        <w:t xml:space="preserve">External information systems include, for example: </w:t>
      </w:r>
    </w:p>
    <w:p w:rsidR="00E3118D" w:rsidRDefault="00881B17" w:rsidP="00E3118D">
      <w:pPr>
        <w:pStyle w:val="ListParagraph"/>
        <w:numPr>
          <w:ilvl w:val="0"/>
          <w:numId w:val="13"/>
        </w:numPr>
        <w:jc w:val="both"/>
      </w:pPr>
      <w:r>
        <w:t>personally,</w:t>
      </w:r>
      <w:r w:rsidR="00E3118D">
        <w:t xml:space="preserve"> owned information systems/devices (e.g., notebook computers, smart phones, tablets, personal digital assistants); </w:t>
      </w:r>
    </w:p>
    <w:p w:rsidR="00E3118D" w:rsidRDefault="00E3118D" w:rsidP="00E3118D">
      <w:pPr>
        <w:pStyle w:val="ListParagraph"/>
        <w:numPr>
          <w:ilvl w:val="0"/>
          <w:numId w:val="13"/>
        </w:numPr>
        <w:jc w:val="both"/>
      </w:pPr>
      <w:r>
        <w:t xml:space="preserve">privately owned computing and communications devices resident in commercial or public facilities (e.g., hotels, train stations, convention centers, shopping malls, or airports); </w:t>
      </w:r>
    </w:p>
    <w:p w:rsidR="00E3118D" w:rsidRDefault="00E3118D" w:rsidP="00E3118D">
      <w:pPr>
        <w:pStyle w:val="ListParagraph"/>
        <w:numPr>
          <w:ilvl w:val="0"/>
          <w:numId w:val="13"/>
        </w:numPr>
        <w:jc w:val="both"/>
      </w:pPr>
      <w:r>
        <w:t xml:space="preserve">information systems owned or controlled by nonfederal governmental organizations; and </w:t>
      </w:r>
    </w:p>
    <w:p w:rsidR="00E3118D" w:rsidRDefault="00E3118D" w:rsidP="00E3118D">
      <w:pPr>
        <w:pStyle w:val="ListParagraph"/>
        <w:numPr>
          <w:ilvl w:val="0"/>
          <w:numId w:val="13"/>
        </w:numPr>
        <w:jc w:val="both"/>
      </w:pPr>
      <w:r>
        <w:t xml:space="preserve">federal information systems that are not owned by, operated by, or under the direct supervision and authority of </w:t>
      </w:r>
      <w:r w:rsidR="00B84F86" w:rsidRPr="00E8349B">
        <w:rPr>
          <w:rFonts w:cstheme="minorHAnsi"/>
        </w:rPr>
        <w:t>{ACRONYM}</w:t>
      </w:r>
      <w:r>
        <w:t xml:space="preserve">. </w:t>
      </w:r>
    </w:p>
    <w:p w:rsidR="002861BA" w:rsidRDefault="00E3118D" w:rsidP="00E3118D">
      <w:pPr>
        <w:jc w:val="both"/>
      </w:pPr>
      <w:r>
        <w:t>For some external information systems (i.e., information systems operated by other federal agencies, including organizations subordinate to those agencies), the trust relationships that have been established between those organizations and the originating organization may be such, that no explicit terms and conditions are required. Information systems within these organizations would not be considered external.</w:t>
      </w:r>
    </w:p>
    <w:p w:rsidR="00427E61" w:rsidRPr="00E8349B" w:rsidRDefault="00427E61" w:rsidP="00427E61">
      <w:pPr>
        <w:spacing w:after="0"/>
        <w:jc w:val="both"/>
        <w:rPr>
          <w:rFonts w:cstheme="minorHAnsi"/>
        </w:rPr>
      </w:pPr>
      <w:r w:rsidRPr="00E8349B">
        <w:rPr>
          <w:rFonts w:cstheme="minorHAnsi"/>
        </w:rPr>
        <w:t>Does {ACRONYM}</w:t>
      </w:r>
      <w:r>
        <w:rPr>
          <w:rFonts w:cstheme="minorHAnsi"/>
        </w:rPr>
        <w:t xml:space="preserve"> utilize external information systems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427E61" w:rsidRPr="00E8349B" w:rsidTr="00BA1E48">
        <w:sdt>
          <w:sdtPr>
            <w:rPr>
              <w:rFonts w:cstheme="minorHAnsi"/>
            </w:rPr>
            <w:id w:val="1249540065"/>
            <w14:checkbox>
              <w14:checked w14:val="0"/>
              <w14:checkedState w14:val="2612" w14:font="Verdana"/>
              <w14:uncheckedState w14:val="2610" w14:font="Verdana"/>
            </w14:checkbox>
          </w:sdtPr>
          <w:sdtEndPr/>
          <w:sdtContent>
            <w:tc>
              <w:tcPr>
                <w:tcW w:w="1525" w:type="dxa"/>
              </w:tcPr>
              <w:p w:rsidR="00427E61" w:rsidRPr="00E8349B" w:rsidRDefault="00427E61" w:rsidP="00BA1E48">
                <w:pPr>
                  <w:jc w:val="right"/>
                  <w:rPr>
                    <w:rFonts w:cstheme="minorHAnsi"/>
                  </w:rPr>
                </w:pPr>
                <w:r w:rsidRPr="00E8349B">
                  <w:rPr>
                    <w:rFonts w:ascii="Segoe UI Symbol" w:eastAsia="Yu Gothic UI" w:hAnsi="Segoe UI Symbol" w:cs="Segoe UI Symbol"/>
                  </w:rPr>
                  <w:t>☐</w:t>
                </w:r>
              </w:p>
            </w:tc>
          </w:sdtContent>
        </w:sdt>
        <w:tc>
          <w:tcPr>
            <w:tcW w:w="7825" w:type="dxa"/>
          </w:tcPr>
          <w:p w:rsidR="00427E61" w:rsidRPr="00E8349B" w:rsidRDefault="00427E61" w:rsidP="00BA1E48">
            <w:pPr>
              <w:jc w:val="both"/>
              <w:rPr>
                <w:rFonts w:cstheme="minorHAnsi"/>
              </w:rPr>
            </w:pPr>
            <w:r w:rsidRPr="00E8349B">
              <w:rPr>
                <w:rFonts w:cstheme="minorHAnsi"/>
              </w:rPr>
              <w:t>No</w:t>
            </w:r>
          </w:p>
        </w:tc>
      </w:tr>
      <w:tr w:rsidR="00427E61" w:rsidRPr="00E8349B" w:rsidTr="00BA1E48">
        <w:sdt>
          <w:sdtPr>
            <w:rPr>
              <w:rFonts w:cstheme="minorHAnsi"/>
            </w:rPr>
            <w:id w:val="1105691662"/>
            <w14:checkbox>
              <w14:checked w14:val="0"/>
              <w14:checkedState w14:val="2612" w14:font="Verdana"/>
              <w14:uncheckedState w14:val="2610" w14:font="Verdana"/>
            </w14:checkbox>
          </w:sdtPr>
          <w:sdtEndPr/>
          <w:sdtContent>
            <w:tc>
              <w:tcPr>
                <w:tcW w:w="1525" w:type="dxa"/>
              </w:tcPr>
              <w:p w:rsidR="00427E61" w:rsidRPr="00E8349B" w:rsidRDefault="00427E61" w:rsidP="00BA1E48">
                <w:pPr>
                  <w:jc w:val="right"/>
                  <w:rPr>
                    <w:rFonts w:cstheme="minorHAnsi"/>
                  </w:rPr>
                </w:pPr>
                <w:r w:rsidRPr="00E8349B">
                  <w:rPr>
                    <w:rFonts w:ascii="Segoe UI Symbol" w:eastAsia="MS Gothic" w:hAnsi="Segoe UI Symbol" w:cs="Segoe UI Symbol"/>
                  </w:rPr>
                  <w:t>☐</w:t>
                </w:r>
              </w:p>
            </w:tc>
          </w:sdtContent>
        </w:sdt>
        <w:tc>
          <w:tcPr>
            <w:tcW w:w="7825" w:type="dxa"/>
          </w:tcPr>
          <w:p w:rsidR="00427E61" w:rsidRPr="00E8349B" w:rsidRDefault="00427E61" w:rsidP="00BA1E48">
            <w:pPr>
              <w:jc w:val="both"/>
              <w:rPr>
                <w:rFonts w:cstheme="minorHAnsi"/>
              </w:rPr>
            </w:pPr>
            <w:r w:rsidRPr="00E8349B">
              <w:rPr>
                <w:rFonts w:cstheme="minorHAnsi"/>
              </w:rPr>
              <w:t>Yes</w:t>
            </w:r>
          </w:p>
        </w:tc>
      </w:tr>
    </w:tbl>
    <w:p w:rsidR="00427E61" w:rsidRDefault="00427E61" w:rsidP="00E3118D">
      <w:pPr>
        <w:jc w:val="both"/>
      </w:pPr>
      <w:r w:rsidRPr="00434E90">
        <w:rPr>
          <w:highlight w:val="yellow"/>
        </w:rPr>
        <w:t>If no, r</w:t>
      </w:r>
      <w:r>
        <w:rPr>
          <w:highlight w:val="yellow"/>
        </w:rPr>
        <w:t>emove the content of Sections 18</w:t>
      </w:r>
      <w:r w:rsidRPr="00434E90">
        <w:rPr>
          <w:highlight w:val="yellow"/>
        </w:rPr>
        <w:t xml:space="preserve">.1 and replace with, “{ACRONYM} does not utilize </w:t>
      </w:r>
      <w:r>
        <w:rPr>
          <w:highlight w:val="yellow"/>
        </w:rPr>
        <w:t>external systems</w:t>
      </w:r>
      <w:r w:rsidRPr="00434E90">
        <w:rPr>
          <w:highlight w:val="yellow"/>
        </w:rPr>
        <w:t>.”</w:t>
      </w:r>
    </w:p>
    <w:p w:rsidR="00E3118D" w:rsidRPr="00E3118D" w:rsidRDefault="00E3118D" w:rsidP="00E3118D">
      <w:pPr>
        <w:pStyle w:val="Heading2"/>
        <w:rPr>
          <w:rFonts w:asciiTheme="minorHAnsi" w:hAnsiTheme="minorHAnsi" w:cstheme="minorHAnsi"/>
          <w:b/>
          <w:sz w:val="22"/>
        </w:rPr>
      </w:pPr>
      <w:bookmarkStart w:id="131" w:name="_Toc477328334"/>
      <w:r w:rsidRPr="00F022E5">
        <w:rPr>
          <w:rFonts w:asciiTheme="minorHAnsi" w:hAnsiTheme="minorHAnsi" w:cstheme="minorHAnsi"/>
          <w:b/>
          <w:sz w:val="22"/>
        </w:rPr>
        <w:t>18.1</w:t>
      </w:r>
      <w:r w:rsidRPr="00F022E5">
        <w:rPr>
          <w:rFonts w:asciiTheme="minorHAnsi" w:hAnsiTheme="minorHAnsi" w:cstheme="minorHAnsi"/>
          <w:b/>
          <w:sz w:val="22"/>
        </w:rPr>
        <w:tab/>
      </w:r>
      <w:r w:rsidR="00D3017C" w:rsidRPr="00F022E5">
        <w:rPr>
          <w:rFonts w:asciiTheme="minorHAnsi" w:hAnsiTheme="minorHAnsi" w:cstheme="minorHAnsi"/>
          <w:b/>
          <w:sz w:val="22"/>
        </w:rPr>
        <w:t>Interconnection Characteristics</w:t>
      </w:r>
      <w:bookmarkEnd w:id="131"/>
    </w:p>
    <w:p w:rsidR="00E3118D" w:rsidRDefault="00D3017C" w:rsidP="00E3118D">
      <w:pPr>
        <w:jc w:val="both"/>
      </w:pPr>
      <w:r>
        <w:t>{ACRONYM} utilizes the Interconnection Security Agreement template found in the Security Assessment and Authorization Plan to:</w:t>
      </w:r>
    </w:p>
    <w:p w:rsidR="00D3017C" w:rsidRDefault="00D3017C" w:rsidP="00D3017C">
      <w:pPr>
        <w:pStyle w:val="ListParagraph"/>
        <w:numPr>
          <w:ilvl w:val="0"/>
          <w:numId w:val="14"/>
        </w:numPr>
        <w:jc w:val="both"/>
      </w:pPr>
      <w:r>
        <w:t>Establish terms and conditions</w:t>
      </w:r>
    </w:p>
    <w:p w:rsidR="00D3017C" w:rsidRDefault="00D3017C" w:rsidP="00D3017C">
      <w:pPr>
        <w:pStyle w:val="ListParagraph"/>
        <w:numPr>
          <w:ilvl w:val="0"/>
          <w:numId w:val="14"/>
        </w:numPr>
        <w:jc w:val="both"/>
      </w:pPr>
      <w:r>
        <w:t>Verify security control implementation on external system</w:t>
      </w:r>
    </w:p>
    <w:p w:rsidR="00D3017C" w:rsidRDefault="00D3017C" w:rsidP="00D3017C">
      <w:pPr>
        <w:pStyle w:val="ListParagraph"/>
        <w:numPr>
          <w:ilvl w:val="0"/>
          <w:numId w:val="14"/>
        </w:numPr>
        <w:jc w:val="both"/>
      </w:pPr>
      <w:r>
        <w:t>Restricts or prohibits the use of non-organizationally owned information systems, system components, or devices to process, store, or transmit organizational information</w:t>
      </w:r>
    </w:p>
    <w:p w:rsidR="002861BA" w:rsidRDefault="002861BA" w:rsidP="002861BA">
      <w:pPr>
        <w:pStyle w:val="Heading1"/>
        <w:rPr>
          <w:rFonts w:asciiTheme="minorHAnsi" w:hAnsiTheme="minorHAnsi" w:cstheme="minorHAnsi"/>
          <w:b/>
          <w:sz w:val="22"/>
        </w:rPr>
      </w:pPr>
      <w:bookmarkStart w:id="132" w:name="_19.0_Information_Sharing"/>
      <w:bookmarkStart w:id="133" w:name="_Toc477328335"/>
      <w:bookmarkEnd w:id="132"/>
      <w:r w:rsidRPr="00633097">
        <w:rPr>
          <w:rFonts w:asciiTheme="minorHAnsi" w:hAnsiTheme="minorHAnsi" w:cstheme="minorHAnsi"/>
          <w:b/>
          <w:sz w:val="22"/>
        </w:rPr>
        <w:t>19.0</w:t>
      </w:r>
      <w:r w:rsidRPr="00633097">
        <w:rPr>
          <w:rFonts w:asciiTheme="minorHAnsi" w:hAnsiTheme="minorHAnsi" w:cstheme="minorHAnsi"/>
          <w:b/>
          <w:sz w:val="22"/>
        </w:rPr>
        <w:tab/>
        <w:t>Information Sharing</w:t>
      </w:r>
      <w:bookmarkEnd w:id="133"/>
    </w:p>
    <w:p w:rsidR="002861BA" w:rsidRDefault="00F114E5" w:rsidP="00F114E5">
      <w:pPr>
        <w:jc w:val="both"/>
      </w:pPr>
      <w:r>
        <w:t>S</w:t>
      </w:r>
      <w:r w:rsidR="008A4B7A" w:rsidRPr="008A4B7A">
        <w:t>haring partners may be defined at the individual, group, or organizational level. Information may be defined by content, type, security category, or special access program/compartment</w:t>
      </w:r>
      <w:r>
        <w:t>. Sharing partners are external to {ACRONYM}.</w:t>
      </w:r>
    </w:p>
    <w:p w:rsidR="00F114E5" w:rsidRPr="00E8349B" w:rsidRDefault="00F114E5" w:rsidP="00F114E5">
      <w:pPr>
        <w:spacing w:after="0"/>
        <w:jc w:val="both"/>
        <w:rPr>
          <w:rFonts w:cstheme="minorHAnsi"/>
        </w:rPr>
      </w:pPr>
      <w:r w:rsidRPr="00E8349B">
        <w:rPr>
          <w:rFonts w:cstheme="minorHAnsi"/>
        </w:rPr>
        <w:lastRenderedPageBreak/>
        <w:t>Does {ACRONYM}</w:t>
      </w:r>
      <w:r>
        <w:rPr>
          <w:rFonts w:cstheme="minorHAnsi"/>
        </w:rPr>
        <w:t xml:space="preserve"> have external information sharing partners</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114E5" w:rsidRPr="00E8349B" w:rsidTr="00F114E5">
        <w:sdt>
          <w:sdtPr>
            <w:rPr>
              <w:rFonts w:cstheme="minorHAnsi"/>
            </w:rPr>
            <w:id w:val="-110664756"/>
            <w14:checkbox>
              <w14:checked w14:val="0"/>
              <w14:checkedState w14:val="2612" w14:font="Verdana"/>
              <w14:uncheckedState w14:val="2610" w14:font="Verdana"/>
            </w14:checkbox>
          </w:sdtPr>
          <w:sdtEndPr/>
          <w:sdtContent>
            <w:tc>
              <w:tcPr>
                <w:tcW w:w="1525" w:type="dxa"/>
              </w:tcPr>
              <w:p w:rsidR="00F114E5" w:rsidRPr="00E8349B" w:rsidRDefault="00F114E5" w:rsidP="00F114E5">
                <w:pPr>
                  <w:jc w:val="right"/>
                  <w:rPr>
                    <w:rFonts w:cstheme="minorHAnsi"/>
                  </w:rPr>
                </w:pPr>
                <w:r w:rsidRPr="00E8349B">
                  <w:rPr>
                    <w:rFonts w:ascii="Segoe UI Symbol" w:eastAsia="Yu Gothic UI" w:hAnsi="Segoe UI Symbol" w:cs="Segoe UI Symbol"/>
                  </w:rPr>
                  <w:t>☐</w:t>
                </w:r>
              </w:p>
            </w:tc>
          </w:sdtContent>
        </w:sdt>
        <w:tc>
          <w:tcPr>
            <w:tcW w:w="7825" w:type="dxa"/>
          </w:tcPr>
          <w:p w:rsidR="00F114E5" w:rsidRPr="00E8349B" w:rsidRDefault="00F114E5" w:rsidP="00F114E5">
            <w:pPr>
              <w:jc w:val="both"/>
              <w:rPr>
                <w:rFonts w:cstheme="minorHAnsi"/>
              </w:rPr>
            </w:pPr>
            <w:r w:rsidRPr="00E8349B">
              <w:rPr>
                <w:rFonts w:cstheme="minorHAnsi"/>
              </w:rPr>
              <w:t>No</w:t>
            </w:r>
          </w:p>
        </w:tc>
      </w:tr>
      <w:tr w:rsidR="00F114E5" w:rsidRPr="00E8349B" w:rsidTr="00F114E5">
        <w:sdt>
          <w:sdtPr>
            <w:rPr>
              <w:rFonts w:cstheme="minorHAnsi"/>
            </w:rPr>
            <w:id w:val="-807236735"/>
            <w14:checkbox>
              <w14:checked w14:val="0"/>
              <w14:checkedState w14:val="2612" w14:font="Verdana"/>
              <w14:uncheckedState w14:val="2610" w14:font="Verdana"/>
            </w14:checkbox>
          </w:sdtPr>
          <w:sdtEndPr/>
          <w:sdtContent>
            <w:tc>
              <w:tcPr>
                <w:tcW w:w="1525" w:type="dxa"/>
              </w:tcPr>
              <w:p w:rsidR="00F114E5" w:rsidRPr="00E8349B" w:rsidRDefault="00F114E5" w:rsidP="00F114E5">
                <w:pPr>
                  <w:jc w:val="right"/>
                  <w:rPr>
                    <w:rFonts w:cstheme="minorHAnsi"/>
                  </w:rPr>
                </w:pPr>
                <w:r w:rsidRPr="00E8349B">
                  <w:rPr>
                    <w:rFonts w:ascii="Segoe UI Symbol" w:eastAsia="MS Gothic" w:hAnsi="Segoe UI Symbol" w:cs="Segoe UI Symbol"/>
                  </w:rPr>
                  <w:t>☐</w:t>
                </w:r>
              </w:p>
            </w:tc>
          </w:sdtContent>
        </w:sdt>
        <w:tc>
          <w:tcPr>
            <w:tcW w:w="7825" w:type="dxa"/>
          </w:tcPr>
          <w:p w:rsidR="00F114E5" w:rsidRPr="00E8349B" w:rsidRDefault="00F114E5" w:rsidP="00F114E5">
            <w:pPr>
              <w:jc w:val="both"/>
              <w:rPr>
                <w:rFonts w:cstheme="minorHAnsi"/>
              </w:rPr>
            </w:pPr>
            <w:r w:rsidRPr="00E8349B">
              <w:rPr>
                <w:rFonts w:cstheme="minorHAnsi"/>
              </w:rPr>
              <w:t>Yes</w:t>
            </w:r>
          </w:p>
        </w:tc>
      </w:tr>
    </w:tbl>
    <w:p w:rsidR="00F114E5" w:rsidRDefault="00F114E5" w:rsidP="00F114E5">
      <w:pPr>
        <w:spacing w:after="0"/>
      </w:pPr>
      <w:r>
        <w:t>If yes, do access authorizations assigned to the sharing partner match the access restrictions on the {ACRONYM}?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114E5" w:rsidRPr="00E8349B" w:rsidTr="00F114E5">
        <w:sdt>
          <w:sdtPr>
            <w:rPr>
              <w:rFonts w:cstheme="minorHAnsi"/>
            </w:rPr>
            <w:id w:val="2020113485"/>
            <w14:checkbox>
              <w14:checked w14:val="0"/>
              <w14:checkedState w14:val="2612" w14:font="Verdana"/>
              <w14:uncheckedState w14:val="2610" w14:font="Verdana"/>
            </w14:checkbox>
          </w:sdtPr>
          <w:sdtEndPr/>
          <w:sdtContent>
            <w:tc>
              <w:tcPr>
                <w:tcW w:w="1525" w:type="dxa"/>
              </w:tcPr>
              <w:p w:rsidR="00F114E5" w:rsidRPr="00E8349B" w:rsidRDefault="00F114E5" w:rsidP="00F114E5">
                <w:pPr>
                  <w:jc w:val="right"/>
                  <w:rPr>
                    <w:rFonts w:cstheme="minorHAnsi"/>
                  </w:rPr>
                </w:pPr>
                <w:r w:rsidRPr="00E8349B">
                  <w:rPr>
                    <w:rFonts w:ascii="Segoe UI Symbol" w:eastAsia="Yu Gothic UI" w:hAnsi="Segoe UI Symbol" w:cs="Segoe UI Symbol"/>
                  </w:rPr>
                  <w:t>☐</w:t>
                </w:r>
              </w:p>
            </w:tc>
          </w:sdtContent>
        </w:sdt>
        <w:tc>
          <w:tcPr>
            <w:tcW w:w="7825" w:type="dxa"/>
          </w:tcPr>
          <w:p w:rsidR="00F114E5" w:rsidRPr="00E8349B" w:rsidRDefault="00F114E5" w:rsidP="00F114E5">
            <w:pPr>
              <w:jc w:val="both"/>
              <w:rPr>
                <w:rFonts w:cstheme="minorHAnsi"/>
              </w:rPr>
            </w:pPr>
            <w:r w:rsidRPr="00E8349B">
              <w:rPr>
                <w:rFonts w:cstheme="minorHAnsi"/>
              </w:rPr>
              <w:t>No</w:t>
            </w:r>
          </w:p>
        </w:tc>
      </w:tr>
      <w:tr w:rsidR="00F114E5" w:rsidRPr="00E8349B" w:rsidTr="00F114E5">
        <w:sdt>
          <w:sdtPr>
            <w:rPr>
              <w:rFonts w:cstheme="minorHAnsi"/>
            </w:rPr>
            <w:id w:val="-476681827"/>
            <w14:checkbox>
              <w14:checked w14:val="0"/>
              <w14:checkedState w14:val="2612" w14:font="Verdana"/>
              <w14:uncheckedState w14:val="2610" w14:font="Verdana"/>
            </w14:checkbox>
          </w:sdtPr>
          <w:sdtEndPr/>
          <w:sdtContent>
            <w:tc>
              <w:tcPr>
                <w:tcW w:w="1525" w:type="dxa"/>
              </w:tcPr>
              <w:p w:rsidR="00F114E5" w:rsidRPr="00E8349B" w:rsidRDefault="00F114E5" w:rsidP="00F114E5">
                <w:pPr>
                  <w:jc w:val="right"/>
                  <w:rPr>
                    <w:rFonts w:cstheme="minorHAnsi"/>
                  </w:rPr>
                </w:pPr>
                <w:r w:rsidRPr="00E8349B">
                  <w:rPr>
                    <w:rFonts w:ascii="Segoe UI Symbol" w:eastAsia="MS Gothic" w:hAnsi="Segoe UI Symbol" w:cs="Segoe UI Symbol"/>
                  </w:rPr>
                  <w:t>☐</w:t>
                </w:r>
              </w:p>
            </w:tc>
          </w:sdtContent>
        </w:sdt>
        <w:tc>
          <w:tcPr>
            <w:tcW w:w="7825" w:type="dxa"/>
          </w:tcPr>
          <w:p w:rsidR="00F114E5" w:rsidRPr="00E8349B" w:rsidRDefault="00F114E5" w:rsidP="00F114E5">
            <w:pPr>
              <w:jc w:val="both"/>
              <w:rPr>
                <w:rFonts w:cstheme="minorHAnsi"/>
              </w:rPr>
            </w:pPr>
            <w:r w:rsidRPr="00E8349B">
              <w:rPr>
                <w:rFonts w:cstheme="minorHAnsi"/>
              </w:rPr>
              <w:t>Yes</w:t>
            </w:r>
          </w:p>
        </w:tc>
      </w:tr>
    </w:tbl>
    <w:p w:rsidR="00F114E5" w:rsidRDefault="00F114E5" w:rsidP="002861BA"/>
    <w:p w:rsidR="00642A08" w:rsidRDefault="00202823" w:rsidP="00642A08">
      <w:pPr>
        <w:jc w:val="both"/>
      </w:pPr>
      <w:r>
        <w:t>{</w:t>
      </w:r>
      <w:r w:rsidR="00642A08">
        <w:t>ACRONYM} has defined the below information sharing circumstances where user discretion is required. The {ACRONYM} ISSO/ISSM will assist users in making information sharing/collaboration decisions.</w:t>
      </w:r>
    </w:p>
    <w:tbl>
      <w:tblPr>
        <w:tblStyle w:val="ListTable3-Accent1"/>
        <w:tblW w:w="0" w:type="auto"/>
        <w:tblLook w:val="04A0" w:firstRow="1" w:lastRow="0" w:firstColumn="1" w:lastColumn="0" w:noHBand="0" w:noVBand="1"/>
      </w:tblPr>
      <w:tblGrid>
        <w:gridCol w:w="3116"/>
        <w:gridCol w:w="3117"/>
        <w:gridCol w:w="3117"/>
      </w:tblGrid>
      <w:tr w:rsidR="00642A08" w:rsidRPr="00642A08" w:rsidTr="00642A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642A08" w:rsidRPr="00642A08" w:rsidRDefault="00642A08" w:rsidP="002861BA">
            <w:pPr>
              <w:rPr>
                <w:rFonts w:cstheme="minorHAnsi"/>
                <w:sz w:val="20"/>
              </w:rPr>
            </w:pPr>
            <w:r w:rsidRPr="00642A08">
              <w:rPr>
                <w:rFonts w:cstheme="minorHAnsi"/>
                <w:sz w:val="20"/>
              </w:rPr>
              <w:t>Information Type</w:t>
            </w:r>
          </w:p>
        </w:tc>
        <w:tc>
          <w:tcPr>
            <w:tcW w:w="3117" w:type="dxa"/>
          </w:tcPr>
          <w:p w:rsidR="00642A08" w:rsidRPr="00642A08" w:rsidRDefault="00642A08" w:rsidP="002861BA">
            <w:pPr>
              <w:cnfStyle w:val="100000000000" w:firstRow="1" w:lastRow="0" w:firstColumn="0" w:lastColumn="0" w:oddVBand="0" w:evenVBand="0" w:oddHBand="0" w:evenHBand="0" w:firstRowFirstColumn="0" w:firstRowLastColumn="0" w:lastRowFirstColumn="0" w:lastRowLastColumn="0"/>
              <w:rPr>
                <w:rFonts w:cstheme="minorHAnsi"/>
                <w:sz w:val="20"/>
              </w:rPr>
            </w:pPr>
            <w:r w:rsidRPr="00642A08">
              <w:rPr>
                <w:rFonts w:cstheme="minorHAnsi"/>
                <w:sz w:val="20"/>
              </w:rPr>
              <w:t>User Discretion Required?</w:t>
            </w:r>
          </w:p>
        </w:tc>
        <w:tc>
          <w:tcPr>
            <w:tcW w:w="3117" w:type="dxa"/>
          </w:tcPr>
          <w:p w:rsidR="00642A08" w:rsidRPr="00642A08" w:rsidRDefault="00642A08" w:rsidP="00642A08">
            <w:pPr>
              <w:cnfStyle w:val="100000000000" w:firstRow="1" w:lastRow="0" w:firstColumn="0" w:lastColumn="0" w:oddVBand="0" w:evenVBand="0" w:oddHBand="0" w:evenHBand="0" w:firstRowFirstColumn="0" w:firstRowLastColumn="0" w:lastRowFirstColumn="0" w:lastRowLastColumn="0"/>
              <w:rPr>
                <w:rFonts w:cstheme="minorHAnsi"/>
                <w:sz w:val="20"/>
              </w:rPr>
            </w:pPr>
            <w:r w:rsidRPr="00642A08">
              <w:rPr>
                <w:rFonts w:cstheme="minorHAnsi"/>
                <w:sz w:val="20"/>
              </w:rPr>
              <w:t>ISSM Assisted?</w:t>
            </w:r>
          </w:p>
        </w:tc>
      </w:tr>
      <w:tr w:rsidR="00642A08" w:rsidRPr="00642A08" w:rsidTr="00642A08">
        <w:trPr>
          <w:cnfStyle w:val="000000100000" w:firstRow="0" w:lastRow="0" w:firstColumn="0" w:lastColumn="0" w:oddVBand="0" w:evenVBand="0" w:oddHBand="1" w:evenHBand="0" w:firstRowFirstColumn="0" w:firstRowLastColumn="0" w:lastRowFirstColumn="0" w:lastRowLastColumn="0"/>
        </w:trPr>
        <w:sdt>
          <w:sdtPr>
            <w:rPr>
              <w:rFonts w:cstheme="minorHAnsi"/>
              <w:sz w:val="20"/>
            </w:rPr>
            <w:id w:val="161977386"/>
            <w:placeholder>
              <w:docPart w:val="FF1208A9972841BEA6B2A952605371ED"/>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642A08" w:rsidRPr="00642A08" w:rsidRDefault="00642A08" w:rsidP="002861BA">
                <w:pPr>
                  <w:rPr>
                    <w:rFonts w:cstheme="minorHAnsi"/>
                    <w:sz w:val="20"/>
                  </w:rPr>
                </w:pPr>
                <w:r w:rsidRPr="00642A08">
                  <w:rPr>
                    <w:rStyle w:val="PlaceholderText"/>
                    <w:rFonts w:cstheme="minorHAnsi"/>
                    <w:sz w:val="20"/>
                  </w:rPr>
                  <w:t>Click or tap here to enter text.</w:t>
                </w:r>
              </w:p>
            </w:tc>
          </w:sdtContent>
        </w:sdt>
        <w:tc>
          <w:tcPr>
            <w:tcW w:w="3117" w:type="dxa"/>
          </w:tcPr>
          <w:p w:rsidR="00642A08" w:rsidRPr="00642A08" w:rsidRDefault="00642A08" w:rsidP="002861BA">
            <w:pPr>
              <w:cnfStyle w:val="000000100000" w:firstRow="0" w:lastRow="0" w:firstColumn="0" w:lastColumn="0" w:oddVBand="0" w:evenVBand="0" w:oddHBand="1" w:evenHBand="0" w:firstRowFirstColumn="0" w:firstRowLastColumn="0" w:lastRowFirstColumn="0" w:lastRowLastColumn="0"/>
              <w:rPr>
                <w:rFonts w:cstheme="minorHAnsi"/>
                <w:sz w:val="20"/>
              </w:rPr>
            </w:pPr>
            <w:r w:rsidRPr="00642A08">
              <w:rPr>
                <w:rFonts w:cstheme="minorHAnsi"/>
                <w:sz w:val="20"/>
              </w:rPr>
              <w:t xml:space="preserve">Yes </w:t>
            </w:r>
            <w:sdt>
              <w:sdtPr>
                <w:rPr>
                  <w:rFonts w:cstheme="minorHAnsi"/>
                  <w:sz w:val="20"/>
                </w:rPr>
                <w:id w:val="-395670396"/>
                <w14:checkbox>
                  <w14:checked w14:val="0"/>
                  <w14:checkedState w14:val="2612" w14:font="MS Gothic"/>
                  <w14:uncheckedState w14:val="2610" w14:font="MS Gothic"/>
                </w14:checkbox>
              </w:sdtPr>
              <w:sdtEndPr/>
              <w:sdtContent>
                <w:r w:rsidRPr="00642A08">
                  <w:rPr>
                    <w:rFonts w:ascii="Segoe UI Symbol" w:eastAsia="MS Gothic" w:hAnsi="Segoe UI Symbol" w:cs="Segoe UI Symbol"/>
                    <w:sz w:val="20"/>
                  </w:rPr>
                  <w:t>☐</w:t>
                </w:r>
              </w:sdtContent>
            </w:sdt>
            <w:r w:rsidRPr="00642A08">
              <w:rPr>
                <w:rFonts w:cstheme="minorHAnsi"/>
                <w:sz w:val="20"/>
              </w:rPr>
              <w:t xml:space="preserve">   No </w:t>
            </w:r>
            <w:sdt>
              <w:sdtPr>
                <w:rPr>
                  <w:rFonts w:cstheme="minorHAnsi"/>
                  <w:sz w:val="20"/>
                </w:rPr>
                <w:id w:val="310451841"/>
                <w14:checkbox>
                  <w14:checked w14:val="0"/>
                  <w14:checkedState w14:val="2612" w14:font="MS Gothic"/>
                  <w14:uncheckedState w14:val="2610" w14:font="MS Gothic"/>
                </w14:checkbox>
              </w:sdtPr>
              <w:sdtEndPr/>
              <w:sdtContent>
                <w:r w:rsidRPr="00642A08">
                  <w:rPr>
                    <w:rFonts w:ascii="Segoe UI Symbol" w:eastAsia="MS Gothic" w:hAnsi="Segoe UI Symbol" w:cs="Segoe UI Symbol"/>
                    <w:sz w:val="20"/>
                  </w:rPr>
                  <w:t>☐</w:t>
                </w:r>
              </w:sdtContent>
            </w:sdt>
          </w:p>
        </w:tc>
        <w:tc>
          <w:tcPr>
            <w:tcW w:w="3117" w:type="dxa"/>
          </w:tcPr>
          <w:p w:rsidR="00642A08" w:rsidRPr="00642A08" w:rsidRDefault="00642A08" w:rsidP="002861BA">
            <w:pPr>
              <w:cnfStyle w:val="000000100000" w:firstRow="0" w:lastRow="0" w:firstColumn="0" w:lastColumn="0" w:oddVBand="0" w:evenVBand="0" w:oddHBand="1" w:evenHBand="0" w:firstRowFirstColumn="0" w:firstRowLastColumn="0" w:lastRowFirstColumn="0" w:lastRowLastColumn="0"/>
              <w:rPr>
                <w:rFonts w:cstheme="minorHAnsi"/>
                <w:sz w:val="20"/>
              </w:rPr>
            </w:pPr>
            <w:r w:rsidRPr="00642A08">
              <w:rPr>
                <w:rFonts w:cstheme="minorHAnsi"/>
                <w:sz w:val="20"/>
              </w:rPr>
              <w:t xml:space="preserve">Yes </w:t>
            </w:r>
            <w:sdt>
              <w:sdtPr>
                <w:rPr>
                  <w:rFonts w:cstheme="minorHAnsi"/>
                  <w:sz w:val="20"/>
                </w:rPr>
                <w:id w:val="655270166"/>
                <w14:checkbox>
                  <w14:checked w14:val="0"/>
                  <w14:checkedState w14:val="2612" w14:font="MS Gothic"/>
                  <w14:uncheckedState w14:val="2610" w14:font="MS Gothic"/>
                </w14:checkbox>
              </w:sdtPr>
              <w:sdtEndPr/>
              <w:sdtContent>
                <w:r w:rsidRPr="00642A08">
                  <w:rPr>
                    <w:rFonts w:ascii="Segoe UI Symbol" w:eastAsia="MS Gothic" w:hAnsi="Segoe UI Symbol" w:cs="Segoe UI Symbol"/>
                    <w:sz w:val="20"/>
                  </w:rPr>
                  <w:t>☐</w:t>
                </w:r>
              </w:sdtContent>
            </w:sdt>
            <w:r w:rsidRPr="00642A08">
              <w:rPr>
                <w:rFonts w:cstheme="minorHAnsi"/>
                <w:sz w:val="20"/>
              </w:rPr>
              <w:t xml:space="preserve">   No </w:t>
            </w:r>
            <w:sdt>
              <w:sdtPr>
                <w:rPr>
                  <w:rFonts w:cstheme="minorHAnsi"/>
                  <w:sz w:val="20"/>
                </w:rPr>
                <w:id w:val="780693316"/>
                <w14:checkbox>
                  <w14:checked w14:val="0"/>
                  <w14:checkedState w14:val="2612" w14:font="MS Gothic"/>
                  <w14:uncheckedState w14:val="2610" w14:font="MS Gothic"/>
                </w14:checkbox>
              </w:sdtPr>
              <w:sdtEndPr/>
              <w:sdtContent>
                <w:r w:rsidRPr="00642A08">
                  <w:rPr>
                    <w:rFonts w:ascii="Segoe UI Symbol" w:eastAsia="MS Gothic" w:hAnsi="Segoe UI Symbol" w:cs="Segoe UI Symbol"/>
                    <w:sz w:val="20"/>
                  </w:rPr>
                  <w:t>☐</w:t>
                </w:r>
              </w:sdtContent>
            </w:sdt>
          </w:p>
        </w:tc>
      </w:tr>
      <w:tr w:rsidR="00642A08" w:rsidRPr="00642A08" w:rsidTr="00642A08">
        <w:sdt>
          <w:sdtPr>
            <w:rPr>
              <w:rFonts w:cstheme="minorHAnsi"/>
              <w:sz w:val="20"/>
            </w:rPr>
            <w:id w:val="1541172486"/>
            <w:placeholder>
              <w:docPart w:val="12A32471F093447EB5F489FD6046998D"/>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642A08" w:rsidRPr="00642A08" w:rsidRDefault="00642A08" w:rsidP="002861BA">
                <w:pPr>
                  <w:rPr>
                    <w:rFonts w:cstheme="minorHAnsi"/>
                    <w:sz w:val="20"/>
                  </w:rPr>
                </w:pPr>
                <w:r w:rsidRPr="00642A08">
                  <w:rPr>
                    <w:rStyle w:val="PlaceholderText"/>
                    <w:rFonts w:cstheme="minorHAnsi"/>
                    <w:sz w:val="20"/>
                  </w:rPr>
                  <w:t>Click or tap here to enter text.</w:t>
                </w:r>
              </w:p>
            </w:tc>
          </w:sdtContent>
        </w:sdt>
        <w:tc>
          <w:tcPr>
            <w:tcW w:w="3117" w:type="dxa"/>
          </w:tcPr>
          <w:p w:rsidR="00642A08" w:rsidRPr="00642A08" w:rsidRDefault="00642A08" w:rsidP="002861BA">
            <w:pPr>
              <w:cnfStyle w:val="000000000000" w:firstRow="0" w:lastRow="0" w:firstColumn="0" w:lastColumn="0" w:oddVBand="0" w:evenVBand="0" w:oddHBand="0" w:evenHBand="0" w:firstRowFirstColumn="0" w:firstRowLastColumn="0" w:lastRowFirstColumn="0" w:lastRowLastColumn="0"/>
              <w:rPr>
                <w:rFonts w:cstheme="minorHAnsi"/>
                <w:sz w:val="20"/>
              </w:rPr>
            </w:pPr>
            <w:r w:rsidRPr="00642A08">
              <w:rPr>
                <w:rFonts w:cstheme="minorHAnsi"/>
                <w:sz w:val="20"/>
              </w:rPr>
              <w:t xml:space="preserve">Yes </w:t>
            </w:r>
            <w:sdt>
              <w:sdtPr>
                <w:rPr>
                  <w:rFonts w:cstheme="minorHAnsi"/>
                  <w:sz w:val="20"/>
                </w:rPr>
                <w:id w:val="1560277654"/>
                <w14:checkbox>
                  <w14:checked w14:val="0"/>
                  <w14:checkedState w14:val="2612" w14:font="MS Gothic"/>
                  <w14:uncheckedState w14:val="2610" w14:font="MS Gothic"/>
                </w14:checkbox>
              </w:sdtPr>
              <w:sdtEndPr/>
              <w:sdtContent>
                <w:r w:rsidRPr="00642A08">
                  <w:rPr>
                    <w:rFonts w:ascii="Segoe UI Symbol" w:eastAsia="MS Gothic" w:hAnsi="Segoe UI Symbol" w:cs="Segoe UI Symbol"/>
                    <w:sz w:val="20"/>
                  </w:rPr>
                  <w:t>☐</w:t>
                </w:r>
              </w:sdtContent>
            </w:sdt>
            <w:r w:rsidRPr="00642A08">
              <w:rPr>
                <w:rFonts w:cstheme="minorHAnsi"/>
                <w:sz w:val="20"/>
              </w:rPr>
              <w:t xml:space="preserve">   No </w:t>
            </w:r>
            <w:sdt>
              <w:sdtPr>
                <w:rPr>
                  <w:rFonts w:cstheme="minorHAnsi"/>
                  <w:sz w:val="20"/>
                </w:rPr>
                <w:id w:val="-890419217"/>
                <w14:checkbox>
                  <w14:checked w14:val="0"/>
                  <w14:checkedState w14:val="2612" w14:font="MS Gothic"/>
                  <w14:uncheckedState w14:val="2610" w14:font="MS Gothic"/>
                </w14:checkbox>
              </w:sdtPr>
              <w:sdtEndPr/>
              <w:sdtContent>
                <w:r w:rsidRPr="00642A08">
                  <w:rPr>
                    <w:rFonts w:ascii="Segoe UI Symbol" w:eastAsia="MS Gothic" w:hAnsi="Segoe UI Symbol" w:cs="Segoe UI Symbol"/>
                    <w:sz w:val="20"/>
                  </w:rPr>
                  <w:t>☐</w:t>
                </w:r>
              </w:sdtContent>
            </w:sdt>
          </w:p>
        </w:tc>
        <w:tc>
          <w:tcPr>
            <w:tcW w:w="3117" w:type="dxa"/>
          </w:tcPr>
          <w:p w:rsidR="00642A08" w:rsidRPr="00642A08" w:rsidRDefault="00642A08" w:rsidP="002861BA">
            <w:pPr>
              <w:cnfStyle w:val="000000000000" w:firstRow="0" w:lastRow="0" w:firstColumn="0" w:lastColumn="0" w:oddVBand="0" w:evenVBand="0" w:oddHBand="0" w:evenHBand="0" w:firstRowFirstColumn="0" w:firstRowLastColumn="0" w:lastRowFirstColumn="0" w:lastRowLastColumn="0"/>
              <w:rPr>
                <w:rFonts w:cstheme="minorHAnsi"/>
                <w:sz w:val="20"/>
              </w:rPr>
            </w:pPr>
            <w:r w:rsidRPr="00642A08">
              <w:rPr>
                <w:rFonts w:cstheme="minorHAnsi"/>
                <w:sz w:val="20"/>
              </w:rPr>
              <w:t xml:space="preserve">Yes </w:t>
            </w:r>
            <w:sdt>
              <w:sdtPr>
                <w:rPr>
                  <w:rFonts w:cstheme="minorHAnsi"/>
                  <w:sz w:val="20"/>
                </w:rPr>
                <w:id w:val="-278028755"/>
                <w14:checkbox>
                  <w14:checked w14:val="0"/>
                  <w14:checkedState w14:val="2612" w14:font="MS Gothic"/>
                  <w14:uncheckedState w14:val="2610" w14:font="MS Gothic"/>
                </w14:checkbox>
              </w:sdtPr>
              <w:sdtEndPr/>
              <w:sdtContent>
                <w:r w:rsidRPr="00642A08">
                  <w:rPr>
                    <w:rFonts w:ascii="Segoe UI Symbol" w:eastAsia="MS Gothic" w:hAnsi="Segoe UI Symbol" w:cs="Segoe UI Symbol"/>
                    <w:sz w:val="20"/>
                  </w:rPr>
                  <w:t>☐</w:t>
                </w:r>
              </w:sdtContent>
            </w:sdt>
            <w:r w:rsidRPr="00642A08">
              <w:rPr>
                <w:rFonts w:cstheme="minorHAnsi"/>
                <w:sz w:val="20"/>
              </w:rPr>
              <w:t xml:space="preserve">   No </w:t>
            </w:r>
            <w:sdt>
              <w:sdtPr>
                <w:rPr>
                  <w:rFonts w:cstheme="minorHAnsi"/>
                  <w:sz w:val="20"/>
                </w:rPr>
                <w:id w:val="2098746457"/>
                <w14:checkbox>
                  <w14:checked w14:val="0"/>
                  <w14:checkedState w14:val="2612" w14:font="MS Gothic"/>
                  <w14:uncheckedState w14:val="2610" w14:font="MS Gothic"/>
                </w14:checkbox>
              </w:sdtPr>
              <w:sdtEndPr/>
              <w:sdtContent>
                <w:r w:rsidRPr="00642A08">
                  <w:rPr>
                    <w:rFonts w:ascii="Segoe UI Symbol" w:eastAsia="MS Gothic" w:hAnsi="Segoe UI Symbol" w:cs="Segoe UI Symbol"/>
                    <w:sz w:val="20"/>
                  </w:rPr>
                  <w:t>☐</w:t>
                </w:r>
              </w:sdtContent>
            </w:sdt>
          </w:p>
        </w:tc>
      </w:tr>
    </w:tbl>
    <w:p w:rsidR="00BF1952" w:rsidRDefault="00BF1952" w:rsidP="00BF1952"/>
    <w:p w:rsidR="00412B6A" w:rsidRDefault="002861BA" w:rsidP="002861BA">
      <w:pPr>
        <w:pStyle w:val="Heading1"/>
        <w:rPr>
          <w:rFonts w:asciiTheme="minorHAnsi" w:hAnsiTheme="minorHAnsi" w:cstheme="minorHAnsi"/>
          <w:b/>
          <w:sz w:val="22"/>
        </w:rPr>
      </w:pPr>
      <w:bookmarkStart w:id="134" w:name="_20.0_Publicly_Accessible"/>
      <w:bookmarkStart w:id="135" w:name="_Toc477328336"/>
      <w:bookmarkEnd w:id="134"/>
      <w:r w:rsidRPr="00633097">
        <w:rPr>
          <w:rFonts w:asciiTheme="minorHAnsi" w:hAnsiTheme="minorHAnsi" w:cstheme="minorHAnsi"/>
          <w:b/>
          <w:sz w:val="22"/>
        </w:rPr>
        <w:t>20.0</w:t>
      </w:r>
      <w:r w:rsidRPr="00633097">
        <w:rPr>
          <w:rFonts w:asciiTheme="minorHAnsi" w:hAnsiTheme="minorHAnsi" w:cstheme="minorHAnsi"/>
          <w:b/>
          <w:sz w:val="22"/>
        </w:rPr>
        <w:tab/>
        <w:t>Publicly Accessible Content</w:t>
      </w:r>
      <w:bookmarkEnd w:id="135"/>
    </w:p>
    <w:p w:rsidR="002861BA" w:rsidRDefault="00642A08" w:rsidP="00642A08">
      <w:pPr>
        <w:jc w:val="both"/>
      </w:pPr>
      <w:r w:rsidRPr="00642A08">
        <w:t xml:space="preserve">In accordance with federal laws, Executive Orders, directives, policies, regulations, standards, and/or guidance, the general public is not authorized access to nonpublic information (e.g., information protected under the Privacy Act and proprietary information). This </w:t>
      </w:r>
      <w:r>
        <w:t>section</w:t>
      </w:r>
      <w:r w:rsidRPr="00642A08">
        <w:t xml:space="preserve"> addresses information systems that are controlled by the organization and accessible to the general public, typically without identification or authentication.</w:t>
      </w:r>
    </w:p>
    <w:p w:rsidR="00642A08" w:rsidRPr="00E8349B" w:rsidRDefault="00642A08" w:rsidP="00642A08">
      <w:pPr>
        <w:spacing w:after="0"/>
        <w:jc w:val="both"/>
        <w:rPr>
          <w:rFonts w:cstheme="minorHAnsi"/>
        </w:rPr>
      </w:pPr>
      <w:r w:rsidRPr="00E8349B">
        <w:rPr>
          <w:rFonts w:cstheme="minorHAnsi"/>
        </w:rPr>
        <w:t>Does {ACRONYM}</w:t>
      </w:r>
      <w:r>
        <w:rPr>
          <w:rFonts w:cstheme="minorHAnsi"/>
        </w:rPr>
        <w:t xml:space="preserve"> contain publicly accessible content</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42A08" w:rsidRPr="00E8349B" w:rsidTr="00D71EA0">
        <w:sdt>
          <w:sdtPr>
            <w:rPr>
              <w:rFonts w:cstheme="minorHAnsi"/>
            </w:rPr>
            <w:id w:val="-698167196"/>
            <w14:checkbox>
              <w14:checked w14:val="0"/>
              <w14:checkedState w14:val="2612" w14:font="Verdana"/>
              <w14:uncheckedState w14:val="2610" w14:font="Verdana"/>
            </w14:checkbox>
          </w:sdtPr>
          <w:sdtEndPr/>
          <w:sdtContent>
            <w:tc>
              <w:tcPr>
                <w:tcW w:w="1525" w:type="dxa"/>
              </w:tcPr>
              <w:p w:rsidR="00642A08" w:rsidRPr="00E8349B" w:rsidRDefault="00642A08" w:rsidP="00D71EA0">
                <w:pPr>
                  <w:jc w:val="right"/>
                  <w:rPr>
                    <w:rFonts w:cstheme="minorHAnsi"/>
                  </w:rPr>
                </w:pPr>
                <w:r w:rsidRPr="00E8349B">
                  <w:rPr>
                    <w:rFonts w:ascii="Segoe UI Symbol" w:eastAsia="Yu Gothic UI" w:hAnsi="Segoe UI Symbol" w:cs="Segoe UI Symbol"/>
                  </w:rPr>
                  <w:t>☐</w:t>
                </w:r>
              </w:p>
            </w:tc>
          </w:sdtContent>
        </w:sdt>
        <w:tc>
          <w:tcPr>
            <w:tcW w:w="7825" w:type="dxa"/>
          </w:tcPr>
          <w:p w:rsidR="00642A08" w:rsidRPr="00E8349B" w:rsidRDefault="00642A08" w:rsidP="00D71EA0">
            <w:pPr>
              <w:jc w:val="both"/>
              <w:rPr>
                <w:rFonts w:cstheme="minorHAnsi"/>
              </w:rPr>
            </w:pPr>
            <w:r w:rsidRPr="00E8349B">
              <w:rPr>
                <w:rFonts w:cstheme="minorHAnsi"/>
              </w:rPr>
              <w:t>No</w:t>
            </w:r>
          </w:p>
        </w:tc>
      </w:tr>
      <w:tr w:rsidR="00642A08" w:rsidRPr="00E8349B" w:rsidTr="00D71EA0">
        <w:sdt>
          <w:sdtPr>
            <w:rPr>
              <w:rFonts w:cstheme="minorHAnsi"/>
            </w:rPr>
            <w:id w:val="-31347321"/>
            <w14:checkbox>
              <w14:checked w14:val="0"/>
              <w14:checkedState w14:val="2612" w14:font="Verdana"/>
              <w14:uncheckedState w14:val="2610" w14:font="Verdana"/>
            </w14:checkbox>
          </w:sdtPr>
          <w:sdtEndPr/>
          <w:sdtContent>
            <w:tc>
              <w:tcPr>
                <w:tcW w:w="1525" w:type="dxa"/>
              </w:tcPr>
              <w:p w:rsidR="00642A08" w:rsidRPr="00E8349B" w:rsidRDefault="00642A08" w:rsidP="00D71EA0">
                <w:pPr>
                  <w:jc w:val="right"/>
                  <w:rPr>
                    <w:rFonts w:cstheme="minorHAnsi"/>
                  </w:rPr>
                </w:pPr>
                <w:r w:rsidRPr="00E8349B">
                  <w:rPr>
                    <w:rFonts w:ascii="Segoe UI Symbol" w:eastAsia="MS Gothic" w:hAnsi="Segoe UI Symbol" w:cs="Segoe UI Symbol"/>
                  </w:rPr>
                  <w:t>☐</w:t>
                </w:r>
              </w:p>
            </w:tc>
          </w:sdtContent>
        </w:sdt>
        <w:tc>
          <w:tcPr>
            <w:tcW w:w="7825" w:type="dxa"/>
          </w:tcPr>
          <w:p w:rsidR="00642A08" w:rsidRPr="00E8349B" w:rsidRDefault="00642A08" w:rsidP="00D71EA0">
            <w:pPr>
              <w:jc w:val="both"/>
              <w:rPr>
                <w:rFonts w:cstheme="minorHAnsi"/>
              </w:rPr>
            </w:pPr>
            <w:r w:rsidRPr="00E8349B">
              <w:rPr>
                <w:rFonts w:cstheme="minorHAnsi"/>
              </w:rPr>
              <w:t>Yes</w:t>
            </w:r>
          </w:p>
        </w:tc>
      </w:tr>
    </w:tbl>
    <w:p w:rsidR="00633097" w:rsidRDefault="00633097" w:rsidP="00633097">
      <w:pPr>
        <w:spacing w:after="0"/>
      </w:pPr>
      <w:r w:rsidRPr="00633097">
        <w:rPr>
          <w:highlight w:val="yellow"/>
        </w:rPr>
        <w:t>If No, delete the below</w:t>
      </w:r>
    </w:p>
    <w:p w:rsidR="00EE795C" w:rsidRDefault="00642A08" w:rsidP="00633097">
      <w:pPr>
        <w:spacing w:after="0"/>
      </w:pPr>
      <w:r>
        <w:t xml:space="preserve">If yes, </w:t>
      </w:r>
      <w:r w:rsidR="00EE795C">
        <w:t>{ACRONYM} has identified the following personnel responsible for posting publicly accessible content:</w:t>
      </w:r>
    </w:p>
    <w:tbl>
      <w:tblPr>
        <w:tblStyle w:val="ListTable3-Accent1"/>
        <w:tblW w:w="0" w:type="auto"/>
        <w:tblLook w:val="04A0" w:firstRow="1" w:lastRow="0" w:firstColumn="1" w:lastColumn="0" w:noHBand="0" w:noVBand="1"/>
      </w:tblPr>
      <w:tblGrid>
        <w:gridCol w:w="3116"/>
        <w:gridCol w:w="3117"/>
        <w:gridCol w:w="3117"/>
      </w:tblGrid>
      <w:tr w:rsidR="00EE795C" w:rsidRPr="00EE795C" w:rsidTr="00EE79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EE795C" w:rsidRPr="00EE795C" w:rsidRDefault="00EE795C" w:rsidP="00642A08">
            <w:pPr>
              <w:jc w:val="both"/>
              <w:rPr>
                <w:rFonts w:cstheme="minorHAnsi"/>
                <w:sz w:val="20"/>
                <w:szCs w:val="20"/>
              </w:rPr>
            </w:pPr>
            <w:r w:rsidRPr="00EE795C">
              <w:rPr>
                <w:rFonts w:cstheme="minorHAnsi"/>
                <w:sz w:val="20"/>
                <w:szCs w:val="20"/>
              </w:rPr>
              <w:t>Authorized Personnel</w:t>
            </w:r>
          </w:p>
        </w:tc>
        <w:tc>
          <w:tcPr>
            <w:tcW w:w="3117" w:type="dxa"/>
          </w:tcPr>
          <w:p w:rsidR="00EE795C" w:rsidRPr="00EE795C" w:rsidRDefault="00EE795C" w:rsidP="00642A08">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E795C">
              <w:rPr>
                <w:rFonts w:cstheme="minorHAnsi"/>
                <w:sz w:val="20"/>
                <w:szCs w:val="20"/>
              </w:rPr>
              <w:t>Trained?</w:t>
            </w:r>
          </w:p>
        </w:tc>
        <w:tc>
          <w:tcPr>
            <w:tcW w:w="3117" w:type="dxa"/>
          </w:tcPr>
          <w:p w:rsidR="00EE795C" w:rsidRPr="00EE795C" w:rsidRDefault="00EE795C" w:rsidP="00642A08">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E795C">
              <w:rPr>
                <w:rFonts w:cstheme="minorHAnsi"/>
                <w:sz w:val="20"/>
                <w:szCs w:val="20"/>
              </w:rPr>
              <w:t>Content Reviewed?</w:t>
            </w:r>
          </w:p>
        </w:tc>
      </w:tr>
      <w:tr w:rsidR="00EE795C" w:rsidRPr="00EE795C" w:rsidTr="00EE795C">
        <w:trPr>
          <w:cnfStyle w:val="000000100000" w:firstRow="0" w:lastRow="0" w:firstColumn="0" w:lastColumn="0" w:oddVBand="0" w:evenVBand="0" w:oddHBand="1" w:evenHBand="0" w:firstRowFirstColumn="0" w:firstRowLastColumn="0" w:lastRowFirstColumn="0" w:lastRowLastColumn="0"/>
        </w:trPr>
        <w:sdt>
          <w:sdtPr>
            <w:rPr>
              <w:rFonts w:cstheme="minorHAnsi"/>
              <w:sz w:val="20"/>
              <w:szCs w:val="20"/>
            </w:rPr>
            <w:id w:val="-156610892"/>
            <w:placeholder>
              <w:docPart w:val="C02942CA94CE4F00B21DA70C346EFA1F"/>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EE795C" w:rsidRPr="00EE795C" w:rsidRDefault="00EE795C" w:rsidP="00642A08">
                <w:pPr>
                  <w:jc w:val="both"/>
                  <w:rPr>
                    <w:rFonts w:cstheme="minorHAnsi"/>
                    <w:sz w:val="20"/>
                    <w:szCs w:val="20"/>
                  </w:rPr>
                </w:pPr>
                <w:r w:rsidRPr="00EE795C">
                  <w:rPr>
                    <w:rStyle w:val="PlaceholderText"/>
                    <w:rFonts w:cstheme="minorHAnsi"/>
                    <w:sz w:val="20"/>
                    <w:szCs w:val="20"/>
                  </w:rPr>
                  <w:t>Click or tap here to enter text.</w:t>
                </w:r>
              </w:p>
            </w:tc>
          </w:sdtContent>
        </w:sdt>
        <w:sdt>
          <w:sdtPr>
            <w:rPr>
              <w:rFonts w:cstheme="minorHAnsi"/>
              <w:sz w:val="20"/>
              <w:szCs w:val="20"/>
            </w:rPr>
            <w:id w:val="-777263394"/>
            <w:placeholder>
              <w:docPart w:val="987696840EAF4FBABBA7DC034FCC151B"/>
            </w:placeholder>
            <w:showingPlcHdr/>
            <w:text/>
          </w:sdtPr>
          <w:sdtEndPr/>
          <w:sdtContent>
            <w:tc>
              <w:tcPr>
                <w:tcW w:w="3117" w:type="dxa"/>
              </w:tcPr>
              <w:p w:rsidR="00EE795C" w:rsidRPr="00EE795C" w:rsidRDefault="00EE795C" w:rsidP="00642A0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E795C">
                  <w:rPr>
                    <w:rStyle w:val="PlaceholderText"/>
                    <w:rFonts w:cstheme="minorHAnsi"/>
                    <w:sz w:val="20"/>
                    <w:szCs w:val="20"/>
                  </w:rPr>
                  <w:t>Click or tap here to enter text.</w:t>
                </w:r>
              </w:p>
            </w:tc>
          </w:sdtContent>
        </w:sdt>
        <w:tc>
          <w:tcPr>
            <w:tcW w:w="3117" w:type="dxa"/>
          </w:tcPr>
          <w:p w:rsidR="00EE795C" w:rsidRPr="00EE795C" w:rsidRDefault="00EE795C" w:rsidP="00642A0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E795C">
              <w:rPr>
                <w:rFonts w:cstheme="minorHAnsi"/>
                <w:sz w:val="20"/>
                <w:szCs w:val="20"/>
              </w:rPr>
              <w:t xml:space="preserve">Yes </w:t>
            </w:r>
            <w:sdt>
              <w:sdtPr>
                <w:rPr>
                  <w:rFonts w:cstheme="minorHAnsi"/>
                  <w:sz w:val="20"/>
                  <w:szCs w:val="20"/>
                </w:rPr>
                <w:id w:val="132295722"/>
                <w14:checkbox>
                  <w14:checked w14:val="0"/>
                  <w14:checkedState w14:val="2612" w14:font="MS Gothic"/>
                  <w14:uncheckedState w14:val="2610" w14:font="MS Gothic"/>
                </w14:checkbox>
              </w:sdtPr>
              <w:sdtEndPr/>
              <w:sdtContent>
                <w:r w:rsidRPr="00EE795C">
                  <w:rPr>
                    <w:rFonts w:ascii="Segoe UI Symbol" w:eastAsia="MS Gothic" w:hAnsi="Segoe UI Symbol" w:cs="Segoe UI Symbol"/>
                    <w:sz w:val="20"/>
                    <w:szCs w:val="20"/>
                  </w:rPr>
                  <w:t>☐</w:t>
                </w:r>
              </w:sdtContent>
            </w:sdt>
            <w:r w:rsidRPr="00EE795C">
              <w:rPr>
                <w:rFonts w:cstheme="minorHAnsi"/>
                <w:sz w:val="20"/>
                <w:szCs w:val="20"/>
              </w:rPr>
              <w:t xml:space="preserve">   No </w:t>
            </w:r>
            <w:sdt>
              <w:sdtPr>
                <w:rPr>
                  <w:rFonts w:cstheme="minorHAnsi"/>
                  <w:sz w:val="20"/>
                  <w:szCs w:val="20"/>
                </w:rPr>
                <w:id w:val="1016189206"/>
                <w14:checkbox>
                  <w14:checked w14:val="0"/>
                  <w14:checkedState w14:val="2612" w14:font="MS Gothic"/>
                  <w14:uncheckedState w14:val="2610" w14:font="MS Gothic"/>
                </w14:checkbox>
              </w:sdtPr>
              <w:sdtEndPr/>
              <w:sdtContent>
                <w:r w:rsidRPr="00EE795C">
                  <w:rPr>
                    <w:rFonts w:ascii="Segoe UI Symbol" w:eastAsia="MS Gothic" w:hAnsi="Segoe UI Symbol" w:cs="Segoe UI Symbol"/>
                    <w:sz w:val="20"/>
                    <w:szCs w:val="20"/>
                  </w:rPr>
                  <w:t>☐</w:t>
                </w:r>
              </w:sdtContent>
            </w:sdt>
          </w:p>
        </w:tc>
      </w:tr>
      <w:tr w:rsidR="00EE795C" w:rsidRPr="00EE795C" w:rsidTr="00EE795C">
        <w:sdt>
          <w:sdtPr>
            <w:rPr>
              <w:rFonts w:cstheme="minorHAnsi"/>
              <w:sz w:val="20"/>
              <w:szCs w:val="20"/>
            </w:rPr>
            <w:id w:val="-1827892370"/>
            <w:placeholder>
              <w:docPart w:val="BA3E43207C414F948651781ABBBDB4C0"/>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rsidR="00EE795C" w:rsidRPr="00EE795C" w:rsidRDefault="00EE795C" w:rsidP="00642A08">
                <w:pPr>
                  <w:jc w:val="both"/>
                  <w:rPr>
                    <w:rFonts w:cstheme="minorHAnsi"/>
                    <w:sz w:val="20"/>
                    <w:szCs w:val="20"/>
                  </w:rPr>
                </w:pPr>
                <w:r w:rsidRPr="00EE795C">
                  <w:rPr>
                    <w:rStyle w:val="PlaceholderText"/>
                    <w:rFonts w:cstheme="minorHAnsi"/>
                    <w:sz w:val="20"/>
                    <w:szCs w:val="20"/>
                  </w:rPr>
                  <w:t>Click or tap here to enter text.</w:t>
                </w:r>
              </w:p>
            </w:tc>
          </w:sdtContent>
        </w:sdt>
        <w:sdt>
          <w:sdtPr>
            <w:rPr>
              <w:rFonts w:cstheme="minorHAnsi"/>
              <w:sz w:val="20"/>
              <w:szCs w:val="20"/>
            </w:rPr>
            <w:id w:val="1150098341"/>
            <w:placeholder>
              <w:docPart w:val="BA3B63F8AACC47C2A98E4C443C9B3A9A"/>
            </w:placeholder>
            <w:showingPlcHdr/>
            <w:text/>
          </w:sdtPr>
          <w:sdtEndPr/>
          <w:sdtContent>
            <w:tc>
              <w:tcPr>
                <w:tcW w:w="3117" w:type="dxa"/>
              </w:tcPr>
              <w:p w:rsidR="00EE795C" w:rsidRPr="00EE795C" w:rsidRDefault="00EE795C" w:rsidP="00642A0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795C">
                  <w:rPr>
                    <w:rStyle w:val="PlaceholderText"/>
                    <w:rFonts w:cstheme="minorHAnsi"/>
                    <w:sz w:val="20"/>
                    <w:szCs w:val="20"/>
                  </w:rPr>
                  <w:t>Click or tap here to enter text.</w:t>
                </w:r>
              </w:p>
            </w:tc>
          </w:sdtContent>
        </w:sdt>
        <w:tc>
          <w:tcPr>
            <w:tcW w:w="3117" w:type="dxa"/>
          </w:tcPr>
          <w:p w:rsidR="00EE795C" w:rsidRPr="00EE795C" w:rsidRDefault="00EE795C" w:rsidP="00642A0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795C">
              <w:rPr>
                <w:rFonts w:cstheme="minorHAnsi"/>
                <w:sz w:val="20"/>
                <w:szCs w:val="20"/>
              </w:rPr>
              <w:t xml:space="preserve">Yes </w:t>
            </w:r>
            <w:sdt>
              <w:sdtPr>
                <w:rPr>
                  <w:rFonts w:cstheme="minorHAnsi"/>
                  <w:sz w:val="20"/>
                  <w:szCs w:val="20"/>
                </w:rPr>
                <w:id w:val="-1638411819"/>
                <w14:checkbox>
                  <w14:checked w14:val="0"/>
                  <w14:checkedState w14:val="2612" w14:font="MS Gothic"/>
                  <w14:uncheckedState w14:val="2610" w14:font="MS Gothic"/>
                </w14:checkbox>
              </w:sdtPr>
              <w:sdtEndPr/>
              <w:sdtContent>
                <w:r w:rsidRPr="00EE795C">
                  <w:rPr>
                    <w:rFonts w:ascii="Segoe UI Symbol" w:eastAsia="MS Gothic" w:hAnsi="Segoe UI Symbol" w:cs="Segoe UI Symbol"/>
                    <w:sz w:val="20"/>
                    <w:szCs w:val="20"/>
                  </w:rPr>
                  <w:t>☐</w:t>
                </w:r>
              </w:sdtContent>
            </w:sdt>
            <w:r w:rsidRPr="00EE795C">
              <w:rPr>
                <w:rFonts w:cstheme="minorHAnsi"/>
                <w:sz w:val="20"/>
                <w:szCs w:val="20"/>
              </w:rPr>
              <w:t xml:space="preserve">   No </w:t>
            </w:r>
            <w:sdt>
              <w:sdtPr>
                <w:rPr>
                  <w:rFonts w:cstheme="minorHAnsi"/>
                  <w:sz w:val="20"/>
                  <w:szCs w:val="20"/>
                </w:rPr>
                <w:id w:val="936171340"/>
                <w14:checkbox>
                  <w14:checked w14:val="0"/>
                  <w14:checkedState w14:val="2612" w14:font="MS Gothic"/>
                  <w14:uncheckedState w14:val="2610" w14:font="MS Gothic"/>
                </w14:checkbox>
              </w:sdtPr>
              <w:sdtEndPr/>
              <w:sdtContent>
                <w:r w:rsidRPr="00EE795C">
                  <w:rPr>
                    <w:rFonts w:ascii="Segoe UI Symbol" w:eastAsia="MS Gothic" w:hAnsi="Segoe UI Symbol" w:cs="Segoe UI Symbol"/>
                    <w:sz w:val="20"/>
                    <w:szCs w:val="20"/>
                  </w:rPr>
                  <w:t>☐</w:t>
                </w:r>
              </w:sdtContent>
            </w:sdt>
          </w:p>
        </w:tc>
      </w:tr>
    </w:tbl>
    <w:p w:rsidR="00EE795C" w:rsidRPr="002861BA" w:rsidRDefault="00EE795C" w:rsidP="00642A08">
      <w:pPr>
        <w:jc w:val="both"/>
      </w:pPr>
    </w:p>
    <w:p w:rsidR="00EE795C" w:rsidRDefault="00EE795C" w:rsidP="00BF1952">
      <w:pPr>
        <w:jc w:val="both"/>
        <w:rPr>
          <w:rFonts w:cstheme="minorHAnsi"/>
          <w:spacing w:val="-1"/>
        </w:rPr>
      </w:pPr>
      <w:r>
        <w:rPr>
          <w:rFonts w:cstheme="minorHAnsi"/>
          <w:spacing w:val="-1"/>
        </w:rPr>
        <w:t>In the event nonpublic information is identified, it will be immediately removed from {ACRONYM}.</w:t>
      </w:r>
    </w:p>
    <w:p w:rsidR="00BF1952" w:rsidRDefault="00BF1952" w:rsidP="00BF1952">
      <w:pPr>
        <w:pStyle w:val="Heading1"/>
        <w:rPr>
          <w:rFonts w:asciiTheme="minorHAnsi" w:hAnsiTheme="minorHAnsi" w:cstheme="minorHAnsi"/>
          <w:b/>
          <w:sz w:val="22"/>
        </w:rPr>
      </w:pPr>
      <w:bookmarkStart w:id="136" w:name="_21.0_Data_Mining"/>
      <w:bookmarkStart w:id="137" w:name="_Toc477328337"/>
      <w:bookmarkEnd w:id="136"/>
      <w:r w:rsidRPr="00633097">
        <w:rPr>
          <w:rFonts w:asciiTheme="minorHAnsi" w:hAnsiTheme="minorHAnsi" w:cstheme="minorHAnsi"/>
          <w:b/>
          <w:spacing w:val="-1"/>
          <w:sz w:val="22"/>
        </w:rPr>
        <w:t>21.0</w:t>
      </w:r>
      <w:r w:rsidRPr="00633097">
        <w:rPr>
          <w:rFonts w:asciiTheme="minorHAnsi" w:hAnsiTheme="minorHAnsi" w:cstheme="minorHAnsi"/>
          <w:b/>
          <w:spacing w:val="-1"/>
          <w:sz w:val="22"/>
        </w:rPr>
        <w:tab/>
      </w:r>
      <w:r w:rsidRPr="00633097">
        <w:rPr>
          <w:rFonts w:asciiTheme="minorHAnsi" w:hAnsiTheme="minorHAnsi" w:cstheme="minorHAnsi"/>
          <w:b/>
          <w:sz w:val="22"/>
        </w:rPr>
        <w:t>Data Mining Protection</w:t>
      </w:r>
      <w:bookmarkEnd w:id="137"/>
    </w:p>
    <w:p w:rsidR="00BF1952" w:rsidRDefault="00053B23" w:rsidP="00053B23">
      <w:pPr>
        <w:jc w:val="both"/>
      </w:pPr>
      <w:r w:rsidRPr="00053B23">
        <w:t xml:space="preserve">This </w:t>
      </w:r>
      <w:r>
        <w:t>section</w:t>
      </w:r>
      <w:r w:rsidRPr="00053B23">
        <w:t xml:space="preserve"> focuses on the protection of organizational information from data mining while such information resides in organizational data stores</w:t>
      </w:r>
      <w:r>
        <w:t>.</w:t>
      </w:r>
    </w:p>
    <w:p w:rsidR="00FE1E82" w:rsidRPr="00E8349B" w:rsidRDefault="00FE1E82" w:rsidP="00FE1E82">
      <w:pPr>
        <w:spacing w:after="0"/>
        <w:jc w:val="both"/>
        <w:rPr>
          <w:rFonts w:cstheme="minorHAnsi"/>
        </w:rPr>
      </w:pPr>
      <w:r w:rsidRPr="00E8349B">
        <w:rPr>
          <w:rFonts w:cstheme="minorHAnsi"/>
        </w:rPr>
        <w:t>Does {ACRONYM}</w:t>
      </w:r>
      <w:r>
        <w:rPr>
          <w:rFonts w:cstheme="minorHAnsi"/>
        </w:rPr>
        <w:t xml:space="preserve"> </w:t>
      </w:r>
      <w:r w:rsidR="00185574">
        <w:rPr>
          <w:rFonts w:cstheme="minorHAnsi"/>
        </w:rPr>
        <w:t xml:space="preserve">contain </w:t>
      </w:r>
      <w:r>
        <w:rPr>
          <w:rFonts w:cstheme="minorHAnsi"/>
        </w:rPr>
        <w:t>data that requires protection from mining</w:t>
      </w:r>
      <w:r w:rsidRPr="00E8349B">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E1E82" w:rsidRPr="00E8349B" w:rsidTr="00D71EA0">
        <w:sdt>
          <w:sdtPr>
            <w:rPr>
              <w:rFonts w:cstheme="minorHAnsi"/>
            </w:rPr>
            <w:id w:val="404192191"/>
            <w14:checkbox>
              <w14:checked w14:val="0"/>
              <w14:checkedState w14:val="2612" w14:font="Verdana"/>
              <w14:uncheckedState w14:val="2610" w14:font="Verdana"/>
            </w14:checkbox>
          </w:sdtPr>
          <w:sdtEndPr/>
          <w:sdtContent>
            <w:tc>
              <w:tcPr>
                <w:tcW w:w="1525" w:type="dxa"/>
              </w:tcPr>
              <w:p w:rsidR="00FE1E82" w:rsidRPr="00E8349B" w:rsidRDefault="00FE1E82" w:rsidP="00D71EA0">
                <w:pPr>
                  <w:jc w:val="right"/>
                  <w:rPr>
                    <w:rFonts w:cstheme="minorHAnsi"/>
                  </w:rPr>
                </w:pPr>
                <w:r w:rsidRPr="00E8349B">
                  <w:rPr>
                    <w:rFonts w:ascii="Segoe UI Symbol" w:eastAsia="Yu Gothic UI" w:hAnsi="Segoe UI Symbol" w:cs="Segoe UI Symbol"/>
                  </w:rPr>
                  <w:t>☐</w:t>
                </w:r>
              </w:p>
            </w:tc>
          </w:sdtContent>
        </w:sdt>
        <w:tc>
          <w:tcPr>
            <w:tcW w:w="7825" w:type="dxa"/>
          </w:tcPr>
          <w:p w:rsidR="00FE1E82" w:rsidRPr="00E8349B" w:rsidRDefault="00FE1E82" w:rsidP="00D71EA0">
            <w:pPr>
              <w:jc w:val="both"/>
              <w:rPr>
                <w:rFonts w:cstheme="minorHAnsi"/>
              </w:rPr>
            </w:pPr>
            <w:r w:rsidRPr="00E8349B">
              <w:rPr>
                <w:rFonts w:cstheme="minorHAnsi"/>
              </w:rPr>
              <w:t>No</w:t>
            </w:r>
          </w:p>
        </w:tc>
      </w:tr>
      <w:tr w:rsidR="00FE1E82" w:rsidRPr="00E8349B" w:rsidTr="00D71EA0">
        <w:sdt>
          <w:sdtPr>
            <w:rPr>
              <w:rFonts w:cstheme="minorHAnsi"/>
            </w:rPr>
            <w:id w:val="-1401743100"/>
            <w14:checkbox>
              <w14:checked w14:val="0"/>
              <w14:checkedState w14:val="2612" w14:font="Verdana"/>
              <w14:uncheckedState w14:val="2610" w14:font="Verdana"/>
            </w14:checkbox>
          </w:sdtPr>
          <w:sdtEndPr/>
          <w:sdtContent>
            <w:tc>
              <w:tcPr>
                <w:tcW w:w="1525" w:type="dxa"/>
              </w:tcPr>
              <w:p w:rsidR="00FE1E82" w:rsidRPr="00E8349B" w:rsidRDefault="00FE1E82" w:rsidP="00D71EA0">
                <w:pPr>
                  <w:jc w:val="right"/>
                  <w:rPr>
                    <w:rFonts w:cstheme="minorHAnsi"/>
                  </w:rPr>
                </w:pPr>
                <w:r w:rsidRPr="00E8349B">
                  <w:rPr>
                    <w:rFonts w:ascii="Segoe UI Symbol" w:eastAsia="MS Gothic" w:hAnsi="Segoe UI Symbol" w:cs="Segoe UI Symbol"/>
                  </w:rPr>
                  <w:t>☐</w:t>
                </w:r>
              </w:p>
            </w:tc>
          </w:sdtContent>
        </w:sdt>
        <w:tc>
          <w:tcPr>
            <w:tcW w:w="7825" w:type="dxa"/>
          </w:tcPr>
          <w:p w:rsidR="00FE1E82" w:rsidRPr="00E8349B" w:rsidRDefault="00FE1E82" w:rsidP="00D71EA0">
            <w:pPr>
              <w:jc w:val="both"/>
              <w:rPr>
                <w:rFonts w:cstheme="minorHAnsi"/>
              </w:rPr>
            </w:pPr>
            <w:r w:rsidRPr="00E8349B">
              <w:rPr>
                <w:rFonts w:cstheme="minorHAnsi"/>
              </w:rPr>
              <w:t>Yes</w:t>
            </w:r>
          </w:p>
        </w:tc>
      </w:tr>
    </w:tbl>
    <w:p w:rsidR="00BF1952" w:rsidRPr="00FE1E82" w:rsidRDefault="00FE1E82" w:rsidP="00FE1E82">
      <w:pPr>
        <w:spacing w:after="0"/>
        <w:rPr>
          <w:highlight w:val="yellow"/>
        </w:rPr>
      </w:pPr>
      <w:r w:rsidRPr="00FE1E82">
        <w:rPr>
          <w:highlight w:val="yellow"/>
        </w:rPr>
        <w:t>If yes, completes Sections 21.1 – 21.3</w:t>
      </w:r>
    </w:p>
    <w:p w:rsidR="00BF1952" w:rsidRDefault="00FE1E82" w:rsidP="00FE1E82">
      <w:pPr>
        <w:spacing w:after="0"/>
      </w:pPr>
      <w:r w:rsidRPr="00FE1E82">
        <w:rPr>
          <w:highlight w:val="yellow"/>
        </w:rPr>
        <w:t>If no, remove the content of Sections 21.1 – 21.3 and replace with, “{ACRONYM} does not contain data that requires protection from mining.”</w:t>
      </w:r>
      <w:r w:rsidR="00BF1952">
        <w:t xml:space="preserve"> </w:t>
      </w:r>
    </w:p>
    <w:p w:rsidR="00BF1952" w:rsidRDefault="00BF1952" w:rsidP="00BF1952"/>
    <w:p w:rsidR="00BF1952" w:rsidRPr="00053B23" w:rsidRDefault="00053B23" w:rsidP="00053B23">
      <w:pPr>
        <w:pStyle w:val="Heading2"/>
        <w:rPr>
          <w:rFonts w:asciiTheme="minorHAnsi" w:hAnsiTheme="minorHAnsi" w:cstheme="minorHAnsi"/>
          <w:b/>
          <w:sz w:val="22"/>
        </w:rPr>
      </w:pPr>
      <w:bookmarkStart w:id="138" w:name="_Toc477328338"/>
      <w:r w:rsidRPr="00633097">
        <w:rPr>
          <w:rFonts w:asciiTheme="minorHAnsi" w:hAnsiTheme="minorHAnsi" w:cstheme="minorHAnsi"/>
          <w:b/>
          <w:sz w:val="22"/>
        </w:rPr>
        <w:t>21.1</w:t>
      </w:r>
      <w:r w:rsidRPr="00633097">
        <w:rPr>
          <w:rFonts w:asciiTheme="minorHAnsi" w:hAnsiTheme="minorHAnsi" w:cstheme="minorHAnsi"/>
          <w:b/>
          <w:sz w:val="22"/>
        </w:rPr>
        <w:tab/>
        <w:t>Data Storage Objects</w:t>
      </w:r>
      <w:bookmarkEnd w:id="138"/>
    </w:p>
    <w:p w:rsidR="00FE1E82" w:rsidRDefault="00FE1E82" w:rsidP="00FE1E82">
      <w:pPr>
        <w:jc w:val="both"/>
      </w:pPr>
      <w:r w:rsidRPr="00E8349B">
        <w:rPr>
          <w:rFonts w:cstheme="minorHAnsi"/>
        </w:rPr>
        <w:t>{ACRONYM}</w:t>
      </w:r>
      <w:r>
        <w:rPr>
          <w:rFonts w:cstheme="minorHAnsi"/>
        </w:rPr>
        <w:t xml:space="preserve"> has defined the following </w:t>
      </w:r>
      <w:r>
        <w:t>data storage objects that are to be protected against data mining attempts:</w:t>
      </w:r>
    </w:p>
    <w:tbl>
      <w:tblPr>
        <w:tblStyle w:val="ListTable3-Accent1"/>
        <w:tblW w:w="0" w:type="auto"/>
        <w:tblLook w:val="04A0" w:firstRow="1" w:lastRow="0" w:firstColumn="1" w:lastColumn="0" w:noHBand="0" w:noVBand="1"/>
      </w:tblPr>
      <w:tblGrid>
        <w:gridCol w:w="4675"/>
        <w:gridCol w:w="4675"/>
      </w:tblGrid>
      <w:tr w:rsidR="00FE1E82" w:rsidRPr="00FE1E82" w:rsidTr="00FE1E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FE1E82" w:rsidRPr="00FE1E82" w:rsidRDefault="00FE1E82" w:rsidP="00BF1952">
            <w:pPr>
              <w:rPr>
                <w:sz w:val="20"/>
              </w:rPr>
            </w:pPr>
            <w:r w:rsidRPr="00FE1E82">
              <w:rPr>
                <w:sz w:val="20"/>
              </w:rPr>
              <w:t>Data Storage Object</w:t>
            </w:r>
          </w:p>
        </w:tc>
        <w:tc>
          <w:tcPr>
            <w:tcW w:w="4675" w:type="dxa"/>
          </w:tcPr>
          <w:p w:rsidR="00FE1E82" w:rsidRPr="00FE1E82" w:rsidRDefault="00FE1E82" w:rsidP="00BF1952">
            <w:pPr>
              <w:cnfStyle w:val="100000000000" w:firstRow="1" w:lastRow="0" w:firstColumn="0" w:lastColumn="0" w:oddVBand="0" w:evenVBand="0" w:oddHBand="0" w:evenHBand="0" w:firstRowFirstColumn="0" w:firstRowLastColumn="0" w:lastRowFirstColumn="0" w:lastRowLastColumn="0"/>
              <w:rPr>
                <w:sz w:val="20"/>
              </w:rPr>
            </w:pPr>
            <w:r w:rsidRPr="00FE1E82">
              <w:rPr>
                <w:sz w:val="20"/>
              </w:rPr>
              <w:t>Definition</w:t>
            </w:r>
          </w:p>
        </w:tc>
      </w:tr>
      <w:tr w:rsidR="00FE1E82" w:rsidRPr="00FE1E82" w:rsidTr="00FE1E82">
        <w:trPr>
          <w:cnfStyle w:val="000000100000" w:firstRow="0" w:lastRow="0" w:firstColumn="0" w:lastColumn="0" w:oddVBand="0" w:evenVBand="0" w:oddHBand="1" w:evenHBand="0" w:firstRowFirstColumn="0" w:firstRowLastColumn="0" w:lastRowFirstColumn="0" w:lastRowLastColumn="0"/>
        </w:trPr>
        <w:sdt>
          <w:sdtPr>
            <w:rPr>
              <w:sz w:val="20"/>
            </w:rPr>
            <w:id w:val="-45228004"/>
            <w:placeholder>
              <w:docPart w:val="A6482222A74F496E850AC2BA838D0857"/>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FE1E82" w:rsidRPr="00FE1E82" w:rsidRDefault="00FE1E82" w:rsidP="00BF1952">
                <w:pPr>
                  <w:rPr>
                    <w:sz w:val="20"/>
                  </w:rPr>
                </w:pPr>
                <w:r w:rsidRPr="00FE1E82">
                  <w:rPr>
                    <w:rStyle w:val="PlaceholderText"/>
                    <w:sz w:val="20"/>
                  </w:rPr>
                  <w:t>Click or tap here to enter text.</w:t>
                </w:r>
              </w:p>
            </w:tc>
          </w:sdtContent>
        </w:sdt>
        <w:sdt>
          <w:sdtPr>
            <w:rPr>
              <w:sz w:val="20"/>
            </w:rPr>
            <w:id w:val="-2123138530"/>
            <w:placeholder>
              <w:docPart w:val="FF1FF9B1A8D2469ABD8C0B3C5DEA8DC2"/>
            </w:placeholder>
            <w:showingPlcHdr/>
            <w:text/>
          </w:sdtPr>
          <w:sdtEndPr/>
          <w:sdtContent>
            <w:tc>
              <w:tcPr>
                <w:tcW w:w="4675" w:type="dxa"/>
              </w:tcPr>
              <w:p w:rsidR="00FE1E82" w:rsidRPr="00FE1E82" w:rsidRDefault="00FE1E82" w:rsidP="00BF1952">
                <w:pPr>
                  <w:cnfStyle w:val="000000100000" w:firstRow="0" w:lastRow="0" w:firstColumn="0" w:lastColumn="0" w:oddVBand="0" w:evenVBand="0" w:oddHBand="1" w:evenHBand="0" w:firstRowFirstColumn="0" w:firstRowLastColumn="0" w:lastRowFirstColumn="0" w:lastRowLastColumn="0"/>
                  <w:rPr>
                    <w:sz w:val="20"/>
                  </w:rPr>
                </w:pPr>
                <w:r w:rsidRPr="00FE1E82">
                  <w:rPr>
                    <w:rStyle w:val="PlaceholderText"/>
                    <w:sz w:val="20"/>
                  </w:rPr>
                  <w:t>Click or tap here to enter text.</w:t>
                </w:r>
              </w:p>
            </w:tc>
          </w:sdtContent>
        </w:sdt>
      </w:tr>
      <w:tr w:rsidR="00FE1E82" w:rsidRPr="00FE1E82" w:rsidTr="00FE1E82">
        <w:sdt>
          <w:sdtPr>
            <w:rPr>
              <w:sz w:val="20"/>
            </w:rPr>
            <w:id w:val="-284121630"/>
            <w:placeholder>
              <w:docPart w:val="1A21F7DE99FD4C8E8105E79D5929069E"/>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FE1E82" w:rsidRPr="00FE1E82" w:rsidRDefault="00FE1E82" w:rsidP="00BF1952">
                <w:pPr>
                  <w:rPr>
                    <w:sz w:val="20"/>
                  </w:rPr>
                </w:pPr>
                <w:r w:rsidRPr="00FE1E82">
                  <w:rPr>
                    <w:rStyle w:val="PlaceholderText"/>
                    <w:sz w:val="20"/>
                  </w:rPr>
                  <w:t>Click or tap here to enter text.</w:t>
                </w:r>
              </w:p>
            </w:tc>
          </w:sdtContent>
        </w:sdt>
        <w:sdt>
          <w:sdtPr>
            <w:rPr>
              <w:sz w:val="20"/>
            </w:rPr>
            <w:id w:val="807900369"/>
            <w:placeholder>
              <w:docPart w:val="917B18A47CCE4CEB82BFB5C9D1AC5224"/>
            </w:placeholder>
            <w:showingPlcHdr/>
            <w:text/>
          </w:sdtPr>
          <w:sdtEndPr/>
          <w:sdtContent>
            <w:tc>
              <w:tcPr>
                <w:tcW w:w="4675" w:type="dxa"/>
              </w:tcPr>
              <w:p w:rsidR="00FE1E82" w:rsidRPr="00FE1E82" w:rsidRDefault="00FE1E82" w:rsidP="00BF1952">
                <w:pPr>
                  <w:cnfStyle w:val="000000000000" w:firstRow="0" w:lastRow="0" w:firstColumn="0" w:lastColumn="0" w:oddVBand="0" w:evenVBand="0" w:oddHBand="0" w:evenHBand="0" w:firstRowFirstColumn="0" w:firstRowLastColumn="0" w:lastRowFirstColumn="0" w:lastRowLastColumn="0"/>
                  <w:rPr>
                    <w:sz w:val="20"/>
                  </w:rPr>
                </w:pPr>
                <w:r w:rsidRPr="00FE1E82">
                  <w:rPr>
                    <w:rStyle w:val="PlaceholderText"/>
                    <w:sz w:val="20"/>
                  </w:rPr>
                  <w:t>Click or tap here to enter text.</w:t>
                </w:r>
              </w:p>
            </w:tc>
          </w:sdtContent>
        </w:sdt>
      </w:tr>
    </w:tbl>
    <w:p w:rsidR="00BF1952" w:rsidRDefault="00BF1952" w:rsidP="00BF1952"/>
    <w:p w:rsidR="00053B23" w:rsidRPr="00053B23" w:rsidRDefault="00053B23" w:rsidP="00053B23">
      <w:pPr>
        <w:pStyle w:val="Heading2"/>
        <w:rPr>
          <w:rFonts w:asciiTheme="minorHAnsi" w:hAnsiTheme="minorHAnsi" w:cstheme="minorHAnsi"/>
          <w:b/>
          <w:sz w:val="22"/>
        </w:rPr>
      </w:pPr>
      <w:bookmarkStart w:id="139" w:name="_Toc477328339"/>
      <w:r w:rsidRPr="00633097">
        <w:rPr>
          <w:rFonts w:asciiTheme="minorHAnsi" w:hAnsiTheme="minorHAnsi" w:cstheme="minorHAnsi"/>
          <w:b/>
          <w:sz w:val="22"/>
        </w:rPr>
        <w:t>21.2</w:t>
      </w:r>
      <w:r w:rsidRPr="00633097">
        <w:rPr>
          <w:rFonts w:asciiTheme="minorHAnsi" w:hAnsiTheme="minorHAnsi" w:cstheme="minorHAnsi"/>
          <w:b/>
          <w:sz w:val="22"/>
        </w:rPr>
        <w:tab/>
        <w:t>Data Mining Prevention</w:t>
      </w:r>
      <w:bookmarkEnd w:id="139"/>
    </w:p>
    <w:p w:rsidR="00D71EA0" w:rsidRPr="00E8349B" w:rsidRDefault="00D71EA0" w:rsidP="00D71EA0">
      <w:pPr>
        <w:jc w:val="both"/>
        <w:rPr>
          <w:rFonts w:cstheme="minorHAnsi"/>
        </w:rPr>
      </w:pPr>
      <w:r w:rsidRPr="00E8349B">
        <w:rPr>
          <w:rFonts w:cstheme="minorHAnsi"/>
        </w:rPr>
        <w:t xml:space="preserve">{ACRONYM} </w:t>
      </w:r>
      <w:r>
        <w:rPr>
          <w:rFonts w:cstheme="minorHAnsi"/>
        </w:rPr>
        <w:t xml:space="preserve">has </w:t>
      </w:r>
      <w:r>
        <w:t>employed data mining prevention techniques</w:t>
      </w:r>
      <w:r w:rsidRPr="00E8349B">
        <w:rPr>
          <w:rFonts w:cstheme="minorHAnsi"/>
        </w:rPr>
        <w:t xml:space="preserve"> through implementation of the following STIG/SRG requirements:</w:t>
      </w:r>
    </w:p>
    <w:p w:rsidR="00D71EA0" w:rsidRPr="00E8349B" w:rsidRDefault="00D71EA0" w:rsidP="00D71EA0">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D71EA0" w:rsidRPr="00E8349B" w:rsidTr="00D71EA0">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D71EA0" w:rsidRPr="00E8349B" w:rsidRDefault="00D71EA0" w:rsidP="00D71EA0">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D71EA0" w:rsidRPr="00E8349B" w:rsidRDefault="00D71EA0" w:rsidP="00D71EA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D71EA0" w:rsidRPr="00E8349B" w:rsidRDefault="00D71EA0" w:rsidP="00D71EA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D71EA0" w:rsidRPr="00E8349B" w:rsidRDefault="00D71EA0" w:rsidP="00D71EA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D71EA0" w:rsidRPr="00E8349B" w:rsidRDefault="00D71EA0" w:rsidP="00D71EA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A10 Networks ADC ALG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SRG-NET-000318-ALG-000014</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V-67979</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A10 Networks ADC ALG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SRG-NET-000318-ALG-000151</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V-67981</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A10 Networks ADC ALG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SRG-NET-000318-ALG-000152</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V-67983</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Application Layer Gateway (ALG) Security Requirements Guide (SRG) V1R2</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SRG-NET-000318-ALG-000014</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V-54365</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Application Layer Gateway (ALG) Security Requirements Guide (SRG) V1R2</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SRG-NET-000318-ALG-000151</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V-54367</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Application Layer Gateway (ALG) Security Requirements Guide (SRG) V1R2</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SRG-NET-000318-ALG-000152</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V-54369</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Application Security Manager 11.x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SRG-NET-000318-ALG-000014</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V-60075</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Application Security Manager 11.x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SRG-NET-000318-ALG-000151</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V-60077</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Application Security Manager 11.x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SRG-NET-000318-ALG-000152</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V-60079</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Local Traffic Manager 11.x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SRG-NET-000318-ALG-000014</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V-60327</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Local Traffic Manager 11.x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SRG-NET-000318-ALG-000151</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V-60329</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Local Traffic Manager 11.x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SRG-NET-000318-ALG-000152</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V-60331</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IBM DataPower ALG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SRG-NET-000318-ALG-000014</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V-65243</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IBM DataPower ALG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SRG-NET-000318-ALG-000151</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V-65245</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IBM DataPower ALG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SRG-NET-000318-ALG-000152</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V-65247</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 xml:space="preserve">Intrusion Detection and Prevention Systems (IDPS) </w:t>
            </w:r>
            <w:r w:rsidRPr="00D71EA0">
              <w:rPr>
                <w:rFonts w:ascii="Calibri" w:eastAsia="Times New Roman" w:hAnsi="Calibri" w:cs="Calibri"/>
                <w:color w:val="000000"/>
                <w:sz w:val="18"/>
                <w:szCs w:val="18"/>
              </w:rPr>
              <w:lastRenderedPageBreak/>
              <w:t>Security Requirements Guide V2R2</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lastRenderedPageBreak/>
              <w:t>SRG-NET-000318-IDPS-00068</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V-55397</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Intrusion Detection and Prevention Systems (IDPS) Security Requirements Guide V2R2</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SRG-NET-000318-IDPS-00182</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V-55399</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Intrusion Detection and Prevention Systems (IDPS) Security Requirements Guide V2R2</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SRG-NET-000318-IDPS-00183</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V-55401</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Juniper SRX SG IDPS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SRG-NET-000318-IDPS-00068</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V-66407</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Juniper SRX SG IDPS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SRG-NET-000318-IDPS-00182</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V-66409</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Juniper SRX SG IDPS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SRG-NET-000318-IDPS-00183</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V-66411</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Palo Alto Networks ALG STIG V1R2</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SRG-NET-000318-ALG-000014</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V-62593</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Palo Alto Networks ALG STIG V1R2</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SRG-NET-000318-ALG-000151</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V-62595</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Palo Alto Networks IDPS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SRG-NET-000318-IDPS-00068</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V-62671</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Palo Alto Networks IDPS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SRG-NET-000318-IDPS-00182</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V-62673</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Tanium 6.5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SRG-APP-000323</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V-67023</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Tanium 6.5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SRG-APP-000323</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V-67025</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CCI-002346</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D71EA0" w:rsidRDefault="00D71EA0" w:rsidP="00BF1952"/>
    <w:p w:rsidR="00053B23" w:rsidRDefault="00053B23" w:rsidP="00053B23">
      <w:pPr>
        <w:pStyle w:val="Heading2"/>
        <w:rPr>
          <w:rFonts w:asciiTheme="minorHAnsi" w:hAnsiTheme="minorHAnsi" w:cstheme="minorHAnsi"/>
          <w:b/>
          <w:sz w:val="22"/>
        </w:rPr>
      </w:pPr>
      <w:bookmarkStart w:id="140" w:name="_Toc477328340"/>
      <w:r w:rsidRPr="00633097">
        <w:rPr>
          <w:rFonts w:asciiTheme="minorHAnsi" w:hAnsiTheme="minorHAnsi" w:cstheme="minorHAnsi"/>
          <w:b/>
          <w:sz w:val="22"/>
        </w:rPr>
        <w:t>21.3</w:t>
      </w:r>
      <w:r w:rsidRPr="00633097">
        <w:rPr>
          <w:rFonts w:asciiTheme="minorHAnsi" w:hAnsiTheme="minorHAnsi" w:cstheme="minorHAnsi"/>
          <w:b/>
          <w:sz w:val="22"/>
        </w:rPr>
        <w:tab/>
        <w:t>Data Mining Detection</w:t>
      </w:r>
      <w:bookmarkEnd w:id="140"/>
    </w:p>
    <w:p w:rsidR="00D71EA0" w:rsidRPr="00E8349B" w:rsidRDefault="00D71EA0" w:rsidP="00D71EA0">
      <w:pPr>
        <w:jc w:val="both"/>
        <w:rPr>
          <w:rFonts w:cstheme="minorHAnsi"/>
        </w:rPr>
      </w:pPr>
      <w:r w:rsidRPr="00E8349B">
        <w:rPr>
          <w:rFonts w:cstheme="minorHAnsi"/>
        </w:rPr>
        <w:t xml:space="preserve">{ACRONYM} </w:t>
      </w:r>
      <w:r>
        <w:rPr>
          <w:rFonts w:cstheme="minorHAnsi"/>
        </w:rPr>
        <w:t xml:space="preserve">has </w:t>
      </w:r>
      <w:r>
        <w:t>employed data mining detection techniques</w:t>
      </w:r>
      <w:r w:rsidRPr="00E8349B">
        <w:rPr>
          <w:rFonts w:cstheme="minorHAnsi"/>
        </w:rPr>
        <w:t xml:space="preserve"> through implementation of the following STIG/SRG requirements:</w:t>
      </w:r>
    </w:p>
    <w:p w:rsidR="00D71EA0" w:rsidRPr="00E8349B" w:rsidRDefault="00D71EA0" w:rsidP="00D71EA0">
      <w:pPr>
        <w:jc w:val="both"/>
        <w:rPr>
          <w:rFonts w:cstheme="minorHAnsi"/>
          <w:b/>
          <w:color w:val="FF0000"/>
        </w:rPr>
      </w:pPr>
      <w:r w:rsidRPr="00E8349B">
        <w:rPr>
          <w:rFonts w:cstheme="minorHAnsi"/>
          <w:b/>
          <w:color w:val="FF0000"/>
        </w:rPr>
        <w:t>DELETE N/A STIGS</w:t>
      </w:r>
    </w:p>
    <w:tbl>
      <w:tblPr>
        <w:tblStyle w:val="ListTable3-Accent1"/>
        <w:tblW w:w="9355" w:type="dxa"/>
        <w:tblLook w:val="04A0" w:firstRow="1" w:lastRow="0" w:firstColumn="1" w:lastColumn="0" w:noHBand="0" w:noVBand="1"/>
      </w:tblPr>
      <w:tblGrid>
        <w:gridCol w:w="2425"/>
        <w:gridCol w:w="2340"/>
        <w:gridCol w:w="900"/>
        <w:gridCol w:w="1620"/>
        <w:gridCol w:w="2070"/>
      </w:tblGrid>
      <w:tr w:rsidR="00D71EA0" w:rsidRPr="00E8349B" w:rsidTr="00D71EA0">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rsidR="00D71EA0" w:rsidRPr="00E8349B" w:rsidRDefault="00D71EA0" w:rsidP="00D71EA0">
            <w:pPr>
              <w:rPr>
                <w:rFonts w:eastAsia="Times New Roman" w:cstheme="minorHAnsi"/>
                <w:color w:val="FFFFFF"/>
                <w:sz w:val="18"/>
                <w:szCs w:val="18"/>
              </w:rPr>
            </w:pPr>
            <w:r w:rsidRPr="00E8349B">
              <w:rPr>
                <w:rFonts w:eastAsia="Times New Roman" w:cstheme="minorHAnsi"/>
                <w:color w:val="FFFFFF"/>
                <w:sz w:val="18"/>
                <w:szCs w:val="18"/>
              </w:rPr>
              <w:t>STIG Source</w:t>
            </w:r>
          </w:p>
        </w:tc>
        <w:tc>
          <w:tcPr>
            <w:tcW w:w="2340" w:type="dxa"/>
            <w:noWrap/>
            <w:hideMark/>
          </w:tcPr>
          <w:p w:rsidR="00D71EA0" w:rsidRPr="00E8349B" w:rsidRDefault="00D71EA0" w:rsidP="00D71EA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Title</w:t>
            </w:r>
          </w:p>
        </w:tc>
        <w:tc>
          <w:tcPr>
            <w:tcW w:w="900" w:type="dxa"/>
            <w:noWrap/>
            <w:hideMark/>
          </w:tcPr>
          <w:p w:rsidR="00D71EA0" w:rsidRPr="00E8349B" w:rsidRDefault="00D71EA0" w:rsidP="00D71EA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Vuln ID</w:t>
            </w:r>
          </w:p>
        </w:tc>
        <w:tc>
          <w:tcPr>
            <w:tcW w:w="1620" w:type="dxa"/>
            <w:hideMark/>
          </w:tcPr>
          <w:p w:rsidR="00D71EA0" w:rsidRPr="00E8349B" w:rsidRDefault="00D71EA0" w:rsidP="00D71EA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CCI</w:t>
            </w:r>
          </w:p>
        </w:tc>
        <w:tc>
          <w:tcPr>
            <w:tcW w:w="2070" w:type="dxa"/>
            <w:noWrap/>
            <w:hideMark/>
          </w:tcPr>
          <w:p w:rsidR="00D71EA0" w:rsidRPr="00E8349B" w:rsidRDefault="00D71EA0" w:rsidP="00D71EA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rPr>
            </w:pPr>
            <w:r w:rsidRPr="00E8349B">
              <w:rPr>
                <w:rFonts w:eastAsia="Times New Roman" w:cstheme="minorHAnsi"/>
                <w:color w:val="FFFFFF"/>
                <w:sz w:val="18"/>
                <w:szCs w:val="18"/>
              </w:rPr>
              <w:t>Verification Method</w:t>
            </w: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A10 Networks ADC ALG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SRG-NET-000319-ALG-000015</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V-67987</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A10 Networks ADC ALG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SRG-NET-000319-ALG-000020</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V-67989</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A10 Networks ADC ALG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SRG-NET-000319-ALG-000153</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V-67991</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Application Layer Gateway (ALG) Security Requirements Guide (SRG) V1R2</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SRG-NET-000319-ALG-000015</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V-54371</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Application Layer Gateway (ALG) Security Requirements Guide (SRG) V1R2</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SRG-NET-000319-ALG-000153</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V-54373</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Application Layer Gateway (ALG) Security Requirements Guide (SRG) V1R2</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SRG-NET-000319-ALG-000020</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V-54771</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Application Security Manager 11.x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SRG-NET-000319-ALG-000015</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V-60081</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lastRenderedPageBreak/>
              <w:t>F5 BIG-IP Application Security Manager 11.x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SRG-NET-000319-ALG-000020</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V-60083</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Application Security Manager 11.x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SRG-NET-000319-ALG-000153</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V-60085</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Local Traffic Manager 11.x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SRG-NET-000319-ALG-000015</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V-60333</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Local Traffic Manager 11.x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SRG-NET-000319-ALG-000020</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V-60335</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F5 BIG-IP Local Traffic Manager 11.x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SRG-NET-000319-ALG-000153</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V-60337</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IBM DataPower ALG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SRG-NET-000319-ALG-000015</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V-65249</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IBM DataPower ALG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SRG-NET-000319-ALG-000020</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V-65251</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IBM DataPower ALG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SRG-NET-000319-ALG-000153</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V-65253</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Intrusion Detection and Prevention Systems (IDPS) Security Requirements Guide V2R2</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SRG-NET-000319-IDPS-00184</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V-55403</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Intrusion Detection and Prevention Systems (IDPS) Security Requirements Guide V2R2</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SRG-NET-000319-IDPS-00185</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V-55407</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Intrusion Detection and Prevention Systems (IDPS) Security Requirements Guide V2R2</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SRG-NET-000319-IDPS-00186</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V-55409</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Juniper SRX SG IDPS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SRG-NET-000319-IDPS-00184</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V-66413</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Juniper SRX SG IDPS STIG V1R1</w:t>
            </w:r>
          </w:p>
        </w:tc>
        <w:tc>
          <w:tcPr>
            <w:tcW w:w="234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SRG-NET-000319-IDPS-00185</w:t>
            </w:r>
          </w:p>
        </w:tc>
        <w:tc>
          <w:tcPr>
            <w:tcW w:w="90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V-66415</w:t>
            </w:r>
          </w:p>
        </w:tc>
        <w:tc>
          <w:tcPr>
            <w:tcW w:w="162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D71EA0" w:rsidRPr="00D71EA0" w:rsidTr="00D71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25" w:type="dxa"/>
            <w:noWrap/>
            <w:hideMark/>
          </w:tcPr>
          <w:p w:rsidR="00D71EA0" w:rsidRPr="00D71EA0" w:rsidRDefault="00D71EA0" w:rsidP="00D71EA0">
            <w:pPr>
              <w:rPr>
                <w:rFonts w:ascii="Calibri" w:eastAsia="Times New Roman" w:hAnsi="Calibri" w:cs="Calibri"/>
                <w:color w:val="000000"/>
                <w:sz w:val="18"/>
                <w:szCs w:val="18"/>
              </w:rPr>
            </w:pPr>
            <w:r w:rsidRPr="00D71EA0">
              <w:rPr>
                <w:rFonts w:ascii="Calibri" w:eastAsia="Times New Roman" w:hAnsi="Calibri" w:cs="Calibri"/>
                <w:color w:val="000000"/>
                <w:sz w:val="18"/>
                <w:szCs w:val="18"/>
              </w:rPr>
              <w:t>Juniper SRX SG IDPS STIG V1R1</w:t>
            </w:r>
          </w:p>
        </w:tc>
        <w:tc>
          <w:tcPr>
            <w:tcW w:w="234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SRG-NET-000319-IDPS-00186</w:t>
            </w:r>
          </w:p>
        </w:tc>
        <w:tc>
          <w:tcPr>
            <w:tcW w:w="90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V-66417</w:t>
            </w:r>
          </w:p>
        </w:tc>
        <w:tc>
          <w:tcPr>
            <w:tcW w:w="162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71EA0">
              <w:rPr>
                <w:rFonts w:ascii="Calibri" w:eastAsia="Times New Roman" w:hAnsi="Calibri" w:cs="Calibri"/>
                <w:color w:val="000000"/>
                <w:sz w:val="18"/>
                <w:szCs w:val="18"/>
              </w:rPr>
              <w:t>CCI-002347</w:t>
            </w:r>
          </w:p>
        </w:tc>
        <w:tc>
          <w:tcPr>
            <w:tcW w:w="2070" w:type="dxa"/>
            <w:noWrap/>
            <w:hideMark/>
          </w:tcPr>
          <w:p w:rsidR="00D71EA0" w:rsidRPr="00D71EA0" w:rsidRDefault="00D71EA0" w:rsidP="00D71E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rsidR="00BF1952" w:rsidRDefault="00BF1952" w:rsidP="00BF1952"/>
    <w:p w:rsidR="00053B23" w:rsidRDefault="00053B23" w:rsidP="00BF1952"/>
    <w:p w:rsidR="00053B23" w:rsidRPr="00BF1952" w:rsidRDefault="00053B23" w:rsidP="00BF1952"/>
    <w:p w:rsidR="00760241" w:rsidRPr="00E8349B" w:rsidRDefault="00760241">
      <w:pPr>
        <w:rPr>
          <w:rFonts w:cstheme="minorHAnsi"/>
          <w:spacing w:val="-1"/>
        </w:rPr>
      </w:pPr>
      <w:r w:rsidRPr="00E8349B">
        <w:rPr>
          <w:rFonts w:cstheme="minorHAnsi"/>
          <w:spacing w:val="-1"/>
        </w:rPr>
        <w:br w:type="page"/>
      </w:r>
    </w:p>
    <w:p w:rsidR="003A5D86" w:rsidRPr="00E8349B" w:rsidRDefault="00072A5A" w:rsidP="003A5D86">
      <w:pPr>
        <w:pStyle w:val="Heading1"/>
        <w:jc w:val="center"/>
        <w:rPr>
          <w:rFonts w:asciiTheme="minorHAnsi" w:hAnsiTheme="minorHAnsi" w:cstheme="minorHAnsi"/>
          <w:b/>
        </w:rPr>
      </w:pPr>
      <w:bookmarkStart w:id="141" w:name="_APPENDIX_A_–"/>
      <w:bookmarkStart w:id="142" w:name="_APPENDIX_G_–"/>
      <w:bookmarkStart w:id="143" w:name="_APPENDIX_H_–"/>
      <w:bookmarkStart w:id="144" w:name="_APPENDIX_I_–"/>
      <w:bookmarkStart w:id="145" w:name="_Toc477328341"/>
      <w:bookmarkEnd w:id="141"/>
      <w:bookmarkEnd w:id="142"/>
      <w:bookmarkEnd w:id="143"/>
      <w:bookmarkEnd w:id="144"/>
      <w:r w:rsidRPr="00E8349B">
        <w:rPr>
          <w:rFonts w:asciiTheme="minorHAnsi" w:hAnsiTheme="minorHAnsi" w:cstheme="minorHAnsi"/>
          <w:b/>
        </w:rPr>
        <w:lastRenderedPageBreak/>
        <w:t>APPENDIX A</w:t>
      </w:r>
      <w:r w:rsidR="003A5D86" w:rsidRPr="00E8349B">
        <w:rPr>
          <w:rFonts w:asciiTheme="minorHAnsi" w:hAnsiTheme="minorHAnsi" w:cstheme="minorHAnsi"/>
          <w:b/>
        </w:rPr>
        <w:t xml:space="preserve"> – DETAILED COMPLIANCE MATRIX</w:t>
      </w:r>
      <w:bookmarkEnd w:id="145"/>
    </w:p>
    <w:p w:rsidR="00C3021D" w:rsidRPr="00E8349B" w:rsidRDefault="00C3021D">
      <w:pPr>
        <w:rPr>
          <w:rFonts w:cstheme="minorHAnsi"/>
        </w:rPr>
      </w:pPr>
      <w:r w:rsidRPr="00E8349B">
        <w:rPr>
          <w:rFonts w:cstheme="minorHAnsi"/>
        </w:rPr>
        <w:br w:type="page"/>
      </w:r>
    </w:p>
    <w:p w:rsidR="00744E97" w:rsidRPr="00E8349B" w:rsidRDefault="00744E97" w:rsidP="00BC4AA8">
      <w:pPr>
        <w:jc w:val="both"/>
        <w:rPr>
          <w:rFonts w:cstheme="minorHAnsi"/>
        </w:rPr>
      </w:pPr>
      <w:r w:rsidRPr="00E8349B">
        <w:rPr>
          <w:rFonts w:cstheme="minorHAnsi"/>
        </w:rPr>
        <w:lastRenderedPageBreak/>
        <w:t>The following table provides traceability between this document and the Assessment Procedures contained within NIST Special Publication 800-53A Revision 4, "Assessing Security and Privacy Controls in Federal Information Systems and Organizations".</w:t>
      </w:r>
    </w:p>
    <w:tbl>
      <w:tblPr>
        <w:tblStyle w:val="ListTable3-Accent1"/>
        <w:tblW w:w="9715" w:type="dxa"/>
        <w:tblLook w:val="04A0" w:firstRow="1" w:lastRow="0" w:firstColumn="1" w:lastColumn="0" w:noHBand="0" w:noVBand="1"/>
      </w:tblPr>
      <w:tblGrid>
        <w:gridCol w:w="829"/>
        <w:gridCol w:w="1099"/>
        <w:gridCol w:w="829"/>
        <w:gridCol w:w="1322"/>
        <w:gridCol w:w="948"/>
        <w:gridCol w:w="1054"/>
        <w:gridCol w:w="2406"/>
        <w:gridCol w:w="1228"/>
      </w:tblGrid>
      <w:tr w:rsidR="00E31279" w:rsidRPr="0035369A" w:rsidTr="0080418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29" w:type="dxa"/>
            <w:hideMark/>
          </w:tcPr>
          <w:p w:rsidR="00E31279" w:rsidRPr="0035369A" w:rsidRDefault="00E31279" w:rsidP="00E31279">
            <w:pPr>
              <w:rPr>
                <w:rFonts w:eastAsia="Times New Roman" w:cstheme="minorHAnsi"/>
                <w:sz w:val="18"/>
                <w:szCs w:val="18"/>
              </w:rPr>
            </w:pPr>
            <w:r w:rsidRPr="0035369A">
              <w:rPr>
                <w:rFonts w:eastAsia="Times New Roman" w:cstheme="minorHAnsi"/>
                <w:sz w:val="18"/>
                <w:szCs w:val="18"/>
              </w:rPr>
              <w:t>Control Number</w:t>
            </w:r>
          </w:p>
        </w:tc>
        <w:tc>
          <w:tcPr>
            <w:tcW w:w="1099" w:type="dxa"/>
            <w:hideMark/>
          </w:tcPr>
          <w:p w:rsidR="00E31279" w:rsidRPr="0035369A" w:rsidRDefault="00E31279" w:rsidP="00E31279">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rPr>
            </w:pPr>
            <w:r w:rsidRPr="0035369A">
              <w:rPr>
                <w:rFonts w:eastAsia="Times New Roman" w:cstheme="minorHAnsi"/>
                <w:bCs w:val="0"/>
                <w:sz w:val="18"/>
                <w:szCs w:val="18"/>
              </w:rPr>
              <w:t>Assessment</w:t>
            </w:r>
          </w:p>
          <w:p w:rsidR="00E31279" w:rsidRPr="0035369A" w:rsidRDefault="00E31279" w:rsidP="00E31279">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35369A">
              <w:rPr>
                <w:rFonts w:eastAsia="Times New Roman" w:cstheme="minorHAnsi"/>
                <w:bCs w:val="0"/>
                <w:sz w:val="18"/>
                <w:szCs w:val="18"/>
              </w:rPr>
              <w:t>Number</w:t>
            </w:r>
          </w:p>
        </w:tc>
        <w:tc>
          <w:tcPr>
            <w:tcW w:w="829" w:type="dxa"/>
            <w:hideMark/>
          </w:tcPr>
          <w:p w:rsidR="00E31279" w:rsidRPr="0035369A" w:rsidRDefault="00E31279" w:rsidP="00E31279">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35369A">
              <w:rPr>
                <w:rFonts w:eastAsia="Times New Roman" w:cstheme="minorHAnsi"/>
                <w:sz w:val="18"/>
                <w:szCs w:val="18"/>
              </w:rPr>
              <w:t>CCI Number</w:t>
            </w:r>
          </w:p>
        </w:tc>
        <w:tc>
          <w:tcPr>
            <w:tcW w:w="1322" w:type="dxa"/>
            <w:hideMark/>
          </w:tcPr>
          <w:p w:rsidR="00E31279" w:rsidRPr="0035369A" w:rsidRDefault="00E31279" w:rsidP="00E31279">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35369A">
              <w:rPr>
                <w:rFonts w:eastAsia="Times New Roman" w:cstheme="minorHAnsi"/>
                <w:sz w:val="18"/>
                <w:szCs w:val="18"/>
              </w:rPr>
              <w:t>Confidentiality</w:t>
            </w:r>
          </w:p>
        </w:tc>
        <w:tc>
          <w:tcPr>
            <w:tcW w:w="948" w:type="dxa"/>
            <w:hideMark/>
          </w:tcPr>
          <w:p w:rsidR="00E31279" w:rsidRPr="0035369A" w:rsidRDefault="00E31279" w:rsidP="00E31279">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35369A">
              <w:rPr>
                <w:rFonts w:eastAsia="Times New Roman" w:cstheme="minorHAnsi"/>
                <w:sz w:val="18"/>
                <w:szCs w:val="18"/>
              </w:rPr>
              <w:t>Integrity</w:t>
            </w:r>
          </w:p>
        </w:tc>
        <w:tc>
          <w:tcPr>
            <w:tcW w:w="1054" w:type="dxa"/>
            <w:hideMark/>
          </w:tcPr>
          <w:p w:rsidR="00E31279" w:rsidRPr="0035369A" w:rsidRDefault="00E31279" w:rsidP="00E31279">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35369A">
              <w:rPr>
                <w:rFonts w:eastAsia="Times New Roman" w:cstheme="minorHAnsi"/>
                <w:sz w:val="18"/>
                <w:szCs w:val="18"/>
              </w:rPr>
              <w:t>Availability</w:t>
            </w:r>
          </w:p>
        </w:tc>
        <w:tc>
          <w:tcPr>
            <w:tcW w:w="2406" w:type="dxa"/>
            <w:hideMark/>
          </w:tcPr>
          <w:p w:rsidR="00E31279" w:rsidRPr="0035369A" w:rsidRDefault="00E31279" w:rsidP="00E31279">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35369A">
              <w:rPr>
                <w:rFonts w:eastAsia="Times New Roman" w:cstheme="minorHAnsi"/>
                <w:sz w:val="18"/>
                <w:szCs w:val="18"/>
              </w:rPr>
              <w:t>Assessment Procedures</w:t>
            </w:r>
          </w:p>
        </w:tc>
        <w:tc>
          <w:tcPr>
            <w:tcW w:w="1228" w:type="dxa"/>
            <w:hideMark/>
          </w:tcPr>
          <w:p w:rsidR="00E31279" w:rsidRPr="0035369A" w:rsidRDefault="00E31279" w:rsidP="00E31279">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35369A">
              <w:rPr>
                <w:rFonts w:eastAsia="Times New Roman" w:cstheme="minorHAnsi"/>
                <w:sz w:val="18"/>
                <w:szCs w:val="18"/>
              </w:rPr>
              <w:t>Reference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46" w:name="AC1"/>
            <w:r w:rsidRPr="00804189">
              <w:rPr>
                <w:rFonts w:ascii="Calibri" w:eastAsia="Times New Roman" w:hAnsi="Calibri" w:cs="Calibri"/>
                <w:color w:val="000000"/>
                <w:sz w:val="18"/>
                <w:szCs w:val="18"/>
              </w:rPr>
              <w:t>AC-1</w:t>
            </w:r>
            <w:bookmarkEnd w:id="146"/>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CCI-002107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all personnel.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CCI-002108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all personnel.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(a)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CCI-000002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access control policy via the organization's information sharing capability to ensure the organization being inspected/assessed disseminates the policy to all personnel.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all personnel.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2.0_Access_Control" w:history="1">
              <w:r w:rsidR="004D2DA0" w:rsidRPr="004D2DA0">
                <w:rPr>
                  <w:rStyle w:val="Hyperlink"/>
                  <w:rFonts w:ascii="Calibri" w:eastAsia="Times New Roman" w:hAnsi="Calibri" w:cs="Calibri"/>
                  <w:sz w:val="18"/>
                  <w:szCs w:val="18"/>
                </w:rPr>
                <w:t>Section 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(a)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CCI-000001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access control policy to ensure the organization being inspected/assessed develops and documents an access control policy that addresses purpose, scope, roles, responsibilities, management commitment, coordination among organizational entities, and compliance.</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2.0_Access_Control" w:history="1">
              <w:r w:rsidR="004D2DA0" w:rsidRPr="004D2DA0">
                <w:rPr>
                  <w:rStyle w:val="Hyperlink"/>
                  <w:rFonts w:ascii="Calibri" w:eastAsia="Times New Roman" w:hAnsi="Calibri" w:cs="Calibri"/>
                  <w:sz w:val="18"/>
                  <w:szCs w:val="18"/>
                </w:rPr>
                <w:t>Section 2</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(a)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CCI-000005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procedures to facilitate access control policy and associated access controls via the organization's information </w:t>
            </w:r>
            <w:r w:rsidRPr="00804189">
              <w:rPr>
                <w:rFonts w:ascii="Calibri" w:eastAsia="Times New Roman" w:hAnsi="Calibri" w:cs="Calibri"/>
                <w:color w:val="000000"/>
                <w:sz w:val="18"/>
                <w:szCs w:val="18"/>
              </w:rPr>
              <w:lastRenderedPageBreak/>
              <w:t>sharing capability to ensure the organization being inspected/assessed disseminates the procedures to all personnel.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all personnel.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2.0_Access_Control" w:history="1">
              <w:r w:rsidR="004D2DA0" w:rsidRPr="004D2DA0">
                <w:rPr>
                  <w:rStyle w:val="Hyperlink"/>
                  <w:rFonts w:ascii="Calibri" w:eastAsia="Times New Roman" w:hAnsi="Calibri" w:cs="Calibri"/>
                  <w:sz w:val="18"/>
                  <w:szCs w:val="18"/>
                </w:rPr>
                <w:t>Section 2</w:t>
              </w:r>
            </w:hyperlink>
          </w:p>
        </w:tc>
      </w:tr>
      <w:tr w:rsidR="004D2DA0"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4D2DA0" w:rsidRPr="00804189" w:rsidRDefault="004D2DA0" w:rsidP="004D2DA0">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w:t>
            </w:r>
          </w:p>
        </w:tc>
        <w:tc>
          <w:tcPr>
            <w:tcW w:w="1099" w:type="dxa"/>
            <w:hideMark/>
          </w:tcPr>
          <w:p w:rsidR="004D2DA0" w:rsidRPr="00804189" w:rsidRDefault="004D2DA0" w:rsidP="004D2D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(a) (2)</w:t>
            </w:r>
          </w:p>
        </w:tc>
        <w:tc>
          <w:tcPr>
            <w:tcW w:w="829" w:type="dxa"/>
            <w:hideMark/>
          </w:tcPr>
          <w:p w:rsidR="004D2DA0" w:rsidRPr="00804189" w:rsidRDefault="004D2DA0" w:rsidP="004D2D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CCI-000004</w:t>
            </w:r>
          </w:p>
        </w:tc>
        <w:tc>
          <w:tcPr>
            <w:tcW w:w="1322" w:type="dxa"/>
            <w:hideMark/>
          </w:tcPr>
          <w:p w:rsidR="004D2DA0" w:rsidRPr="00804189" w:rsidRDefault="004D2DA0" w:rsidP="004D2D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4D2DA0" w:rsidRPr="00804189" w:rsidRDefault="004D2DA0" w:rsidP="004D2D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4D2DA0" w:rsidRPr="00804189" w:rsidRDefault="004D2DA0" w:rsidP="004D2D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4D2DA0" w:rsidRPr="00804189" w:rsidRDefault="004D2DA0" w:rsidP="004D2D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procedures to facilitate the implementation of the access control policy and associated access controls to ensure the organization being inspected/assessed develops and documents procedures to facilitate the implementation of the access control policy and associated access controls.</w:t>
            </w:r>
          </w:p>
        </w:tc>
        <w:tc>
          <w:tcPr>
            <w:tcW w:w="1228" w:type="dxa"/>
            <w:hideMark/>
          </w:tcPr>
          <w:p w:rsidR="004D2DA0" w:rsidRDefault="00736974" w:rsidP="004D2DA0">
            <w:pPr>
              <w:cnfStyle w:val="000000000000" w:firstRow="0" w:lastRow="0" w:firstColumn="0" w:lastColumn="0" w:oddVBand="0" w:evenVBand="0" w:oddHBand="0" w:evenHBand="0" w:firstRowFirstColumn="0" w:firstRowLastColumn="0" w:lastRowFirstColumn="0" w:lastRowLastColumn="0"/>
            </w:pPr>
            <w:hyperlink w:anchor="_2.0_Access_Control" w:history="1">
              <w:r w:rsidR="004D2DA0" w:rsidRPr="002B3F05">
                <w:rPr>
                  <w:rStyle w:val="Hyperlink"/>
                  <w:rFonts w:ascii="Calibri" w:eastAsia="Times New Roman" w:hAnsi="Calibri" w:cs="Calibri"/>
                  <w:sz w:val="18"/>
                  <w:szCs w:val="18"/>
                </w:rPr>
                <w:t>Section 2</w:t>
              </w:r>
            </w:hyperlink>
          </w:p>
        </w:tc>
      </w:tr>
      <w:tr w:rsidR="004D2DA0"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4D2DA0" w:rsidRPr="00804189" w:rsidRDefault="004D2DA0" w:rsidP="004D2DA0">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w:t>
            </w:r>
          </w:p>
        </w:tc>
        <w:tc>
          <w:tcPr>
            <w:tcW w:w="1099" w:type="dxa"/>
            <w:hideMark/>
          </w:tcPr>
          <w:p w:rsidR="004D2DA0" w:rsidRPr="00804189" w:rsidRDefault="004D2DA0" w:rsidP="004D2D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(b) (1)</w:t>
            </w:r>
          </w:p>
        </w:tc>
        <w:tc>
          <w:tcPr>
            <w:tcW w:w="829" w:type="dxa"/>
            <w:hideMark/>
          </w:tcPr>
          <w:p w:rsidR="004D2DA0" w:rsidRPr="00804189" w:rsidRDefault="004D2DA0" w:rsidP="004D2D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CCI-000003</w:t>
            </w:r>
          </w:p>
        </w:tc>
        <w:tc>
          <w:tcPr>
            <w:tcW w:w="1322" w:type="dxa"/>
            <w:hideMark/>
          </w:tcPr>
          <w:p w:rsidR="004D2DA0" w:rsidRPr="00804189" w:rsidRDefault="004D2DA0" w:rsidP="004D2D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4D2DA0" w:rsidRPr="00804189" w:rsidRDefault="004D2DA0" w:rsidP="004D2D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4D2DA0" w:rsidRPr="00804189" w:rsidRDefault="004D2DA0" w:rsidP="004D2D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4D2DA0" w:rsidRPr="00804189" w:rsidRDefault="004D2DA0" w:rsidP="004D2D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reviews and updates to ensure the organization being inspected/assessed annually reviews and updates the access control policy.</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frequency as annually.</w:t>
            </w:r>
          </w:p>
        </w:tc>
        <w:tc>
          <w:tcPr>
            <w:tcW w:w="1228" w:type="dxa"/>
            <w:hideMark/>
          </w:tcPr>
          <w:p w:rsidR="004D2DA0" w:rsidRDefault="00736974" w:rsidP="004D2DA0">
            <w:pPr>
              <w:cnfStyle w:val="000000100000" w:firstRow="0" w:lastRow="0" w:firstColumn="0" w:lastColumn="0" w:oddVBand="0" w:evenVBand="0" w:oddHBand="1" w:evenHBand="0" w:firstRowFirstColumn="0" w:firstRowLastColumn="0" w:lastRowFirstColumn="0" w:lastRowLastColumn="0"/>
            </w:pPr>
            <w:hyperlink w:anchor="_2.0_Access_Control" w:history="1">
              <w:r w:rsidR="004D2DA0" w:rsidRPr="002B3F05">
                <w:rPr>
                  <w:rStyle w:val="Hyperlink"/>
                  <w:rFonts w:ascii="Calibri" w:eastAsia="Times New Roman" w:hAnsi="Calibri" w:cs="Calibri"/>
                  <w:sz w:val="18"/>
                  <w:szCs w:val="18"/>
                </w:rPr>
                <w:t>Section 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(b)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CCI-001545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frequency as annually.</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(b)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CCI-000006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reviews and updates to ensure the organization being inspected/assessed annually reviews and updates the access control procedures.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frequency as annually.</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ChangeRecord" w:history="1">
              <w:r w:rsidR="004D2DA0" w:rsidRPr="004D2DA0">
                <w:rPr>
                  <w:rStyle w:val="Hyperlink"/>
                  <w:rFonts w:ascii="Calibri" w:eastAsia="Times New Roman" w:hAnsi="Calibri" w:cs="Calibri"/>
                  <w:sz w:val="18"/>
                  <w:szCs w:val="18"/>
                </w:rPr>
                <w:t>Change Record</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 (b)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CCI-001546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frequency as annually.</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47" w:name="AC10"/>
            <w:r w:rsidRPr="00804189">
              <w:rPr>
                <w:rFonts w:ascii="Calibri" w:eastAsia="Times New Roman" w:hAnsi="Calibri" w:cs="Calibri"/>
                <w:color w:val="000000"/>
                <w:sz w:val="18"/>
                <w:szCs w:val="18"/>
              </w:rPr>
              <w:t>AC-10</w:t>
            </w:r>
            <w:bookmarkEnd w:id="147"/>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AC-10</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CCI-000055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maximum number to ensure the organization being inspected/</w:t>
            </w:r>
            <w:r w:rsidR="00FC42B4"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maximum number of concurrent sessions to be allowed for each organization-defined account and/or account type.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maximum number is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0.0_Concurrent_Session" w:history="1">
              <w:r w:rsidR="00C702A5" w:rsidRPr="00F174B5">
                <w:rPr>
                  <w:rStyle w:val="Hyperlink"/>
                  <w:rFonts w:ascii="Calibri" w:eastAsia="Times New Roman" w:hAnsi="Calibri" w:cs="Calibri"/>
                  <w:sz w:val="18"/>
                  <w:szCs w:val="18"/>
                </w:rPr>
                <w:t>Section 10</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AC-10</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CCI-000054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limit the number of concurrent sessions for  all accounts and/or account types to a number of sessions defined in AC-10, CCI 55.</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54.</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account types and/or accounts as all account types and/or accounts.</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0.0_Concurrent_Session" w:history="1">
              <w:r w:rsidR="00F174B5" w:rsidRPr="00F174B5">
                <w:rPr>
                  <w:rStyle w:val="Hyperlink"/>
                  <w:rFonts w:ascii="Calibri" w:eastAsia="Times New Roman" w:hAnsi="Calibri" w:cs="Calibri"/>
                  <w:sz w:val="18"/>
                  <w:szCs w:val="18"/>
                </w:rPr>
                <w:t>Section 10</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AC-10</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AC-10</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CCI-002252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account types and/or accounts as all account types and/or accounts.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AC-10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terms and conditions to ensure the organization being inspected/assessed establishes terms and conditions, consistent with any trust relationships established with other organizations owning, operating, and/or maintaining external information systems, allowing authorized individuals to process, store or transmit organization-controlled information using the external information systems.</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8.0_Use_of" w:history="1">
              <w:r w:rsidR="00F174B5" w:rsidRPr="00F174B5">
                <w:rPr>
                  <w:rStyle w:val="Hyperlink"/>
                  <w:rFonts w:ascii="Calibri" w:eastAsia="Times New Roman" w:hAnsi="Calibri" w:cs="Calibri"/>
                  <w:sz w:val="18"/>
                  <w:szCs w:val="18"/>
                </w:rPr>
                <w:t>Section 18</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48" w:name="AC11"/>
            <w:r w:rsidRPr="00804189">
              <w:rPr>
                <w:rFonts w:ascii="Calibri" w:eastAsia="Times New Roman" w:hAnsi="Calibri" w:cs="Calibri"/>
                <w:color w:val="000000"/>
                <w:sz w:val="18"/>
                <w:szCs w:val="18"/>
              </w:rPr>
              <w:t>AC-11 (1)</w:t>
            </w:r>
            <w:bookmarkEnd w:id="148"/>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AC-11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CCI-000060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conceal, via the session lock, information previously visible on the display with a publicly viewable image.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60.</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1.0_Session_Lock" w:history="1">
              <w:r w:rsidR="00F174B5" w:rsidRPr="00F174B5">
                <w:rPr>
                  <w:rStyle w:val="Hyperlink"/>
                  <w:rFonts w:ascii="Calibri" w:eastAsia="Times New Roman" w:hAnsi="Calibri" w:cs="Calibri"/>
                  <w:sz w:val="18"/>
                  <w:szCs w:val="18"/>
                </w:rPr>
                <w:t>Section 11</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AC-11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AC-11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CCI-000059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15 minutes.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AC-11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CCI-000058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the capability for users to directly initiate session lock mechanisms.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58.</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1.0_Session_Lock" w:history="1">
              <w:r w:rsidR="00F174B5" w:rsidRPr="00F174B5">
                <w:rPr>
                  <w:rStyle w:val="Hyperlink"/>
                  <w:rFonts w:ascii="Calibri" w:eastAsia="Times New Roman" w:hAnsi="Calibri" w:cs="Calibri"/>
                  <w:sz w:val="18"/>
                  <w:szCs w:val="18"/>
                </w:rPr>
                <w:t>Section 11</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AC-11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CCI-000056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retain the session lock until the user reestablishes access using established identification and authentication procedures.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being inspected/assessed has configured the information system in compliance with </w:t>
            </w:r>
            <w:r w:rsidRPr="00804189">
              <w:rPr>
                <w:rFonts w:ascii="Calibri" w:eastAsia="Times New Roman" w:hAnsi="Calibri" w:cs="Calibri"/>
                <w:color w:val="000000"/>
                <w:sz w:val="18"/>
                <w:szCs w:val="18"/>
              </w:rPr>
              <w:lastRenderedPageBreak/>
              <w:t>the applicable STIGs and SRGs pertaining to CCI 56.</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1.0_Session_Lock" w:history="1">
              <w:r w:rsidR="00F174B5" w:rsidRPr="00F174B5">
                <w:rPr>
                  <w:rStyle w:val="Hyperlink"/>
                  <w:rFonts w:ascii="Calibri" w:eastAsia="Times New Roman" w:hAnsi="Calibri" w:cs="Calibri"/>
                  <w:sz w:val="18"/>
                  <w:szCs w:val="18"/>
                </w:rPr>
                <w:t>Section 11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49" w:name="AC12"/>
            <w:r w:rsidRPr="00804189">
              <w:rPr>
                <w:rFonts w:ascii="Calibri" w:eastAsia="Times New Roman" w:hAnsi="Calibri" w:cs="Calibri"/>
                <w:color w:val="000000"/>
                <w:sz w:val="18"/>
                <w:szCs w:val="18"/>
              </w:rPr>
              <w:t>AC-12</w:t>
            </w:r>
            <w:bookmarkEnd w:id="149"/>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CCI-002360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conditions or trigger events to ensure the organization being inspected/assessed defines the conditions or trigger events requiring session disconnect to be employed by the information system when automatically terminating a user session.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conditions or trigger events are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2.0_Session_Termination" w:history="1">
              <w:r w:rsidR="00F174B5" w:rsidRPr="00F174B5">
                <w:rPr>
                  <w:rStyle w:val="Hyperlink"/>
                  <w:rFonts w:ascii="Calibri" w:eastAsia="Times New Roman" w:hAnsi="Calibri" w:cs="Calibri"/>
                  <w:sz w:val="18"/>
                  <w:szCs w:val="18"/>
                </w:rPr>
                <w:t>Section 12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CCI-002361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automatically terminate a user session after conditions or trigger events requiring session disconnect, as defined in AC-12, CCI 2360.</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2361.</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2.0_Session_Termination" w:history="1">
              <w:r w:rsidR="00F174B5" w:rsidRPr="00F174B5">
                <w:rPr>
                  <w:rStyle w:val="Hyperlink"/>
                  <w:rFonts w:ascii="Calibri" w:eastAsia="Times New Roman" w:hAnsi="Calibri" w:cs="Calibri"/>
                  <w:sz w:val="18"/>
                  <w:szCs w:val="18"/>
                </w:rPr>
                <w:t>Section 12</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AC-12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AC-12 (1)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CCI-002362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resources as all.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AC-12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AC-12 (1)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CCI-002363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w:t>
            </w:r>
            <w:r w:rsidRPr="00804189">
              <w:rPr>
                <w:rFonts w:ascii="Calibri" w:eastAsia="Times New Roman" w:hAnsi="Calibri" w:cs="Calibri"/>
                <w:color w:val="000000"/>
                <w:sz w:val="18"/>
                <w:szCs w:val="18"/>
              </w:rPr>
              <w:lastRenderedPageBreak/>
              <w:t>system to ensure the organization being inspected/assessed configures the information system to provide a logout capability for user-initiated communications sessions whenever authentication is used to gain access to all  information resources.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2363.</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resources as all.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2.0_Session_Termination" w:history="1">
              <w:r w:rsidR="00F174B5" w:rsidRPr="00F174B5">
                <w:rPr>
                  <w:rStyle w:val="Hyperlink"/>
                  <w:rFonts w:ascii="Calibri" w:eastAsia="Times New Roman" w:hAnsi="Calibri" w:cs="Calibri"/>
                  <w:sz w:val="18"/>
                  <w:szCs w:val="18"/>
                </w:rPr>
                <w:t>Section 12</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AC-12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AC-12 (1)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CCI-002364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display an explicit logout message to users indicating the reliable termination of authenticated communications sessions.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 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2364.</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2.0_Session_Termination" w:history="1">
              <w:r w:rsidR="00782BED" w:rsidRPr="00F174B5">
                <w:rPr>
                  <w:rStyle w:val="Hyperlink"/>
                  <w:rFonts w:ascii="Calibri" w:eastAsia="Times New Roman" w:hAnsi="Calibri" w:cs="Calibri"/>
                  <w:sz w:val="18"/>
                  <w:szCs w:val="18"/>
                </w:rPr>
                <w:t>Section 12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50" w:name="AC14"/>
            <w:r w:rsidRPr="00804189">
              <w:rPr>
                <w:rFonts w:ascii="Calibri" w:eastAsia="Times New Roman" w:hAnsi="Calibri" w:cs="Calibri"/>
                <w:color w:val="000000"/>
                <w:sz w:val="18"/>
                <w:szCs w:val="18"/>
              </w:rPr>
              <w:t>AC-14</w:t>
            </w:r>
            <w:bookmarkEnd w:id="150"/>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AC-14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CCI-000061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user actions to ensure the organization being </w:t>
            </w:r>
            <w:r w:rsidRPr="00804189">
              <w:rPr>
                <w:rFonts w:ascii="Calibri" w:eastAsia="Times New Roman" w:hAnsi="Calibri" w:cs="Calibri"/>
                <w:color w:val="000000"/>
                <w:sz w:val="18"/>
                <w:szCs w:val="18"/>
              </w:rPr>
              <w:lastRenderedPageBreak/>
              <w:t xml:space="preserve">inspected/assessed identifies and defines the user actions that can be performed on the information system without identification and authentication.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user actions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3.0_Permitted_Actions" w:history="1">
              <w:r w:rsidR="00782BED" w:rsidRPr="00782BED">
                <w:rPr>
                  <w:rStyle w:val="Hyperlink"/>
                  <w:rFonts w:ascii="Calibri" w:eastAsia="Times New Roman" w:hAnsi="Calibri" w:cs="Calibri"/>
                  <w:sz w:val="18"/>
                  <w:szCs w:val="18"/>
                </w:rPr>
                <w:t>Section 13</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AC-14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CCI-000232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security plan to ensure the organization being inspected/assessed documents the supporting rationale for the actions defined in AC-14, CCI 61 to not require identification and authentication.</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3.0_Permitted_Actions" w:history="1">
              <w:r w:rsidR="00782BED" w:rsidRPr="00782BED">
                <w:rPr>
                  <w:rStyle w:val="Hyperlink"/>
                  <w:rFonts w:ascii="Calibri" w:eastAsia="Times New Roman" w:hAnsi="Calibri" w:cs="Calibri"/>
                  <w:sz w:val="18"/>
                  <w:szCs w:val="18"/>
                </w:rPr>
                <w:t>Section 13</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51" w:name="AC16"/>
            <w:r w:rsidRPr="00804189">
              <w:rPr>
                <w:rFonts w:ascii="Calibri" w:eastAsia="Times New Roman" w:hAnsi="Calibri" w:cs="Calibri"/>
                <w:color w:val="000000"/>
                <w:sz w:val="18"/>
                <w:szCs w:val="18"/>
              </w:rPr>
              <w:t>AC-16 (1)</w:t>
            </w:r>
            <w:bookmarkEnd w:id="151"/>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policies to ensure the organization being inspected/assessed defines the security policies the information system is to adhere to when dynamically associating security attributes with organization-defined subjects and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policies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objects to ensure the organization being inspected/assessed defines the subjects the information system is to dynamically associate security attributes to as information is created and combined.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subjects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AC-16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objects to ensure the organization being inspected/assessed defines the objects the information system is to dynamically associate security attributes to as information is created and combined.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objects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CCI-001424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dynamically associates security attributes with the subjects defined in AC-16 (1), CCI 2274 in accordance with the security policies defined in AC-16 (1), CCI 2273 as information is created and combined.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1424.</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dynamically associates security attributes with the objects defined in AC-16 (1), CCI 2275 in accordance with the security </w:t>
            </w:r>
            <w:r w:rsidRPr="00804189">
              <w:rPr>
                <w:rFonts w:ascii="Calibri" w:eastAsia="Times New Roman" w:hAnsi="Calibri" w:cs="Calibri"/>
                <w:color w:val="000000"/>
                <w:sz w:val="18"/>
                <w:szCs w:val="18"/>
              </w:rPr>
              <w:lastRenderedPageBreak/>
              <w:t>policies defined in AC-16 (1), CCI 2273 as information is created and combined.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2272.</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individuals to ensure the organization being inspected/assessed identifies individuals authorized to define or change the type and value of security attributes available for association with subjects and objects.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authorized individuals the capability to define or change the type of security attributes available for association with subjects.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2306.</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w:t>
            </w:r>
            <w:r w:rsidRPr="00804189">
              <w:rPr>
                <w:rFonts w:ascii="Calibri" w:eastAsia="Times New Roman" w:hAnsi="Calibri" w:cs="Calibri"/>
                <w:color w:val="000000"/>
                <w:sz w:val="18"/>
                <w:szCs w:val="18"/>
              </w:rPr>
              <w:lastRenderedPageBreak/>
              <w:t>system to ensure the organization being inspected/assessed configures the information system to provide authorized individuals the capability to define or change the value of security attributes available for association with subjects.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2307.</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AP. </w:t>
            </w:r>
            <w:r w:rsidRPr="00804189">
              <w:rPr>
                <w:rFonts w:ascii="Calibri" w:eastAsia="Times New Roman" w:hAnsi="Calibri" w:cs="Calibri"/>
                <w:color w:val="808080" w:themeColor="background1" w:themeShade="80"/>
                <w:sz w:val="18"/>
                <w:szCs w:val="18"/>
              </w:rPr>
              <w:lastRenderedPageBreak/>
              <w:t>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authorized individuals the capability to define or change the type of security attributes available for association with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2308.</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(10)</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provide authorized individuals the capability to </w:t>
            </w:r>
            <w:r w:rsidRPr="00804189">
              <w:rPr>
                <w:rFonts w:ascii="Calibri" w:eastAsia="Times New Roman" w:hAnsi="Calibri" w:cs="Calibri"/>
                <w:color w:val="000000"/>
                <w:sz w:val="18"/>
                <w:szCs w:val="18"/>
              </w:rPr>
              <w:lastRenderedPageBreak/>
              <w:t>define or change the value of security attributes available for association with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2309.</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CCI-001559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individuals to ensure the organization being inspected/assessed identifies the individuals authorized to change the value of associated security attributes.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individuals to ensure the organization being inspected/assessed identifies the individuals authorized to define the value of associated security attributes.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CCI-001425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provides authorized individuals (or processes acting on behalf of individuals) the capability to change the value of associated security attributes.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w:t>
            </w:r>
            <w:r w:rsidRPr="00804189">
              <w:rPr>
                <w:rFonts w:ascii="Calibri" w:eastAsia="Times New Roman" w:hAnsi="Calibri" w:cs="Calibri"/>
                <w:color w:val="000000"/>
                <w:sz w:val="18"/>
                <w:szCs w:val="18"/>
              </w:rPr>
              <w:lastRenderedPageBreak/>
              <w:t>ensure that the organization being inspected/assessed has configured the information system in compliance with the applicable STIGs and SRGs pertaining to CCI 1425.</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authorized individuals (or processes acting on behalf of individuals) the capability to define the value of associated security attributes.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2277.</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security attributes to ensure the organization being inspected/assessed defines the security attributes for which the association and </w:t>
            </w:r>
            <w:r w:rsidR="00FC42B4" w:rsidRPr="00804189">
              <w:rPr>
                <w:rFonts w:ascii="Calibri" w:eastAsia="Times New Roman" w:hAnsi="Calibri" w:cs="Calibri"/>
                <w:color w:val="000000"/>
                <w:sz w:val="18"/>
                <w:szCs w:val="18"/>
              </w:rPr>
              <w:t>integrity to</w:t>
            </w:r>
            <w:r w:rsidRPr="00804189">
              <w:rPr>
                <w:rFonts w:ascii="Calibri" w:eastAsia="Times New Roman" w:hAnsi="Calibri" w:cs="Calibri"/>
                <w:color w:val="000000"/>
                <w:sz w:val="18"/>
                <w:szCs w:val="18"/>
              </w:rPr>
              <w:t xml:space="preserve"> organization-defined subjects and objects is maintained by the information system.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attributes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subjects to ensure the organization being inspected/assessed defines </w:t>
            </w:r>
            <w:r w:rsidRPr="00804189">
              <w:rPr>
                <w:rFonts w:ascii="Calibri" w:eastAsia="Times New Roman" w:hAnsi="Calibri" w:cs="Calibri"/>
                <w:color w:val="000000"/>
                <w:sz w:val="18"/>
                <w:szCs w:val="18"/>
              </w:rPr>
              <w:lastRenderedPageBreak/>
              <w:t xml:space="preserve">the subjects for which the association and integrity of organization-defined security attributes is maintained by the information system.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subjects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subjects to ensure the organization being inspected/assessed defines the objects for which the association and integrity of organization-defined security attributes is maintained by the information system.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objects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maintain the association of the security attributes defined in AC-16 (3), CCI 2278 to subjects defined in AC-16 (3), CCI 2280</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2281.</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w:t>
            </w:r>
            <w:r w:rsidRPr="00804189">
              <w:rPr>
                <w:rFonts w:ascii="Calibri" w:eastAsia="Times New Roman" w:hAnsi="Calibri" w:cs="Calibri"/>
                <w:color w:val="000000"/>
                <w:sz w:val="18"/>
                <w:szCs w:val="18"/>
              </w:rPr>
              <w:lastRenderedPageBreak/>
              <w:t>inspected/assessed configures the information system to   maintain the association of the security attributes defined in AC-16 (3), CCI 2278 to objects defined in AC-16 (3), CCI 2280</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2282.</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AP. Therefore, </w:t>
            </w:r>
            <w:r w:rsidRPr="00804189">
              <w:rPr>
                <w:rFonts w:ascii="Calibri" w:eastAsia="Times New Roman" w:hAnsi="Calibri" w:cs="Calibri"/>
                <w:color w:val="808080" w:themeColor="background1" w:themeShade="80"/>
                <w:sz w:val="18"/>
                <w:szCs w:val="18"/>
              </w:rPr>
              <w:lastRenderedPageBreak/>
              <w:t>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maintain the integrity of the security attributes defined in AC-16 (3), CCI 2278 to subjects defined in AC-16 (3), CCI 2279.</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2283.</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to maintain the integrity of the security attributes defined in AC-16 (3), CCI  2278 to </w:t>
            </w:r>
            <w:r w:rsidRPr="00804189">
              <w:rPr>
                <w:rFonts w:ascii="Calibri" w:eastAsia="Times New Roman" w:hAnsi="Calibri" w:cs="Calibri"/>
                <w:color w:val="000000"/>
                <w:sz w:val="18"/>
                <w:szCs w:val="18"/>
              </w:rPr>
              <w:lastRenderedPageBreak/>
              <w:t>objects defined in AC-16 (3), CCI 2280.</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2284.</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CCI-001560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individuals to ensure the organization being inspected/assessed identifies individuals (or processes acting on behalf of individuals) authorized to associate security attributes defined in AC-16 (4), CCI 2288 with objects defined in AC-16 (4), CCI 2287.</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individuals to ensure the organization being inspected/assessed identifies individuals (or processes acting on behalf of individuals) authorized to associate security attributes defined in AC-16 (4), CCI 2288 with subjects defined in AC-16 (4), CCI 2286.</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objects to ensure the organization being inspected/assessed </w:t>
            </w:r>
            <w:r w:rsidR="00FC42B4" w:rsidRPr="00804189">
              <w:rPr>
                <w:rFonts w:ascii="Calibri" w:eastAsia="Times New Roman" w:hAnsi="Calibri" w:cs="Calibri"/>
                <w:color w:val="000000"/>
                <w:sz w:val="18"/>
                <w:szCs w:val="18"/>
              </w:rPr>
              <w:t>defines the subjects</w:t>
            </w:r>
            <w:r w:rsidRPr="00804189">
              <w:rPr>
                <w:rFonts w:ascii="Calibri" w:eastAsia="Times New Roman" w:hAnsi="Calibri" w:cs="Calibri"/>
                <w:color w:val="000000"/>
                <w:sz w:val="18"/>
                <w:szCs w:val="18"/>
              </w:rPr>
              <w:t xml:space="preserve"> with which organization-defined security attributes may be associated by authorized individuals (or processes acting on behalf of individuals).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defined the subjects </w:t>
            </w:r>
            <w:r w:rsidRPr="00804189">
              <w:rPr>
                <w:rFonts w:ascii="Calibri" w:eastAsia="Times New Roman" w:hAnsi="Calibri" w:cs="Calibri"/>
                <w:color w:val="000000"/>
                <w:sz w:val="18"/>
                <w:szCs w:val="18"/>
              </w:rPr>
              <w:lastRenderedPageBreak/>
              <w:t>as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objects to ensure the organization being inspected/assessed </w:t>
            </w:r>
            <w:r w:rsidR="00FC42B4" w:rsidRPr="00804189">
              <w:rPr>
                <w:rFonts w:ascii="Calibri" w:eastAsia="Times New Roman" w:hAnsi="Calibri" w:cs="Calibri"/>
                <w:color w:val="000000"/>
                <w:sz w:val="18"/>
                <w:szCs w:val="18"/>
              </w:rPr>
              <w:t>defines the objects</w:t>
            </w:r>
            <w:r w:rsidRPr="00804189">
              <w:rPr>
                <w:rFonts w:ascii="Calibri" w:eastAsia="Times New Roman" w:hAnsi="Calibri" w:cs="Calibri"/>
                <w:color w:val="000000"/>
                <w:sz w:val="18"/>
                <w:szCs w:val="18"/>
              </w:rPr>
              <w:t xml:space="preserve"> with which organization-defined security attributes may be associated by authorized individuals (or processes acting on behalf of individuals).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objects as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security attributes to ensure the organization being inspected/assessed </w:t>
            </w:r>
            <w:r w:rsidR="00FC42B4" w:rsidRPr="00804189">
              <w:rPr>
                <w:rFonts w:ascii="Calibri" w:eastAsia="Times New Roman" w:hAnsi="Calibri" w:cs="Calibri"/>
                <w:color w:val="000000"/>
                <w:sz w:val="18"/>
                <w:szCs w:val="18"/>
              </w:rPr>
              <w:t>defines the</w:t>
            </w:r>
            <w:r w:rsidRPr="00804189">
              <w:rPr>
                <w:rFonts w:ascii="Calibri" w:eastAsia="Times New Roman" w:hAnsi="Calibri" w:cs="Calibri"/>
                <w:color w:val="000000"/>
                <w:sz w:val="18"/>
                <w:szCs w:val="18"/>
              </w:rPr>
              <w:t xml:space="preserve"> security attributes authorized individuals (or processes acting on behalf of individuals) are permitted to associate with organization-defined subjects and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security attributes as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CCI-002289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support the association of security attributes defined in AC-16 (4), CCI 2288 with the subjects defined in AC-16 (4), CCI 2286 by authorized individuals (or processes acting on behalf of individuals).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w:t>
            </w:r>
            <w:r w:rsidRPr="00804189">
              <w:rPr>
                <w:rFonts w:ascii="Calibri" w:eastAsia="Times New Roman" w:hAnsi="Calibri" w:cs="Calibri"/>
                <w:color w:val="000000"/>
                <w:sz w:val="18"/>
                <w:szCs w:val="18"/>
              </w:rPr>
              <w:lastRenderedPageBreak/>
              <w:t>organization conducting the inspection/assessment evaluates the components to ensure that the organization being inspected/assessed has configured the information system in compliance with the applicable STIGs and SRGs pertaining to CCI 2289.</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support the association of security attributes defined in AC-16 (4), CCI 2288 with the objects defined in AC-16 (4), CCI 2287 by authorized individuals (or processes acting on behalf of individuals).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2290.</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CCI-001429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DoD has defined the instructions as for instructions relating to </w:t>
            </w:r>
            <w:r w:rsidR="00FC42B4" w:rsidRPr="00804189">
              <w:rPr>
                <w:rFonts w:ascii="Calibri" w:eastAsia="Times New Roman" w:hAnsi="Calibri" w:cs="Calibri"/>
                <w:color w:val="000000"/>
                <w:sz w:val="18"/>
                <w:szCs w:val="18"/>
              </w:rPr>
              <w:t>classification, special</w:t>
            </w:r>
            <w:r w:rsidRPr="00804189">
              <w:rPr>
                <w:rFonts w:ascii="Calibri" w:eastAsia="Times New Roman" w:hAnsi="Calibri" w:cs="Calibri"/>
                <w:color w:val="000000"/>
                <w:sz w:val="18"/>
                <w:szCs w:val="18"/>
              </w:rPr>
              <w:t xml:space="preserve"> dissemination, handling, or distribution instructions IAW DODI 5200.1R; for SCI and SAP, IAW Controlled Access Program Coordination Office (CAPCO) register.  For all other instructions, not appropriate to define at the Enterprise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The organization conducting the inspection/assessment obtains and examines the documented instructions not relating to classification to </w:t>
            </w:r>
            <w:r w:rsidRPr="00804189">
              <w:rPr>
                <w:rFonts w:ascii="Calibri" w:eastAsia="Times New Roman" w:hAnsi="Calibri" w:cs="Calibri"/>
                <w:color w:val="000000"/>
                <w:sz w:val="18"/>
                <w:szCs w:val="18"/>
              </w:rPr>
              <w:lastRenderedPageBreak/>
              <w:t>ensure the organization being inspected/</w:t>
            </w:r>
            <w:r w:rsidR="00FC42B4" w:rsidRPr="00804189">
              <w:rPr>
                <w:rFonts w:ascii="Calibri" w:eastAsia="Times New Roman" w:hAnsi="Calibri" w:cs="Calibri"/>
                <w:color w:val="000000"/>
                <w:sz w:val="18"/>
                <w:szCs w:val="18"/>
              </w:rPr>
              <w:t>assessed identifies</w:t>
            </w:r>
            <w:r w:rsidRPr="00804189">
              <w:rPr>
                <w:rFonts w:ascii="Calibri" w:eastAsia="Times New Roman" w:hAnsi="Calibri" w:cs="Calibri"/>
                <w:color w:val="000000"/>
                <w:sz w:val="18"/>
                <w:szCs w:val="18"/>
              </w:rPr>
              <w:t xml:space="preserve"> special dissemination, handling, or distribution instructions for identifying security attributes on output.</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(5)</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(5)</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CCI-001430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DoD has defined the human readable, standard naming conventions for security attributes relating to classification as human readable, standard naming conventions IAW DODI 5200.1R; for TS SCI, IAW Controlled Access Program Coordination Office (CAPCO) register. For all other security attributes, not appropriate to define at the Enterprise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The organization conducting the inspection/assessment obtains and examines the documented security attributes not relating to classification to ensure the organization being inspected/assessed identifies human readable, standard naming conventions for identifying security attributes on output.</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CCI-001428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display security attributes in human readable form on each object that the system transmits to output devices to identify special dissemination, handling, or distribution instructions defined in AC-16 (5), CCI 1429 using human readable, standard naming conventions defined in AC-16 (5), CCI 1430.</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w:t>
            </w:r>
            <w:r w:rsidRPr="00804189">
              <w:rPr>
                <w:rFonts w:ascii="Calibri" w:eastAsia="Times New Roman" w:hAnsi="Calibri" w:cs="Calibri"/>
                <w:color w:val="000000"/>
                <w:sz w:val="18"/>
                <w:szCs w:val="18"/>
              </w:rPr>
              <w:lastRenderedPageBreak/>
              <w:t>inspection/assessment evaluates the components to ensure that the organization being inspected/assessed has configured the information system in compliance with the applicable STIGs and SRGs pertaining to CCI 1428.</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security policies to ensure the organization being inspected/assessed defines the security policies to be </w:t>
            </w:r>
            <w:r w:rsidR="00FC42B4" w:rsidRPr="00804189">
              <w:rPr>
                <w:rFonts w:ascii="Calibri" w:eastAsia="Times New Roman" w:hAnsi="Calibri" w:cs="Calibri"/>
                <w:color w:val="000000"/>
                <w:sz w:val="18"/>
                <w:szCs w:val="18"/>
              </w:rPr>
              <w:t>followed by</w:t>
            </w:r>
            <w:r w:rsidRPr="00804189">
              <w:rPr>
                <w:rFonts w:ascii="Calibri" w:eastAsia="Times New Roman" w:hAnsi="Calibri" w:cs="Calibri"/>
                <w:color w:val="000000"/>
                <w:sz w:val="18"/>
                <w:szCs w:val="18"/>
              </w:rPr>
              <w:t xml:space="preserve"> personnel when associating organization-defined security attributes with organization-defined subjects and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policies are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4.0_Security_Attributes" w:history="1">
              <w:r w:rsidR="00782BED" w:rsidRPr="00782BED">
                <w:rPr>
                  <w:rStyle w:val="Hyperlink"/>
                  <w:rFonts w:ascii="Calibri" w:eastAsia="Times New Roman" w:hAnsi="Calibri" w:cs="Calibri"/>
                  <w:sz w:val="18"/>
                  <w:szCs w:val="18"/>
                </w:rPr>
                <w:t>Section 14</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attributes to ensure the organization being inspected/assessed defines the security attributes which are to be associated with organization-defined subjects and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attributes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4.0_Security_Attributes" w:history="1">
              <w:r w:rsidR="00782BED" w:rsidRPr="00782BED">
                <w:rPr>
                  <w:rStyle w:val="Hyperlink"/>
                  <w:rFonts w:ascii="Calibri" w:eastAsia="Times New Roman" w:hAnsi="Calibri" w:cs="Calibri"/>
                  <w:sz w:val="18"/>
                  <w:szCs w:val="18"/>
                </w:rPr>
                <w:t>Section 14</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subjects to ensure the organization being inspected/assessed defines the subjects to be associated, and that association </w:t>
            </w:r>
            <w:r w:rsidR="00FC42B4" w:rsidRPr="00804189">
              <w:rPr>
                <w:rFonts w:ascii="Calibri" w:eastAsia="Times New Roman" w:hAnsi="Calibri" w:cs="Calibri"/>
                <w:color w:val="000000"/>
                <w:sz w:val="18"/>
                <w:szCs w:val="18"/>
              </w:rPr>
              <w:t>maintained, with</w:t>
            </w:r>
            <w:r w:rsidRPr="00804189">
              <w:rPr>
                <w:rFonts w:ascii="Calibri" w:eastAsia="Times New Roman" w:hAnsi="Calibri" w:cs="Calibri"/>
                <w:color w:val="000000"/>
                <w:sz w:val="18"/>
                <w:szCs w:val="18"/>
              </w:rPr>
              <w:t xml:space="preserve"> organization-defined security attributes in accordance with organization-defined security policies.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determined the </w:t>
            </w:r>
            <w:r w:rsidRPr="00804189">
              <w:rPr>
                <w:rFonts w:ascii="Calibri" w:eastAsia="Times New Roman" w:hAnsi="Calibri" w:cs="Calibri"/>
                <w:color w:val="000000"/>
                <w:sz w:val="18"/>
                <w:szCs w:val="18"/>
              </w:rPr>
              <w:lastRenderedPageBreak/>
              <w:t>subjects are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4.0_Security_Attributes" w:history="1">
              <w:r w:rsidR="00782BED" w:rsidRPr="00782BED">
                <w:rPr>
                  <w:rStyle w:val="Hyperlink"/>
                  <w:rFonts w:ascii="Calibri" w:eastAsia="Times New Roman" w:hAnsi="Calibri" w:cs="Calibri"/>
                  <w:sz w:val="18"/>
                  <w:szCs w:val="18"/>
                </w:rPr>
                <w:t>Section 14</w:t>
              </w:r>
            </w:hyperlink>
          </w:p>
        </w:tc>
      </w:tr>
      <w:tr w:rsidR="00782BED"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109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82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CCI-002294</w:t>
            </w:r>
          </w:p>
        </w:tc>
        <w:tc>
          <w:tcPr>
            <w:tcW w:w="1322"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objects to ensure the organization being inspected/assessed defines the objects to be associated, and that association maintained, with organization-defined security attributes in accordance with organization-defined security policies.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objects are not appropriate to define at the Enterprise level.</w:t>
            </w:r>
          </w:p>
        </w:tc>
        <w:tc>
          <w:tcPr>
            <w:tcW w:w="1228" w:type="dxa"/>
            <w:hideMark/>
          </w:tcPr>
          <w:p w:rsidR="00782BED" w:rsidRDefault="00736974" w:rsidP="00782BED">
            <w:pPr>
              <w:cnfStyle w:val="000000000000" w:firstRow="0" w:lastRow="0" w:firstColumn="0" w:lastColumn="0" w:oddVBand="0" w:evenVBand="0" w:oddHBand="0" w:evenHBand="0" w:firstRowFirstColumn="0" w:firstRowLastColumn="0" w:lastRowFirstColumn="0" w:lastRowLastColumn="0"/>
            </w:pPr>
            <w:hyperlink w:anchor="_14.0_Security_Attributes" w:history="1">
              <w:r w:rsidR="00782BED" w:rsidRPr="00056B0A">
                <w:rPr>
                  <w:rStyle w:val="Hyperlink"/>
                  <w:rFonts w:ascii="Calibri" w:eastAsia="Times New Roman" w:hAnsi="Calibri" w:cs="Calibri"/>
                  <w:sz w:val="18"/>
                  <w:szCs w:val="18"/>
                </w:rPr>
                <w:t>Section 14</w:t>
              </w:r>
            </w:hyperlink>
          </w:p>
        </w:tc>
      </w:tr>
      <w:tr w:rsidR="00782BED"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109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82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CCI-002295</w:t>
            </w:r>
          </w:p>
        </w:tc>
        <w:tc>
          <w:tcPr>
            <w:tcW w:w="1322"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requires personnel to associate security attributes defined in AC-16 (6), CCI 2292 with subjects defined in AC-16 (6), CCI 2293 in accordance with security policies defined in AC-16 (6), CCI 2291.</w:t>
            </w:r>
          </w:p>
        </w:tc>
        <w:tc>
          <w:tcPr>
            <w:tcW w:w="1228" w:type="dxa"/>
            <w:hideMark/>
          </w:tcPr>
          <w:p w:rsidR="00782BED" w:rsidRDefault="00736974" w:rsidP="00782BED">
            <w:pPr>
              <w:cnfStyle w:val="000000100000" w:firstRow="0" w:lastRow="0" w:firstColumn="0" w:lastColumn="0" w:oddVBand="0" w:evenVBand="0" w:oddHBand="1" w:evenHBand="0" w:firstRowFirstColumn="0" w:firstRowLastColumn="0" w:lastRowFirstColumn="0" w:lastRowLastColumn="0"/>
            </w:pPr>
            <w:hyperlink w:anchor="_14.0_Security_Attributes" w:history="1">
              <w:r w:rsidR="00782BED" w:rsidRPr="00056B0A">
                <w:rPr>
                  <w:rStyle w:val="Hyperlink"/>
                  <w:rFonts w:ascii="Calibri" w:eastAsia="Times New Roman" w:hAnsi="Calibri" w:cs="Calibri"/>
                  <w:sz w:val="18"/>
                  <w:szCs w:val="18"/>
                </w:rPr>
                <w:t>Section 14</w:t>
              </w:r>
            </w:hyperlink>
          </w:p>
        </w:tc>
      </w:tr>
      <w:tr w:rsidR="00782BED"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109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82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CCI-002296</w:t>
            </w:r>
          </w:p>
        </w:tc>
        <w:tc>
          <w:tcPr>
            <w:tcW w:w="1322"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requires personnel to associate security attributes defined in AC-16 (6), CCI 2292 with objects defined in AC-16 (6), CCI 2294 in accordance with security policies defined in AC-16 (6), CCI 2291.</w:t>
            </w:r>
          </w:p>
        </w:tc>
        <w:tc>
          <w:tcPr>
            <w:tcW w:w="1228" w:type="dxa"/>
            <w:hideMark/>
          </w:tcPr>
          <w:p w:rsidR="00782BED" w:rsidRDefault="00736974" w:rsidP="00782BED">
            <w:pPr>
              <w:cnfStyle w:val="000000000000" w:firstRow="0" w:lastRow="0" w:firstColumn="0" w:lastColumn="0" w:oddVBand="0" w:evenVBand="0" w:oddHBand="0" w:evenHBand="0" w:firstRowFirstColumn="0" w:firstRowLastColumn="0" w:lastRowFirstColumn="0" w:lastRowLastColumn="0"/>
            </w:pPr>
            <w:hyperlink w:anchor="_14.0_Security_Attributes" w:history="1">
              <w:r w:rsidR="00782BED" w:rsidRPr="00667EF2">
                <w:rPr>
                  <w:rStyle w:val="Hyperlink"/>
                  <w:rFonts w:ascii="Calibri" w:eastAsia="Times New Roman" w:hAnsi="Calibri" w:cs="Calibri"/>
                  <w:sz w:val="18"/>
                  <w:szCs w:val="18"/>
                </w:rPr>
                <w:t>Section 14</w:t>
              </w:r>
            </w:hyperlink>
          </w:p>
        </w:tc>
      </w:tr>
      <w:tr w:rsidR="00782BED"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109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82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CCI-002297</w:t>
            </w:r>
          </w:p>
        </w:tc>
        <w:tc>
          <w:tcPr>
            <w:tcW w:w="1322"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ensure the organization being inspected/assessed requires personnel to maintain the association of security attributes defined in AC-16 </w:t>
            </w:r>
            <w:r w:rsidRPr="00804189">
              <w:rPr>
                <w:rFonts w:ascii="Calibri" w:eastAsia="Times New Roman" w:hAnsi="Calibri" w:cs="Calibri"/>
                <w:color w:val="000000"/>
                <w:sz w:val="18"/>
                <w:szCs w:val="18"/>
              </w:rPr>
              <w:lastRenderedPageBreak/>
              <w:t>(6), CCI 2292 with subjects defined in AC-16 (6), CCI 2293 in accordance with security policies defined in AC-16 (6), CCI 2291.</w:t>
            </w:r>
          </w:p>
        </w:tc>
        <w:tc>
          <w:tcPr>
            <w:tcW w:w="1228" w:type="dxa"/>
            <w:hideMark/>
          </w:tcPr>
          <w:p w:rsidR="00782BED" w:rsidRDefault="00736974" w:rsidP="00782BED">
            <w:pPr>
              <w:cnfStyle w:val="000000100000" w:firstRow="0" w:lastRow="0" w:firstColumn="0" w:lastColumn="0" w:oddVBand="0" w:evenVBand="0" w:oddHBand="1" w:evenHBand="0" w:firstRowFirstColumn="0" w:firstRowLastColumn="0" w:lastRowFirstColumn="0" w:lastRowLastColumn="0"/>
            </w:pPr>
            <w:hyperlink w:anchor="_14.0_Security_Attributes" w:history="1">
              <w:r w:rsidR="00782BED" w:rsidRPr="00667EF2">
                <w:rPr>
                  <w:rStyle w:val="Hyperlink"/>
                  <w:rFonts w:ascii="Calibri" w:eastAsia="Times New Roman" w:hAnsi="Calibri" w:cs="Calibri"/>
                  <w:sz w:val="18"/>
                  <w:szCs w:val="18"/>
                </w:rPr>
                <w:t>Section 14</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(6)</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ensure the organization being inspected/assessed requires personnel </w:t>
            </w:r>
            <w:r w:rsidR="00FC42B4" w:rsidRPr="00804189">
              <w:rPr>
                <w:rFonts w:ascii="Calibri" w:eastAsia="Times New Roman" w:hAnsi="Calibri" w:cs="Calibri"/>
                <w:color w:val="000000"/>
                <w:sz w:val="18"/>
                <w:szCs w:val="18"/>
              </w:rPr>
              <w:t>to maintain</w:t>
            </w:r>
            <w:r w:rsidRPr="00804189">
              <w:rPr>
                <w:rFonts w:ascii="Calibri" w:eastAsia="Times New Roman" w:hAnsi="Calibri" w:cs="Calibri"/>
                <w:color w:val="000000"/>
                <w:sz w:val="18"/>
                <w:szCs w:val="18"/>
              </w:rPr>
              <w:t xml:space="preserve"> the association of security attributes defined in AC-16 (6), CCI 2292 with objects defined in AC-16 (6), CCI 2294 in accordance </w:t>
            </w:r>
            <w:r w:rsidR="00FC42B4" w:rsidRPr="00804189">
              <w:rPr>
                <w:rFonts w:ascii="Calibri" w:eastAsia="Times New Roman" w:hAnsi="Calibri" w:cs="Calibri"/>
                <w:color w:val="000000"/>
                <w:sz w:val="18"/>
                <w:szCs w:val="18"/>
              </w:rPr>
              <w:t>with security</w:t>
            </w:r>
            <w:r w:rsidRPr="00804189">
              <w:rPr>
                <w:rFonts w:ascii="Calibri" w:eastAsia="Times New Roman" w:hAnsi="Calibri" w:cs="Calibri"/>
                <w:color w:val="000000"/>
                <w:sz w:val="18"/>
                <w:szCs w:val="18"/>
              </w:rPr>
              <w:t xml:space="preserve"> policies defined in AC-16 (6), CCI 2291.</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4.0_Security_Attributes" w:history="1">
              <w:r w:rsidR="00782BED" w:rsidRPr="00782BED">
                <w:rPr>
                  <w:rStyle w:val="Hyperlink"/>
                  <w:rFonts w:ascii="Calibri" w:eastAsia="Times New Roman" w:hAnsi="Calibri" w:cs="Calibri"/>
                  <w:sz w:val="18"/>
                  <w:szCs w:val="18"/>
                </w:rPr>
                <w:t>Section 14</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(7)</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CCI-002299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w:t>
            </w:r>
            <w:r w:rsidR="00FC42B4" w:rsidRPr="00804189">
              <w:rPr>
                <w:rFonts w:ascii="Calibri" w:eastAsia="Times New Roman" w:hAnsi="Calibri" w:cs="Calibri"/>
                <w:color w:val="000000"/>
                <w:sz w:val="18"/>
                <w:szCs w:val="18"/>
              </w:rPr>
              <w:t>assessed provides</w:t>
            </w:r>
            <w:r w:rsidRPr="00804189">
              <w:rPr>
                <w:rFonts w:ascii="Calibri" w:eastAsia="Times New Roman" w:hAnsi="Calibri" w:cs="Calibri"/>
                <w:color w:val="000000"/>
                <w:sz w:val="18"/>
                <w:szCs w:val="18"/>
              </w:rPr>
              <w:t xml:space="preserve"> a consistent interpretation of security attributes transmitted between distributed information system components.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(8)</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techniques and technologies to ensure the organization being inspected/assessed defines the techniques or technologies to be implemented when associating security attributes with information.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technique or technologies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(8)</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level of assurance to ensure the organization being inspected/assessed defines the level of assurance to be provided when implementing </w:t>
            </w:r>
            <w:r w:rsidRPr="00804189">
              <w:rPr>
                <w:rFonts w:ascii="Calibri" w:eastAsia="Times New Roman" w:hAnsi="Calibri" w:cs="Calibri"/>
                <w:color w:val="000000"/>
                <w:sz w:val="18"/>
                <w:szCs w:val="18"/>
              </w:rPr>
              <w:lastRenderedPageBreak/>
              <w:t>organization-defined techniques or technologies in associating security attributes to information.</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level of assurance is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(8)</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implement the techniques or technologies defined in AC-16 (8), CCI 2300 with the level of assurance defined in AC-16 (8), CCI 2301 in associating security attributes to information.</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2302.</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(9)</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techniques or procedures to ensure the organization being inspected/assessed defines the techniques or procedures to be employed to validate re-grading mechanisms.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techniques or procedures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(9)</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(9)</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CCI-002304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ensure the organization being </w:t>
            </w:r>
            <w:r w:rsidRPr="00804189">
              <w:rPr>
                <w:rFonts w:ascii="Calibri" w:eastAsia="Times New Roman" w:hAnsi="Calibri" w:cs="Calibri"/>
                <w:color w:val="000000"/>
                <w:sz w:val="18"/>
                <w:szCs w:val="18"/>
              </w:rPr>
              <w:lastRenderedPageBreak/>
              <w:t xml:space="preserve">inspected/assessed ensures security attributes associated with information are reassigned only via re-grading mechanisms </w:t>
            </w:r>
            <w:r w:rsidR="00FC42B4" w:rsidRPr="00804189">
              <w:rPr>
                <w:rFonts w:ascii="Calibri" w:eastAsia="Times New Roman" w:hAnsi="Calibri" w:cs="Calibri"/>
                <w:color w:val="000000"/>
                <w:sz w:val="18"/>
                <w:szCs w:val="18"/>
              </w:rPr>
              <w:t>validated using</w:t>
            </w:r>
            <w:r w:rsidRPr="00804189">
              <w:rPr>
                <w:rFonts w:ascii="Calibri" w:eastAsia="Times New Roman" w:hAnsi="Calibri" w:cs="Calibri"/>
                <w:color w:val="000000"/>
                <w:sz w:val="18"/>
                <w:szCs w:val="18"/>
              </w:rPr>
              <w:t xml:space="preserve"> techniques or procedures defined in AC-16 (9), CCI 2303.</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AP. Therefore, </w:t>
            </w:r>
            <w:r w:rsidRPr="00804189">
              <w:rPr>
                <w:rFonts w:ascii="Calibri" w:eastAsia="Times New Roman" w:hAnsi="Calibri" w:cs="Calibri"/>
                <w:color w:val="808080" w:themeColor="background1" w:themeShade="80"/>
                <w:sz w:val="18"/>
                <w:szCs w:val="18"/>
              </w:rPr>
              <w:lastRenderedPageBreak/>
              <w:t>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CCI-002256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security attributes to ensure the organization being inspected/assessed defines security attributes having organization-defined types of security attribute values which are associated with information in storage.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attributes are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4.0_Security_Attributes" w:history="1">
              <w:r w:rsidR="00782BED" w:rsidRPr="00782BED">
                <w:rPr>
                  <w:rStyle w:val="Hyperlink"/>
                  <w:rFonts w:ascii="Calibri" w:eastAsia="Times New Roman" w:hAnsi="Calibri" w:cs="Calibri"/>
                  <w:sz w:val="18"/>
                  <w:szCs w:val="18"/>
                </w:rPr>
                <w:t>Section 14</w:t>
              </w:r>
            </w:hyperlink>
          </w:p>
        </w:tc>
      </w:tr>
      <w:tr w:rsidR="00782BED"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(a)</w:t>
            </w:r>
          </w:p>
        </w:tc>
        <w:tc>
          <w:tcPr>
            <w:tcW w:w="82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CCI-002257</w:t>
            </w:r>
          </w:p>
        </w:tc>
        <w:tc>
          <w:tcPr>
            <w:tcW w:w="1322"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security attributes to ensure the organization being inspected/assessed defines security attributes having organization-defined types of security attribute values process.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attributes are not appropriate to define at the Enterprise level.</w:t>
            </w:r>
          </w:p>
        </w:tc>
        <w:tc>
          <w:tcPr>
            <w:tcW w:w="1228" w:type="dxa"/>
            <w:hideMark/>
          </w:tcPr>
          <w:p w:rsidR="00782BED" w:rsidRDefault="00736974" w:rsidP="00782BED">
            <w:pPr>
              <w:cnfStyle w:val="000000000000" w:firstRow="0" w:lastRow="0" w:firstColumn="0" w:lastColumn="0" w:oddVBand="0" w:evenVBand="0" w:oddHBand="0" w:evenHBand="0" w:firstRowFirstColumn="0" w:firstRowLastColumn="0" w:lastRowFirstColumn="0" w:lastRowLastColumn="0"/>
            </w:pPr>
            <w:hyperlink w:anchor="_14.0_Security_Attributes" w:history="1">
              <w:r w:rsidR="00782BED" w:rsidRPr="00BA4CE9">
                <w:rPr>
                  <w:rStyle w:val="Hyperlink"/>
                  <w:rFonts w:ascii="Calibri" w:eastAsia="Times New Roman" w:hAnsi="Calibri" w:cs="Calibri"/>
                  <w:sz w:val="18"/>
                  <w:szCs w:val="18"/>
                </w:rPr>
                <w:t>Section 14</w:t>
              </w:r>
            </w:hyperlink>
          </w:p>
        </w:tc>
      </w:tr>
      <w:tr w:rsidR="00782BED"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(a)</w:t>
            </w:r>
          </w:p>
        </w:tc>
        <w:tc>
          <w:tcPr>
            <w:tcW w:w="82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CCI-002258</w:t>
            </w:r>
          </w:p>
        </w:tc>
        <w:tc>
          <w:tcPr>
            <w:tcW w:w="1322"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security attributes to ensure the organization being inspected/assessed defines security attributes having organization-defined types of security attribute values which are associated with information in transmission.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determined the security attributes are not </w:t>
            </w:r>
            <w:r w:rsidRPr="00804189">
              <w:rPr>
                <w:rFonts w:ascii="Calibri" w:eastAsia="Times New Roman" w:hAnsi="Calibri" w:cs="Calibri"/>
                <w:color w:val="000000"/>
                <w:sz w:val="18"/>
                <w:szCs w:val="18"/>
              </w:rPr>
              <w:lastRenderedPageBreak/>
              <w:t>appropriate to define at the Enterprise level.</w:t>
            </w:r>
          </w:p>
        </w:tc>
        <w:tc>
          <w:tcPr>
            <w:tcW w:w="1228" w:type="dxa"/>
            <w:hideMark/>
          </w:tcPr>
          <w:p w:rsidR="00782BED" w:rsidRDefault="00736974" w:rsidP="00782BED">
            <w:pPr>
              <w:cnfStyle w:val="000000100000" w:firstRow="0" w:lastRow="0" w:firstColumn="0" w:lastColumn="0" w:oddVBand="0" w:evenVBand="0" w:oddHBand="1" w:evenHBand="0" w:firstRowFirstColumn="0" w:firstRowLastColumn="0" w:lastRowFirstColumn="0" w:lastRowLastColumn="0"/>
            </w:pPr>
            <w:hyperlink w:anchor="_14.0_Security_Attributes" w:history="1">
              <w:r w:rsidR="00782BED" w:rsidRPr="00BA4CE9">
                <w:rPr>
                  <w:rStyle w:val="Hyperlink"/>
                  <w:rFonts w:ascii="Calibri" w:eastAsia="Times New Roman" w:hAnsi="Calibri" w:cs="Calibri"/>
                  <w:sz w:val="18"/>
                  <w:szCs w:val="18"/>
                </w:rPr>
                <w:t>Section 14</w:t>
              </w:r>
            </w:hyperlink>
          </w:p>
        </w:tc>
      </w:tr>
      <w:tr w:rsidR="00782BED"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(a)</w:t>
            </w:r>
          </w:p>
        </w:tc>
        <w:tc>
          <w:tcPr>
            <w:tcW w:w="82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CCI-002259</w:t>
            </w:r>
          </w:p>
        </w:tc>
        <w:tc>
          <w:tcPr>
            <w:tcW w:w="1322"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attribute values to ensure the organization being inspected/assessed defines security attribute values associated with organization-defined types of security attributes for information in storage.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attribute values are not appropriate to define at the Enterprise level.</w:t>
            </w:r>
          </w:p>
        </w:tc>
        <w:tc>
          <w:tcPr>
            <w:tcW w:w="1228" w:type="dxa"/>
            <w:hideMark/>
          </w:tcPr>
          <w:p w:rsidR="00782BED" w:rsidRDefault="00736974" w:rsidP="00782BED">
            <w:pPr>
              <w:cnfStyle w:val="000000000000" w:firstRow="0" w:lastRow="0" w:firstColumn="0" w:lastColumn="0" w:oddVBand="0" w:evenVBand="0" w:oddHBand="0" w:evenHBand="0" w:firstRowFirstColumn="0" w:firstRowLastColumn="0" w:lastRowFirstColumn="0" w:lastRowLastColumn="0"/>
            </w:pPr>
            <w:hyperlink w:anchor="_14.0_Security_Attributes" w:history="1">
              <w:r w:rsidR="00782BED" w:rsidRPr="001E2521">
                <w:rPr>
                  <w:rStyle w:val="Hyperlink"/>
                  <w:rFonts w:ascii="Calibri" w:eastAsia="Times New Roman" w:hAnsi="Calibri" w:cs="Calibri"/>
                  <w:sz w:val="18"/>
                  <w:szCs w:val="18"/>
                </w:rPr>
                <w:t>Section 14</w:t>
              </w:r>
            </w:hyperlink>
          </w:p>
        </w:tc>
      </w:tr>
      <w:tr w:rsidR="00782BED"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(a)</w:t>
            </w:r>
          </w:p>
        </w:tc>
        <w:tc>
          <w:tcPr>
            <w:tcW w:w="82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CCI-002260</w:t>
            </w:r>
          </w:p>
        </w:tc>
        <w:tc>
          <w:tcPr>
            <w:tcW w:w="1322"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attribute values to ensure the organization being inspected/assessed defines security attribute values associated with organization-defined types of security attributes for information in process.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attribute values are not appropriate to define at the Enterprise level.</w:t>
            </w:r>
          </w:p>
        </w:tc>
        <w:tc>
          <w:tcPr>
            <w:tcW w:w="1228" w:type="dxa"/>
            <w:hideMark/>
          </w:tcPr>
          <w:p w:rsidR="00782BED" w:rsidRDefault="00736974" w:rsidP="00782BED">
            <w:pPr>
              <w:cnfStyle w:val="000000100000" w:firstRow="0" w:lastRow="0" w:firstColumn="0" w:lastColumn="0" w:oddVBand="0" w:evenVBand="0" w:oddHBand="1" w:evenHBand="0" w:firstRowFirstColumn="0" w:firstRowLastColumn="0" w:lastRowFirstColumn="0" w:lastRowLastColumn="0"/>
            </w:pPr>
            <w:hyperlink w:anchor="_14.0_Security_Attributes" w:history="1">
              <w:r w:rsidR="00782BED" w:rsidRPr="001E2521">
                <w:rPr>
                  <w:rStyle w:val="Hyperlink"/>
                  <w:rFonts w:ascii="Calibri" w:eastAsia="Times New Roman" w:hAnsi="Calibri" w:cs="Calibri"/>
                  <w:sz w:val="18"/>
                  <w:szCs w:val="18"/>
                </w:rPr>
                <w:t>Section 14</w:t>
              </w:r>
            </w:hyperlink>
          </w:p>
        </w:tc>
      </w:tr>
      <w:tr w:rsidR="00782BED"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(a)</w:t>
            </w:r>
          </w:p>
        </w:tc>
        <w:tc>
          <w:tcPr>
            <w:tcW w:w="82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CCI-002261</w:t>
            </w:r>
          </w:p>
        </w:tc>
        <w:tc>
          <w:tcPr>
            <w:tcW w:w="1322"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attribute values to ensure the organization being inspected/assessed defines security attribute values associated with organization-defined types of security attributes for information in transmission.</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attribute values are not appropriate to define at the Enterprise level.</w:t>
            </w:r>
          </w:p>
        </w:tc>
        <w:tc>
          <w:tcPr>
            <w:tcW w:w="1228" w:type="dxa"/>
            <w:hideMark/>
          </w:tcPr>
          <w:p w:rsidR="00782BED" w:rsidRDefault="00736974" w:rsidP="00782BED">
            <w:pPr>
              <w:cnfStyle w:val="000000000000" w:firstRow="0" w:lastRow="0" w:firstColumn="0" w:lastColumn="0" w:oddVBand="0" w:evenVBand="0" w:oddHBand="0" w:evenHBand="0" w:firstRowFirstColumn="0" w:firstRowLastColumn="0" w:lastRowFirstColumn="0" w:lastRowLastColumn="0"/>
            </w:pPr>
            <w:hyperlink w:anchor="_14.0_Security_Attributes" w:history="1">
              <w:r w:rsidR="00782BED" w:rsidRPr="00804111">
                <w:rPr>
                  <w:rStyle w:val="Hyperlink"/>
                  <w:rFonts w:ascii="Calibri" w:eastAsia="Times New Roman" w:hAnsi="Calibri" w:cs="Calibri"/>
                  <w:sz w:val="18"/>
                  <w:szCs w:val="18"/>
                </w:rPr>
                <w:t>Section 14</w:t>
              </w:r>
            </w:hyperlink>
          </w:p>
        </w:tc>
      </w:tr>
      <w:tr w:rsidR="00782BED"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(a)</w:t>
            </w:r>
          </w:p>
        </w:tc>
        <w:tc>
          <w:tcPr>
            <w:tcW w:w="82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CCI-002262</w:t>
            </w:r>
          </w:p>
        </w:tc>
        <w:tc>
          <w:tcPr>
            <w:tcW w:w="1322"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w:t>
            </w:r>
            <w:r w:rsidRPr="00804189">
              <w:rPr>
                <w:rFonts w:ascii="Calibri" w:eastAsia="Times New Roman" w:hAnsi="Calibri" w:cs="Calibri"/>
                <w:color w:val="000000"/>
                <w:sz w:val="18"/>
                <w:szCs w:val="18"/>
              </w:rPr>
              <w:lastRenderedPageBreak/>
              <w:t>system to ensure the organization being inspected/assessed configures the information system to provide the means to associate types of security attributes in defined in AC-16, CCI 2256 having  security attribute values defined in AC-16, CCI 2259 with information in storage.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2262.</w:t>
            </w:r>
          </w:p>
        </w:tc>
        <w:tc>
          <w:tcPr>
            <w:tcW w:w="1228" w:type="dxa"/>
            <w:hideMark/>
          </w:tcPr>
          <w:p w:rsidR="00782BED" w:rsidRDefault="00736974" w:rsidP="00782BED">
            <w:pPr>
              <w:cnfStyle w:val="000000100000" w:firstRow="0" w:lastRow="0" w:firstColumn="0" w:lastColumn="0" w:oddVBand="0" w:evenVBand="0" w:oddHBand="1" w:evenHBand="0" w:firstRowFirstColumn="0" w:firstRowLastColumn="0" w:lastRowFirstColumn="0" w:lastRowLastColumn="0"/>
            </w:pPr>
            <w:hyperlink w:anchor="_14.0_Security_Attributes" w:history="1">
              <w:r w:rsidR="00782BED" w:rsidRPr="00804111">
                <w:rPr>
                  <w:rStyle w:val="Hyperlink"/>
                  <w:rFonts w:ascii="Calibri" w:eastAsia="Times New Roman" w:hAnsi="Calibri" w:cs="Calibri"/>
                  <w:sz w:val="18"/>
                  <w:szCs w:val="18"/>
                </w:rPr>
                <w:t>Section 14</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the means to associate types of security attributes in defined in AC-16, CCI 2257 having  security attribute values defined in AC-16, CCI 2260 with information in process.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2263.</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4.0_Security_Attributes" w:history="1">
              <w:r w:rsidR="00782BED" w:rsidRPr="00782BED">
                <w:rPr>
                  <w:rStyle w:val="Hyperlink"/>
                  <w:rFonts w:ascii="Calibri" w:eastAsia="Times New Roman" w:hAnsi="Calibri" w:cs="Calibri"/>
                  <w:sz w:val="18"/>
                  <w:szCs w:val="18"/>
                </w:rPr>
                <w:t>Section 14</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w:t>
            </w:r>
            <w:r w:rsidRPr="00804189">
              <w:rPr>
                <w:rFonts w:ascii="Calibri" w:eastAsia="Times New Roman" w:hAnsi="Calibri" w:cs="Calibri"/>
                <w:color w:val="000000"/>
                <w:sz w:val="18"/>
                <w:szCs w:val="18"/>
              </w:rPr>
              <w:lastRenderedPageBreak/>
              <w:t>inspected/assessed configures the information system to provide the means to associate types of security attributes in defined in AC-16, CCI 2258 having  security attribute values defined in AC-16, CCI 2261 with information in transmission.</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2264.</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4.0_Security_Attributes" w:history="1">
              <w:r w:rsidR="00782BED" w:rsidRPr="00782BED">
                <w:rPr>
                  <w:rStyle w:val="Hyperlink"/>
                  <w:rFonts w:ascii="Calibri" w:eastAsia="Times New Roman" w:hAnsi="Calibri" w:cs="Calibri"/>
                  <w:sz w:val="18"/>
                  <w:szCs w:val="18"/>
                </w:rPr>
                <w:t>Section 14</w:t>
              </w:r>
            </w:hyperlink>
          </w:p>
        </w:tc>
      </w:tr>
      <w:tr w:rsidR="00782BED"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(b)</w:t>
            </w:r>
          </w:p>
        </w:tc>
        <w:tc>
          <w:tcPr>
            <w:tcW w:w="82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CCI-002265</w:t>
            </w:r>
          </w:p>
        </w:tc>
        <w:tc>
          <w:tcPr>
            <w:tcW w:w="1322"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ensures that the security attribute associations are made with the information.</w:t>
            </w:r>
          </w:p>
        </w:tc>
        <w:tc>
          <w:tcPr>
            <w:tcW w:w="1228" w:type="dxa"/>
            <w:hideMark/>
          </w:tcPr>
          <w:p w:rsidR="00782BED" w:rsidRDefault="00736974" w:rsidP="00782BED">
            <w:pPr>
              <w:cnfStyle w:val="000000000000" w:firstRow="0" w:lastRow="0" w:firstColumn="0" w:lastColumn="0" w:oddVBand="0" w:evenVBand="0" w:oddHBand="0" w:evenHBand="0" w:firstRowFirstColumn="0" w:firstRowLastColumn="0" w:lastRowFirstColumn="0" w:lastRowLastColumn="0"/>
            </w:pPr>
            <w:hyperlink w:anchor="_14.0_Security_Attributes" w:history="1">
              <w:r w:rsidR="00782BED" w:rsidRPr="007D15B0">
                <w:rPr>
                  <w:rStyle w:val="Hyperlink"/>
                  <w:rFonts w:ascii="Calibri" w:eastAsia="Times New Roman" w:hAnsi="Calibri" w:cs="Calibri"/>
                  <w:sz w:val="18"/>
                  <w:szCs w:val="18"/>
                </w:rPr>
                <w:t>Section 14</w:t>
              </w:r>
            </w:hyperlink>
          </w:p>
        </w:tc>
      </w:tr>
      <w:tr w:rsidR="00782BED"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(b)</w:t>
            </w:r>
          </w:p>
        </w:tc>
        <w:tc>
          <w:tcPr>
            <w:tcW w:w="829"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CCI-002266</w:t>
            </w:r>
          </w:p>
        </w:tc>
        <w:tc>
          <w:tcPr>
            <w:tcW w:w="1322"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ensures that the security attribute associations are retained with the information.</w:t>
            </w:r>
          </w:p>
        </w:tc>
        <w:tc>
          <w:tcPr>
            <w:tcW w:w="1228" w:type="dxa"/>
            <w:hideMark/>
          </w:tcPr>
          <w:p w:rsidR="00782BED" w:rsidRDefault="00736974" w:rsidP="00782BED">
            <w:pPr>
              <w:cnfStyle w:val="000000100000" w:firstRow="0" w:lastRow="0" w:firstColumn="0" w:lastColumn="0" w:oddVBand="0" w:evenVBand="0" w:oddHBand="1" w:evenHBand="0" w:firstRowFirstColumn="0" w:firstRowLastColumn="0" w:lastRowFirstColumn="0" w:lastRowLastColumn="0"/>
            </w:pPr>
            <w:hyperlink w:anchor="_14.0_Security_Attributes" w:history="1">
              <w:r w:rsidR="00782BED" w:rsidRPr="007D15B0">
                <w:rPr>
                  <w:rStyle w:val="Hyperlink"/>
                  <w:rFonts w:ascii="Calibri" w:eastAsia="Times New Roman" w:hAnsi="Calibri" w:cs="Calibri"/>
                  <w:sz w:val="18"/>
                  <w:szCs w:val="18"/>
                </w:rPr>
                <w:t>Section 14</w:t>
              </w:r>
            </w:hyperlink>
          </w:p>
        </w:tc>
      </w:tr>
      <w:tr w:rsidR="00782BED"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782BED" w:rsidRPr="00804189" w:rsidRDefault="00782BED" w:rsidP="00782BED">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(c)</w:t>
            </w:r>
          </w:p>
        </w:tc>
        <w:tc>
          <w:tcPr>
            <w:tcW w:w="829"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CCI-002269</w:t>
            </w:r>
          </w:p>
        </w:tc>
        <w:tc>
          <w:tcPr>
            <w:tcW w:w="1322"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782BED" w:rsidRPr="00804189" w:rsidRDefault="00782BED" w:rsidP="00782B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list of permitted security attributes to ensure the organization being inspected/assessed has established the list of permitted security attributes for all information systems as a subset of the security attributes defined in AC-16, CCI 2267.</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defined the </w:t>
            </w:r>
            <w:r w:rsidRPr="00804189">
              <w:rPr>
                <w:rFonts w:ascii="Calibri" w:eastAsia="Times New Roman" w:hAnsi="Calibri" w:cs="Calibri"/>
                <w:color w:val="000000"/>
                <w:sz w:val="18"/>
                <w:szCs w:val="18"/>
              </w:rPr>
              <w:lastRenderedPageBreak/>
              <w:t>information systems as all information systems.</w:t>
            </w:r>
          </w:p>
        </w:tc>
        <w:tc>
          <w:tcPr>
            <w:tcW w:w="1228" w:type="dxa"/>
            <w:hideMark/>
          </w:tcPr>
          <w:p w:rsidR="00782BED" w:rsidRDefault="00736974" w:rsidP="00782BED">
            <w:pPr>
              <w:cnfStyle w:val="000000000000" w:firstRow="0" w:lastRow="0" w:firstColumn="0" w:lastColumn="0" w:oddVBand="0" w:evenVBand="0" w:oddHBand="0" w:evenHBand="0" w:firstRowFirstColumn="0" w:firstRowLastColumn="0" w:lastRowFirstColumn="0" w:lastRowLastColumn="0"/>
            </w:pPr>
            <w:hyperlink w:anchor="_14.0_Security_Attributes" w:history="1">
              <w:r w:rsidR="00782BED" w:rsidRPr="007D15B0">
                <w:rPr>
                  <w:rStyle w:val="Hyperlink"/>
                  <w:rFonts w:ascii="Calibri" w:eastAsia="Times New Roman" w:hAnsi="Calibri" w:cs="Calibri"/>
                  <w:sz w:val="18"/>
                  <w:szCs w:val="18"/>
                </w:rPr>
                <w:t>Section 14</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w:t>
            </w:r>
            <w:r w:rsidR="00FC42B4"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security attributes as the security attributes defined in AC-16, CCIs 2256-2258.</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w:t>
            </w:r>
            <w:r w:rsidR="00FC42B4"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CCI-002268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information systems as all information systems.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(d)</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permitted values or ranges to ensure the organization being inspected/assessed has established the permitted values or ranges for each of the established security attributes as a subset of the values or ranges defined in AC-16, CCI 2270.</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4.0_Security_Attributes" w:history="1">
              <w:r w:rsidR="00782BED" w:rsidRPr="00782BED">
                <w:rPr>
                  <w:rStyle w:val="Hyperlink"/>
                  <w:rFonts w:ascii="Calibri" w:eastAsia="Times New Roman" w:hAnsi="Calibri" w:cs="Calibri"/>
                  <w:sz w:val="18"/>
                  <w:szCs w:val="18"/>
                </w:rPr>
                <w:t>Section 14</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AC-16 (d)</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CCI-002270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values or ranges as the values defined in AC-16, CCIs 2259-2261.</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52" w:name="AC17"/>
            <w:r w:rsidRPr="00804189">
              <w:rPr>
                <w:rFonts w:ascii="Calibri" w:eastAsia="Times New Roman" w:hAnsi="Calibri" w:cs="Calibri"/>
                <w:color w:val="000000"/>
                <w:sz w:val="18"/>
                <w:szCs w:val="18"/>
              </w:rPr>
              <w:t>AC-17 (1)</w:t>
            </w:r>
            <w:bookmarkEnd w:id="152"/>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CCI-000067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monitor remote access methods.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w:t>
            </w:r>
            <w:r w:rsidRPr="00804189">
              <w:rPr>
                <w:rFonts w:ascii="Calibri" w:eastAsia="Times New Roman" w:hAnsi="Calibri" w:cs="Calibri"/>
                <w:color w:val="000000"/>
                <w:sz w:val="18"/>
                <w:szCs w:val="18"/>
              </w:rPr>
              <w:lastRenderedPageBreak/>
              <w:t>applicable STIGs or SRGs, the organization conducting the inspection/assessment evaluates the components to ensure that the organization being inspected/assessed has configured the information system in compliance with the applicable STIGs and SRGs pertaining to CCI 67.</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5.0_Remote_Access" w:history="1">
              <w:r w:rsidR="00782BED" w:rsidRPr="00782BED">
                <w:rPr>
                  <w:rStyle w:val="Hyperlink"/>
                  <w:rFonts w:ascii="Calibri" w:eastAsia="Times New Roman" w:hAnsi="Calibri" w:cs="Calibri"/>
                  <w:sz w:val="18"/>
                  <w:szCs w:val="18"/>
                </w:rPr>
                <w:t>Section 15</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(1)</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(1)</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CCI-002314</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control remote access methods.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2314.</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5.0_Remote_Access" w:history="1">
              <w:r w:rsidR="00277D7F" w:rsidRPr="002865AE">
                <w:rPr>
                  <w:rStyle w:val="Hyperlink"/>
                  <w:rFonts w:ascii="Calibri" w:eastAsia="Times New Roman" w:hAnsi="Calibri" w:cs="Calibri"/>
                  <w:sz w:val="18"/>
                  <w:szCs w:val="18"/>
                </w:rPr>
                <w:t>Section 15</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(2)</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(2)</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CCI-000068</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implement cryptographic mechanisms to protect the confidentiality of remote access sessions.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68.</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5.0_Remote_Access" w:history="1">
              <w:r w:rsidR="00277D7F" w:rsidRPr="002865AE">
                <w:rPr>
                  <w:rStyle w:val="Hyperlink"/>
                  <w:rFonts w:ascii="Calibri" w:eastAsia="Times New Roman" w:hAnsi="Calibri" w:cs="Calibri"/>
                  <w:sz w:val="18"/>
                  <w:szCs w:val="18"/>
                </w:rPr>
                <w:t>Section 15</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AC-17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CCI-001453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implement cryptographic mechanisms to protect the integrity of remote access sessions.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1453.</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5.0_Remote_Access" w:history="1">
              <w:r w:rsidR="00277D7F" w:rsidRPr="00782BED">
                <w:rPr>
                  <w:rStyle w:val="Hyperlink"/>
                  <w:rFonts w:ascii="Calibri" w:eastAsia="Times New Roman" w:hAnsi="Calibri" w:cs="Calibri"/>
                  <w:sz w:val="18"/>
                  <w:szCs w:val="18"/>
                </w:rPr>
                <w:t>Section 15</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(3)</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(3)</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CCI-001561</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managed access points to ensure the organization being inspected/assessed defines managed access control points for remote access to the information system.</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5.0_Remote_Access" w:history="1">
              <w:r w:rsidR="00277D7F" w:rsidRPr="00985D1D">
                <w:rPr>
                  <w:rStyle w:val="Hyperlink"/>
                  <w:rFonts w:ascii="Calibri" w:eastAsia="Times New Roman" w:hAnsi="Calibri" w:cs="Calibri"/>
                  <w:sz w:val="18"/>
                  <w:szCs w:val="18"/>
                </w:rPr>
                <w:t>Section 15</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(3)</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(3)</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CCI-002315</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number to ensure the organization being inspected/assessed defines the number of managed network access control points through which the information system routes all remote access.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number is not appropriate to define at the Enterprise level.</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5.0_Remote_Access" w:history="1">
              <w:r w:rsidR="00277D7F" w:rsidRPr="00985D1D">
                <w:rPr>
                  <w:rStyle w:val="Hyperlink"/>
                  <w:rFonts w:ascii="Calibri" w:eastAsia="Times New Roman" w:hAnsi="Calibri" w:cs="Calibri"/>
                  <w:sz w:val="18"/>
                  <w:szCs w:val="18"/>
                </w:rPr>
                <w:t>Section 15</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(3)</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(3)</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CCI-000069</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w:t>
            </w:r>
            <w:r w:rsidRPr="00804189">
              <w:rPr>
                <w:rFonts w:ascii="Calibri" w:eastAsia="Times New Roman" w:hAnsi="Calibri" w:cs="Calibri"/>
                <w:color w:val="000000"/>
                <w:sz w:val="18"/>
                <w:szCs w:val="18"/>
              </w:rPr>
              <w:lastRenderedPageBreak/>
              <w:t>system to  route all remote accesses through the number  of managed network access control points defined in AC-17 (3), CCI 2315.</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69.</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5.0_Remote_Access" w:history="1">
              <w:r w:rsidR="00277D7F" w:rsidRPr="00985D1D">
                <w:rPr>
                  <w:rStyle w:val="Hyperlink"/>
                  <w:rFonts w:ascii="Calibri" w:eastAsia="Times New Roman" w:hAnsi="Calibri" w:cs="Calibri"/>
                  <w:sz w:val="18"/>
                  <w:szCs w:val="18"/>
                </w:rPr>
                <w:t>Section 15</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 (a)</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CCI-000070</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authorizations to ensure the organization being inspected/assessed authorizes the execution of privileged commands via remote access only for needs defined in AC-17 (4), CCI 2317.</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5.0_Remote_Access" w:history="1">
              <w:r w:rsidR="00277D7F" w:rsidRPr="00391C3B">
                <w:rPr>
                  <w:rStyle w:val="Hyperlink"/>
                  <w:rFonts w:ascii="Calibri" w:eastAsia="Times New Roman" w:hAnsi="Calibri" w:cs="Calibri"/>
                  <w:sz w:val="18"/>
                  <w:szCs w:val="18"/>
                </w:rPr>
                <w:t>Section 15</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 (a)</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CCI-002316</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authorizations to ensure the organization being inspected/assessed authorizes the access to security-relevant information via remote access only for needs defined in AC-17 (4), CCI 2318.</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5.0_Remote_Access" w:history="1">
              <w:r w:rsidR="00277D7F" w:rsidRPr="00391C3B">
                <w:rPr>
                  <w:rStyle w:val="Hyperlink"/>
                  <w:rFonts w:ascii="Calibri" w:eastAsia="Times New Roman" w:hAnsi="Calibri" w:cs="Calibri"/>
                  <w:sz w:val="18"/>
                  <w:szCs w:val="18"/>
                </w:rPr>
                <w:t>Section 15</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 (a)</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CCI-002317</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operational needs to ensure the organization being inspected/assessed defines the operational needs when the execution of privileged commands via remote access is to be authorized.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operational needs are not appropriate to define at the Enterprise level.</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5.0_Remote_Access" w:history="1">
              <w:r w:rsidR="00277D7F" w:rsidRPr="00391C3B">
                <w:rPr>
                  <w:rStyle w:val="Hyperlink"/>
                  <w:rFonts w:ascii="Calibri" w:eastAsia="Times New Roman" w:hAnsi="Calibri" w:cs="Calibri"/>
                  <w:sz w:val="18"/>
                  <w:szCs w:val="18"/>
                </w:rPr>
                <w:t>Section 15</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AC-17 (4)</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 (a)</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CCI-002318</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operational needs to ensure the organization being inspected/assessed defines the operational needs when access to security-relevant information via remote access is to be authorized.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operational needs are not appropriate to define at the Enterprise level.</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5.0_Remote_Access" w:history="1">
              <w:r w:rsidR="00277D7F" w:rsidRPr="00855503">
                <w:rPr>
                  <w:rStyle w:val="Hyperlink"/>
                  <w:rFonts w:ascii="Calibri" w:eastAsia="Times New Roman" w:hAnsi="Calibri" w:cs="Calibri"/>
                  <w:sz w:val="18"/>
                  <w:szCs w:val="18"/>
                </w:rPr>
                <w:t>Section 15</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 (b)</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CCI-002319</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security plan to ensure the organization being inspected/assessed documents in the security plan for the information system the rationale for authorization of the execution of privilege commands via remote access.</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5.0_Remote_Access" w:history="1">
              <w:r w:rsidR="00277D7F" w:rsidRPr="00855503">
                <w:rPr>
                  <w:rStyle w:val="Hyperlink"/>
                  <w:rFonts w:ascii="Calibri" w:eastAsia="Times New Roman" w:hAnsi="Calibri" w:cs="Calibri"/>
                  <w:sz w:val="18"/>
                  <w:szCs w:val="18"/>
                </w:rPr>
                <w:t>Section 15</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(4) (b)</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CCI-002320</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security plan to ensure the organization being inspected/assessed documents in the security plan for the information system the rationale for authorization of access to security-relevant information via remote access.</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5.0_Remote_Access" w:history="1">
              <w:r w:rsidR="00277D7F" w:rsidRPr="00855503">
                <w:rPr>
                  <w:rStyle w:val="Hyperlink"/>
                  <w:rFonts w:ascii="Calibri" w:eastAsia="Times New Roman" w:hAnsi="Calibri" w:cs="Calibri"/>
                  <w:sz w:val="18"/>
                  <w:szCs w:val="18"/>
                </w:rPr>
                <w:t>Section 15</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(6)</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(6)</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CCI-000072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that the organization being inspected/assessed ensures that users protect information about remote access mechanisms from unauthorized use and disclosure.</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5.0_Remote_Access" w:history="1">
              <w:r w:rsidR="00277D7F" w:rsidRPr="00782BED">
                <w:rPr>
                  <w:rStyle w:val="Hyperlink"/>
                  <w:rFonts w:ascii="Calibri" w:eastAsia="Times New Roman" w:hAnsi="Calibri" w:cs="Calibri"/>
                  <w:sz w:val="18"/>
                  <w:szCs w:val="18"/>
                </w:rPr>
                <w:t>Section 15</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(9)</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being inspected/assessed is automatically compliant with this CCI because they are </w:t>
            </w:r>
            <w:r w:rsidRPr="00804189">
              <w:rPr>
                <w:rFonts w:ascii="Calibri" w:eastAsia="Times New Roman" w:hAnsi="Calibri" w:cs="Calibri"/>
                <w:color w:val="000000"/>
                <w:sz w:val="18"/>
                <w:szCs w:val="18"/>
              </w:rPr>
              <w:lastRenderedPageBreak/>
              <w:t>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immediately.</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lastRenderedPageBreak/>
              <w:t xml:space="preserve">Automatically compliant with this CCI because they </w:t>
            </w:r>
            <w:r w:rsidRPr="00804189">
              <w:rPr>
                <w:rFonts w:ascii="Calibri" w:eastAsia="Times New Roman" w:hAnsi="Calibri" w:cs="Calibri"/>
                <w:color w:val="00B050"/>
                <w:sz w:val="18"/>
                <w:szCs w:val="18"/>
              </w:rPr>
              <w:lastRenderedPageBreak/>
              <w:t>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(9)</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(9)</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the capability to expeditiously disconnect or disable remote access to the information system immediately.</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2322.</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immediately.</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5.0_Remote_Access" w:history="1">
              <w:r w:rsidR="00277D7F" w:rsidRPr="00782BED">
                <w:rPr>
                  <w:rStyle w:val="Hyperlink"/>
                  <w:rFonts w:ascii="Calibri" w:eastAsia="Times New Roman" w:hAnsi="Calibri" w:cs="Calibri"/>
                  <w:sz w:val="18"/>
                  <w:szCs w:val="18"/>
                </w:rPr>
                <w:t>Section 15</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(a)</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CCI-000063</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methods to ensure the organization being inspected/assessed defines allowed methods of remote access to the information system.</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allowed methods of remote access are not appropriate to define at the Enterprise level.</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5.0_Remote_Access" w:history="1">
              <w:r w:rsidR="00277D7F" w:rsidRPr="00BF417F">
                <w:rPr>
                  <w:rStyle w:val="Hyperlink"/>
                  <w:rFonts w:ascii="Calibri" w:eastAsia="Times New Roman" w:hAnsi="Calibri" w:cs="Calibri"/>
                  <w:sz w:val="18"/>
                  <w:szCs w:val="18"/>
                </w:rPr>
                <w:t>Section 15</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(a)</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CCI-002310</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usage restrictions to ensure the organization being inspected/assessed establishes and documents usage restrictions for each </w:t>
            </w:r>
            <w:r w:rsidRPr="00804189">
              <w:rPr>
                <w:rFonts w:ascii="Calibri" w:eastAsia="Times New Roman" w:hAnsi="Calibri" w:cs="Calibri"/>
                <w:color w:val="000000"/>
                <w:sz w:val="18"/>
                <w:szCs w:val="18"/>
              </w:rPr>
              <w:lastRenderedPageBreak/>
              <w:t>type of remote access allowed.</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5.0_Remote_Access" w:history="1">
              <w:r w:rsidR="00277D7F" w:rsidRPr="00BF417F">
                <w:rPr>
                  <w:rStyle w:val="Hyperlink"/>
                  <w:rFonts w:ascii="Calibri" w:eastAsia="Times New Roman" w:hAnsi="Calibri" w:cs="Calibri"/>
                  <w:sz w:val="18"/>
                  <w:szCs w:val="18"/>
                </w:rPr>
                <w:t>Section 15</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(a)</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CCI-002311</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requirements to ensure the organization being inspected/assessed establishes and documents configuration/connection requirements for each type of remote access allowed.</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5.0_Remote_Access" w:history="1">
              <w:r w:rsidR="00277D7F" w:rsidRPr="00D50CF3">
                <w:rPr>
                  <w:rStyle w:val="Hyperlink"/>
                  <w:rFonts w:ascii="Calibri" w:eastAsia="Times New Roman" w:hAnsi="Calibri" w:cs="Calibri"/>
                  <w:sz w:val="18"/>
                  <w:szCs w:val="18"/>
                </w:rPr>
                <w:t>Section 15</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(a)</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CCI-002312</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implementation guidance to ensure the organization being inspected/assessed establishes and documents implementation guidance for each type of remote access allowed.</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5.0_Remote_Access" w:history="1">
              <w:r w:rsidR="00277D7F" w:rsidRPr="00D50CF3">
                <w:rPr>
                  <w:rStyle w:val="Hyperlink"/>
                  <w:rFonts w:ascii="Calibri" w:eastAsia="Times New Roman" w:hAnsi="Calibri" w:cs="Calibri"/>
                  <w:sz w:val="18"/>
                  <w:szCs w:val="18"/>
                </w:rPr>
                <w:t>Section 15</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AC-17 (b)</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CCI-000065</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authorizations to ensure the organization being inspected/assessed authorizes remote access to the information system prior to allowing such connections.</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5.0_Remote_Access" w:history="1">
              <w:r w:rsidR="00277D7F" w:rsidRPr="00D50CF3">
                <w:rPr>
                  <w:rStyle w:val="Hyperlink"/>
                  <w:rFonts w:ascii="Calibri" w:eastAsia="Times New Roman" w:hAnsi="Calibri" w:cs="Calibri"/>
                  <w:sz w:val="18"/>
                  <w:szCs w:val="18"/>
                </w:rPr>
                <w:t>Section 15</w:t>
              </w:r>
            </w:hyperlink>
          </w:p>
        </w:tc>
      </w:tr>
      <w:tr w:rsidR="00277D7F" w:rsidRPr="00804189" w:rsidTr="00277D7F">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bookmarkStart w:id="153" w:name="AC18"/>
            <w:r w:rsidRPr="00804189">
              <w:rPr>
                <w:rFonts w:ascii="Calibri" w:eastAsia="Times New Roman" w:hAnsi="Calibri" w:cs="Calibri"/>
                <w:color w:val="000000"/>
                <w:sz w:val="18"/>
                <w:szCs w:val="18"/>
              </w:rPr>
              <w:t>AC-18 (1)</w:t>
            </w:r>
            <w:bookmarkEnd w:id="153"/>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(1)</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CCI-001443</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protect wireless access to the system using authentication of users and/or devices.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1443.</w:t>
            </w:r>
          </w:p>
        </w:tc>
        <w:tc>
          <w:tcPr>
            <w:tcW w:w="1228" w:type="dxa"/>
          </w:tcPr>
          <w:p w:rsidR="00277D7F" w:rsidRPr="00277D7F" w:rsidRDefault="00736974" w:rsidP="00277D7F">
            <w:pPr>
              <w:cnfStyle w:val="000000000000" w:firstRow="0" w:lastRow="0" w:firstColumn="0" w:lastColumn="0" w:oddVBand="0" w:evenVBand="0" w:oddHBand="0" w:evenHBand="0" w:firstRowFirstColumn="0" w:firstRowLastColumn="0" w:lastRowFirstColumn="0" w:lastRowLastColumn="0"/>
              <w:rPr>
                <w:rFonts w:cstheme="minorHAnsi"/>
              </w:rPr>
            </w:pPr>
            <w:hyperlink w:anchor="_16.0_Wireless_Access" w:history="1">
              <w:r w:rsidR="00277D7F" w:rsidRPr="00277D7F">
                <w:rPr>
                  <w:rStyle w:val="Hyperlink"/>
                  <w:rFonts w:cstheme="minorHAnsi"/>
                  <w:sz w:val="18"/>
                </w:rPr>
                <w:t>Section 16</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AC-18 (1)</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(1)</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CCI-001444</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protect wireless access to the system using encryption.</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1444.</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6.0_Wireless_Access" w:history="1">
              <w:r w:rsidR="00277D7F" w:rsidRPr="00C17360">
                <w:rPr>
                  <w:rStyle w:val="Hyperlink"/>
                  <w:rFonts w:cstheme="minorHAnsi"/>
                  <w:sz w:val="18"/>
                </w:rPr>
                <w:t>Section 16</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(3)</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(3)</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CCI-001449</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disables, when not intended for use, wireless networking capabilities internally embedded within information system components prior to issuance and deployment.</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The organization conducting the inspection/assessment obtains and examines a sampling of information systems to ensure that any internally embedded wireless networking capabilities are disabled unless a documented need exists.</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6.0_Wireless_Access" w:history="1">
              <w:r w:rsidR="00277D7F" w:rsidRPr="00C17360">
                <w:rPr>
                  <w:rStyle w:val="Hyperlink"/>
                  <w:rFonts w:cstheme="minorHAnsi"/>
                  <w:sz w:val="18"/>
                </w:rPr>
                <w:t>Section 16</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audit trail of authorizations to ensure the organization being inspected/assessed identifies and explicitly authorizes users allowed to independently configure </w:t>
            </w:r>
            <w:r w:rsidRPr="00804189">
              <w:rPr>
                <w:rFonts w:ascii="Calibri" w:eastAsia="Times New Roman" w:hAnsi="Calibri" w:cs="Calibri"/>
                <w:color w:val="000000"/>
                <w:sz w:val="18"/>
                <w:szCs w:val="18"/>
              </w:rPr>
              <w:lastRenderedPageBreak/>
              <w:t>wireless networking capabilities.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6.0_Wireless_Access" w:history="1">
              <w:r w:rsidR="00277D7F" w:rsidRPr="00277D7F">
                <w:rPr>
                  <w:rStyle w:val="Hyperlink"/>
                  <w:rFonts w:cstheme="minorHAnsi"/>
                  <w:sz w:val="18"/>
                </w:rPr>
                <w:t>Section 16</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CCI-001451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documentation from radio antenna installation to ensure that the organization being inspected/assessed selects radio antennas and calibrates transmission power levels to reduce the probability that usable signals can be received outside of organization-controlled boundaries.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The system is not considered a HIGH level. Therefore, this AP is not applicable.</w:t>
            </w:r>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(a)</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CCI-001438</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documented usage restrictions to ensure the organization being inspected/assessed establishes usage restrictions for wireless access.</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6.0_Wireless_Access" w:history="1">
              <w:r w:rsidR="00277D7F" w:rsidRPr="00AC0FCF">
                <w:rPr>
                  <w:rStyle w:val="Hyperlink"/>
                  <w:rFonts w:cstheme="minorHAnsi"/>
                  <w:sz w:val="18"/>
                </w:rPr>
                <w:t>Section 16</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(a)</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CCI-002323</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configuration/connection requirements to ensure the organization being inspected/assessed establishes configuration/connection requirements for wireless access.</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6.0_Wireless_Access" w:history="1">
              <w:r w:rsidR="00277D7F" w:rsidRPr="00AC0FCF">
                <w:rPr>
                  <w:rStyle w:val="Hyperlink"/>
                  <w:rFonts w:cstheme="minorHAnsi"/>
                  <w:sz w:val="18"/>
                </w:rPr>
                <w:t>Section 16</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(a)</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CCI-001439</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implementation guidance to ensure the organization being inspected/assessed establishes implementation guidance for wireless access.</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6.0_Wireless_Access" w:history="1">
              <w:r w:rsidR="00277D7F" w:rsidRPr="00AC0FCF">
                <w:rPr>
                  <w:rStyle w:val="Hyperlink"/>
                  <w:rFonts w:cstheme="minorHAnsi"/>
                  <w:sz w:val="18"/>
                </w:rPr>
                <w:t>Section 16</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AC-18 (b)</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CCI-001441</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authorizations to ensure the organization being inspected/assessed authorizes wireless access to the information system prior to allowing such connections.</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6.0_Wireless_Access" w:history="1">
              <w:r w:rsidR="00277D7F" w:rsidRPr="00AC0FCF">
                <w:rPr>
                  <w:rStyle w:val="Hyperlink"/>
                  <w:rFonts w:cstheme="minorHAnsi"/>
                  <w:sz w:val="18"/>
                </w:rPr>
                <w:t>Section 16</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54" w:name="AC19"/>
            <w:r w:rsidRPr="00804189">
              <w:rPr>
                <w:rFonts w:ascii="Calibri" w:eastAsia="Times New Roman" w:hAnsi="Calibri" w:cs="Calibri"/>
                <w:color w:val="000000"/>
                <w:sz w:val="18"/>
                <w:szCs w:val="18"/>
              </w:rPr>
              <w:lastRenderedPageBreak/>
              <w:t>AC-19 (4)</w:t>
            </w:r>
            <w:bookmarkEnd w:id="154"/>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CCI-001330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prohibits the use of unclassified mobile devices in facilities containing information systems processing, storing, or transmitting classified information unless specifically permitted by the authorizing official.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 (b)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CCI-001331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prohibits connection of unclassified mobile devices to classified information systems.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 (b)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CCI-001332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and the audit trail of approvals to ensure the organization being inspected/assessed requires approval from the authorizing official for the connection of unclassified mobile devices to unclassified information systems.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 (b)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CCI-001333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prohibits use of internal or external modems or wireless interfaces within unclassified mobile devices in facilities containing information systems processing, storing, or transmitting classified information.</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 (b)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CCI-001334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ensure the organization being inspected/assessed requires that unclassified mobile </w:t>
            </w:r>
            <w:r w:rsidRPr="00804189">
              <w:rPr>
                <w:rFonts w:ascii="Calibri" w:eastAsia="Times New Roman" w:hAnsi="Calibri" w:cs="Calibri"/>
                <w:color w:val="000000"/>
                <w:sz w:val="18"/>
                <w:szCs w:val="18"/>
              </w:rPr>
              <w:lastRenderedPageBreak/>
              <w:t>devices used in facilities containing information systems processing, storing, or transmitting classified information and the information stored on those devices are subject to random reviews and inspections by the ISSM/ISSO.</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security officials as the ISSM/ISSO.</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 (b)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CCI-001458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requires that if classified information is found on mobile devices, the incident handling policy is followed.</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 (b)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CCI-001335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security officials as the ISSM/ISSO.</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 (</w:t>
            </w:r>
            <w:r w:rsidR="00FC42B4"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policies to ensure the organization being inspected/assessed defines the security policies which restrict the connection of classified mobile devices to classified information systems.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policies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(4) (</w:t>
            </w:r>
            <w:r w:rsidR="00FC42B4"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ensure the organization being inspected/assessed restricts the connection of classified mobile devices to classified information systems in accordance with the security </w:t>
            </w:r>
            <w:r w:rsidRPr="00804189">
              <w:rPr>
                <w:rFonts w:ascii="Calibri" w:eastAsia="Times New Roman" w:hAnsi="Calibri" w:cs="Calibri"/>
                <w:color w:val="000000"/>
                <w:sz w:val="18"/>
                <w:szCs w:val="18"/>
              </w:rPr>
              <w:lastRenderedPageBreak/>
              <w:t>policies defined in AC-19 (4), CCI 2327.</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mobile devices to ensure the organization being inspected/</w:t>
            </w:r>
            <w:r w:rsidR="00FC42B4" w:rsidRPr="00804189">
              <w:rPr>
                <w:rFonts w:ascii="Calibri" w:eastAsia="Times New Roman" w:hAnsi="Calibri" w:cs="Calibri"/>
                <w:color w:val="000000"/>
                <w:sz w:val="18"/>
                <w:szCs w:val="18"/>
              </w:rPr>
              <w:t>assessed defines the</w:t>
            </w:r>
            <w:r w:rsidRPr="00804189">
              <w:rPr>
                <w:rFonts w:ascii="Calibri" w:eastAsia="Times New Roman" w:hAnsi="Calibri" w:cs="Calibri"/>
                <w:color w:val="000000"/>
                <w:sz w:val="18"/>
                <w:szCs w:val="18"/>
              </w:rPr>
              <w:t xml:space="preserve"> mobile devices that are to employ full-device or container encryption to protect the confidentiality and integrity of the information on device.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mobile devices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7.0_Access_Control" w:history="1">
              <w:r w:rsidR="00277D7F" w:rsidRPr="00277D7F">
                <w:rPr>
                  <w:rStyle w:val="Hyperlink"/>
                  <w:rFonts w:ascii="Calibri" w:eastAsia="Times New Roman" w:hAnsi="Calibri" w:cs="Calibri"/>
                  <w:sz w:val="18"/>
                  <w:szCs w:val="18"/>
                </w:rPr>
                <w:t>Section 17</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(5)</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(5)</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CCI-002231</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employs full-device encryption or container encryption to protect the integrity of information on mobile devices defined in AC-19 (5), CCI 2329.</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7.0_Access_Control" w:history="1">
              <w:r w:rsidR="00277D7F" w:rsidRPr="007E25BE">
                <w:rPr>
                  <w:rStyle w:val="Hyperlink"/>
                  <w:rFonts w:ascii="Calibri" w:eastAsia="Times New Roman" w:hAnsi="Calibri" w:cs="Calibri"/>
                  <w:sz w:val="18"/>
                  <w:szCs w:val="18"/>
                </w:rPr>
                <w:t>Section 17</w:t>
              </w:r>
            </w:hyperlink>
          </w:p>
        </w:tc>
      </w:tr>
      <w:tr w:rsidR="00277D7F"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(5)</w:t>
            </w:r>
          </w:p>
        </w:tc>
        <w:tc>
          <w:tcPr>
            <w:tcW w:w="109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(5)</w:t>
            </w:r>
          </w:p>
        </w:tc>
        <w:tc>
          <w:tcPr>
            <w:tcW w:w="829"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CCI-002330</w:t>
            </w:r>
          </w:p>
        </w:tc>
        <w:tc>
          <w:tcPr>
            <w:tcW w:w="1322"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employs full-device encryption or container encryption to protect the confidentiality of information on mobile devices defined in AC-19 (5), CCI 2329.</w:t>
            </w:r>
          </w:p>
        </w:tc>
        <w:tc>
          <w:tcPr>
            <w:tcW w:w="1228" w:type="dxa"/>
            <w:hideMark/>
          </w:tcPr>
          <w:p w:rsidR="00277D7F" w:rsidRDefault="00736974" w:rsidP="00277D7F">
            <w:pPr>
              <w:cnfStyle w:val="000000000000" w:firstRow="0" w:lastRow="0" w:firstColumn="0" w:lastColumn="0" w:oddVBand="0" w:evenVBand="0" w:oddHBand="0" w:evenHBand="0" w:firstRowFirstColumn="0" w:firstRowLastColumn="0" w:lastRowFirstColumn="0" w:lastRowLastColumn="0"/>
            </w:pPr>
            <w:hyperlink w:anchor="_17.0_Access_Control" w:history="1">
              <w:r w:rsidR="00277D7F" w:rsidRPr="007E25BE">
                <w:rPr>
                  <w:rStyle w:val="Hyperlink"/>
                  <w:rFonts w:ascii="Calibri" w:eastAsia="Times New Roman" w:hAnsi="Calibri" w:cs="Calibri"/>
                  <w:sz w:val="18"/>
                  <w:szCs w:val="18"/>
                </w:rPr>
                <w:t>Section 17</w:t>
              </w:r>
            </w:hyperlink>
          </w:p>
        </w:tc>
      </w:tr>
      <w:tr w:rsidR="00277D7F"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277D7F" w:rsidRPr="00804189" w:rsidRDefault="00277D7F" w:rsidP="00277D7F">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w:t>
            </w:r>
          </w:p>
        </w:tc>
        <w:tc>
          <w:tcPr>
            <w:tcW w:w="109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(a)</w:t>
            </w:r>
          </w:p>
        </w:tc>
        <w:tc>
          <w:tcPr>
            <w:tcW w:w="829"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CCI-000082</w:t>
            </w:r>
          </w:p>
        </w:tc>
        <w:tc>
          <w:tcPr>
            <w:tcW w:w="1322"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277D7F" w:rsidRPr="00804189" w:rsidRDefault="00277D7F" w:rsidP="00277D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usage restrictions to ensure the organization being inspected/assessed establishes usage restrictions for organization controlled mobile devices.</w:t>
            </w:r>
          </w:p>
        </w:tc>
        <w:tc>
          <w:tcPr>
            <w:tcW w:w="1228" w:type="dxa"/>
            <w:hideMark/>
          </w:tcPr>
          <w:p w:rsidR="00277D7F" w:rsidRDefault="00736974" w:rsidP="00277D7F">
            <w:pPr>
              <w:cnfStyle w:val="000000100000" w:firstRow="0" w:lastRow="0" w:firstColumn="0" w:lastColumn="0" w:oddVBand="0" w:evenVBand="0" w:oddHBand="1" w:evenHBand="0" w:firstRowFirstColumn="0" w:firstRowLastColumn="0" w:lastRowFirstColumn="0" w:lastRowLastColumn="0"/>
            </w:pPr>
            <w:hyperlink w:anchor="_17.0_Access_Control" w:history="1">
              <w:r w:rsidR="00277D7F" w:rsidRPr="007E25BE">
                <w:rPr>
                  <w:rStyle w:val="Hyperlink"/>
                  <w:rFonts w:ascii="Calibri" w:eastAsia="Times New Roman" w:hAnsi="Calibri" w:cs="Calibri"/>
                  <w:sz w:val="18"/>
                  <w:szCs w:val="18"/>
                </w:rPr>
                <w:t>Section 17</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w:t>
            </w:r>
            <w:r w:rsidRPr="00804189">
              <w:rPr>
                <w:rFonts w:ascii="Calibri" w:eastAsia="Times New Roman" w:hAnsi="Calibri" w:cs="Calibri"/>
                <w:color w:val="000000"/>
                <w:sz w:val="18"/>
                <w:szCs w:val="18"/>
              </w:rPr>
              <w:lastRenderedPageBreak/>
              <w:t>documented connection requirements to ensure the organization being inspected/assessed establishes connection requirements for organization controlled mobile devices.</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7.0_Access_Control" w:history="1">
              <w:r w:rsidR="00277D7F" w:rsidRPr="00277D7F">
                <w:rPr>
                  <w:rStyle w:val="Hyperlink"/>
                  <w:rFonts w:ascii="Calibri" w:eastAsia="Times New Roman" w:hAnsi="Calibri" w:cs="Calibri"/>
                  <w:sz w:val="18"/>
                  <w:szCs w:val="18"/>
                </w:rPr>
                <w:t>Section 17</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CCI-000083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implementation guidance to ensure the organization being inspected/assessed establishes implementation guidance for organization controlled mobile devices.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7.0_Access_Control" w:history="1">
              <w:r w:rsidR="00277D7F" w:rsidRPr="00277D7F">
                <w:rPr>
                  <w:rStyle w:val="Hyperlink"/>
                  <w:rFonts w:ascii="Calibri" w:eastAsia="Times New Roman" w:hAnsi="Calibri" w:cs="Calibri"/>
                  <w:sz w:val="18"/>
                  <w:szCs w:val="18"/>
                </w:rPr>
                <w:t>Section 17</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CCI-002325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DoD is automatically compliant with this CCI because existing STIGs establish configuration requirements for approved mobile devices.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AC-19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CCI-000084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authorizations to ensure the organization being inspected/assessed authorizes connection of mobile devices to organizational information systems.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7.0_Access_Control" w:history="1">
              <w:r w:rsidR="00277D7F" w:rsidRPr="00277D7F">
                <w:rPr>
                  <w:rStyle w:val="Hyperlink"/>
                  <w:rFonts w:ascii="Calibri" w:eastAsia="Times New Roman" w:hAnsi="Calibri" w:cs="Calibri"/>
                  <w:sz w:val="18"/>
                  <w:szCs w:val="18"/>
                </w:rPr>
                <w:t>Section 17</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55" w:name="AC2"/>
            <w:r w:rsidRPr="00804189">
              <w:rPr>
                <w:rFonts w:ascii="Calibri" w:eastAsia="Times New Roman" w:hAnsi="Calibri" w:cs="Calibri"/>
                <w:color w:val="000000"/>
                <w:sz w:val="18"/>
                <w:szCs w:val="18"/>
              </w:rPr>
              <w:t>AC-2 (1)</w:t>
            </w:r>
            <w:bookmarkEnd w:id="155"/>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CCI-000015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employ automated mechanisms to support the information system account management functions.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being inspected/assessed has configured the information </w:t>
            </w:r>
            <w:r w:rsidRPr="00804189">
              <w:rPr>
                <w:rFonts w:ascii="Calibri" w:eastAsia="Times New Roman" w:hAnsi="Calibri" w:cs="Calibri"/>
                <w:color w:val="000000"/>
                <w:sz w:val="18"/>
                <w:szCs w:val="18"/>
              </w:rPr>
              <w:lastRenderedPageBreak/>
              <w:t>system in compliance with the applicable STIGs and SRGs pertaining to CCI 000015.</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_Automated_Management" w:history="1">
              <w:r w:rsidR="004D2DA0" w:rsidRPr="004D2DA0">
                <w:rPr>
                  <w:rStyle w:val="Hyperlink"/>
                  <w:rFonts w:ascii="Calibri" w:eastAsia="Times New Roman" w:hAnsi="Calibri" w:cs="Calibri"/>
                  <w:sz w:val="18"/>
                  <w:szCs w:val="18"/>
                </w:rPr>
                <w:t>Section 3.1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(10)</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(10)</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terminate shared/group account credentials when members leave the group.</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2142.</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11_Group_Accounts" w:history="1">
              <w:r w:rsidR="00277D7F" w:rsidRPr="00277D7F">
                <w:rPr>
                  <w:rStyle w:val="Hyperlink"/>
                  <w:rFonts w:ascii="Calibri" w:eastAsia="Times New Roman" w:hAnsi="Calibri" w:cs="Calibri"/>
                  <w:sz w:val="18"/>
                  <w:szCs w:val="18"/>
                </w:rPr>
                <w:t>Section 3.11</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circumstances and/or usage conditions to ensure they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circumstances and/or usage conditions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The system is not considered a HIGH level.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information system accounts to ensure they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system accounts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The system is not considered a HIGH level.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w:t>
            </w:r>
            <w:r w:rsidRPr="00804189">
              <w:rPr>
                <w:rFonts w:ascii="Calibri" w:eastAsia="Times New Roman" w:hAnsi="Calibri" w:cs="Calibri"/>
                <w:color w:val="000000"/>
                <w:sz w:val="18"/>
                <w:szCs w:val="18"/>
              </w:rPr>
              <w:lastRenderedPageBreak/>
              <w:t>organization being inspected/assessed configures the information system to enforce the circumstances and/or usage conditions defined in AC-2 (11), CCI 2143 for information system accounts defined in AC-2 (11), CCI 2144.</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2145.</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The system is not considered a HIGH level. </w:t>
            </w:r>
            <w:r w:rsidRPr="00804189">
              <w:rPr>
                <w:rFonts w:ascii="Calibri" w:eastAsia="Times New Roman" w:hAnsi="Calibri" w:cs="Calibri"/>
                <w:color w:val="808080" w:themeColor="background1" w:themeShade="80"/>
                <w:sz w:val="18"/>
                <w:szCs w:val="18"/>
              </w:rPr>
              <w:lastRenderedPageBreak/>
              <w:t>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(12)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atypical usage to ensure it has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atypical usage is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2_Atypical_Usage" w:history="1">
              <w:r w:rsidR="00277D7F" w:rsidRPr="00277D7F">
                <w:rPr>
                  <w:rStyle w:val="Hyperlink"/>
                  <w:rFonts w:ascii="Calibri" w:eastAsia="Times New Roman" w:hAnsi="Calibri" w:cs="Calibri"/>
                  <w:sz w:val="18"/>
                  <w:szCs w:val="18"/>
                </w:rPr>
                <w:t>Section 3.2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(12)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monitoring to ensure the organization being inspected/assessed monitors information system accounts for atypical use defined in AC-2 (12), CCI 2146.</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2_Atypical_Usage" w:history="1">
              <w:r w:rsidR="001A35B3" w:rsidRPr="00277D7F">
                <w:rPr>
                  <w:rStyle w:val="Hyperlink"/>
                  <w:rFonts w:ascii="Calibri" w:eastAsia="Times New Roman" w:hAnsi="Calibri" w:cs="Calibri"/>
                  <w:sz w:val="18"/>
                  <w:szCs w:val="18"/>
                </w:rPr>
                <w:t>Section 3.2</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(12)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as well as the audit trail of reporting to ensure the organization being inspected/assessed reports atypical usage defined in AC-2 (12), CCI 2146 of information system accounts to at a </w:t>
            </w:r>
            <w:r w:rsidR="00FC42B4" w:rsidRPr="00804189">
              <w:rPr>
                <w:rFonts w:ascii="Calibri" w:eastAsia="Times New Roman" w:hAnsi="Calibri" w:cs="Calibri"/>
                <w:color w:val="000000"/>
                <w:sz w:val="18"/>
                <w:szCs w:val="18"/>
              </w:rPr>
              <w:t>minimum</w:t>
            </w:r>
            <w:r w:rsidRPr="00804189">
              <w:rPr>
                <w:rFonts w:ascii="Calibri" w:eastAsia="Times New Roman" w:hAnsi="Calibri" w:cs="Calibri"/>
                <w:color w:val="000000"/>
                <w:sz w:val="18"/>
                <w:szCs w:val="18"/>
              </w:rPr>
              <w:t>, the ISSO.</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defined the personnel or roles as at a </w:t>
            </w:r>
            <w:r w:rsidR="00FC42B4" w:rsidRPr="00804189">
              <w:rPr>
                <w:rFonts w:ascii="Calibri" w:eastAsia="Times New Roman" w:hAnsi="Calibri" w:cs="Calibri"/>
                <w:color w:val="000000"/>
                <w:sz w:val="18"/>
                <w:szCs w:val="18"/>
              </w:rPr>
              <w:lastRenderedPageBreak/>
              <w:t>minimum</w:t>
            </w:r>
            <w:r w:rsidRPr="00804189">
              <w:rPr>
                <w:rFonts w:ascii="Calibri" w:eastAsia="Times New Roman" w:hAnsi="Calibri" w:cs="Calibri"/>
                <w:color w:val="000000"/>
                <w:sz w:val="18"/>
                <w:szCs w:val="18"/>
              </w:rPr>
              <w:t>, the ISSO.</w:t>
            </w:r>
            <w:r w:rsidRPr="00804189">
              <w:rPr>
                <w:rFonts w:ascii="Calibri" w:eastAsia="Times New Roman" w:hAnsi="Calibri" w:cs="Calibri"/>
                <w:color w:val="000000"/>
                <w:sz w:val="18"/>
                <w:szCs w:val="18"/>
              </w:rPr>
              <w:br/>
              <w:t xml:space="preserve"> </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2_Atypical_Usage" w:history="1">
              <w:r w:rsidR="001A35B3" w:rsidRPr="00277D7F">
                <w:rPr>
                  <w:rStyle w:val="Hyperlink"/>
                  <w:rFonts w:ascii="Calibri" w:eastAsia="Times New Roman" w:hAnsi="Calibri" w:cs="Calibri"/>
                  <w:sz w:val="18"/>
                  <w:szCs w:val="18"/>
                </w:rPr>
                <w:t>Section 3.2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(12)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defined the personnel or roles as at a </w:t>
            </w:r>
            <w:r w:rsidR="00FC42B4" w:rsidRPr="00804189">
              <w:rPr>
                <w:rFonts w:ascii="Calibri" w:eastAsia="Times New Roman" w:hAnsi="Calibri" w:cs="Calibri"/>
                <w:color w:val="000000"/>
                <w:sz w:val="18"/>
                <w:szCs w:val="18"/>
              </w:rPr>
              <w:t>minimum</w:t>
            </w:r>
            <w:r w:rsidRPr="00804189">
              <w:rPr>
                <w:rFonts w:ascii="Calibri" w:eastAsia="Times New Roman" w:hAnsi="Calibri" w:cs="Calibri"/>
                <w:color w:val="000000"/>
                <w:sz w:val="18"/>
                <w:szCs w:val="18"/>
              </w:rPr>
              <w:t>, the ISSO.</w:t>
            </w:r>
            <w:r w:rsidRPr="00804189">
              <w:rPr>
                <w:rFonts w:ascii="Calibri" w:eastAsia="Times New Roman" w:hAnsi="Calibri" w:cs="Calibri"/>
                <w:color w:val="000000"/>
                <w:sz w:val="18"/>
                <w:szCs w:val="18"/>
              </w:rPr>
              <w:br/>
              <w:t xml:space="preserve"> </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disables accounts of users posing a significant risk within 30 minutes unless otherwise defined in formal organizational policy.</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30 minutes unless otherwise defined in formal organizational policy.</w:t>
            </w:r>
            <w:r w:rsidRPr="00804189">
              <w:rPr>
                <w:rFonts w:ascii="Calibri" w:eastAsia="Times New Roman" w:hAnsi="Calibri" w:cs="Calibri"/>
                <w:color w:val="000000"/>
                <w:sz w:val="18"/>
                <w:szCs w:val="18"/>
              </w:rPr>
              <w:br/>
              <w:t xml:space="preserve"> </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hyperlink w:anchor="_3.3_Significant_Risk" w:history="1">
              <w:r w:rsidR="001A35B3" w:rsidRPr="001A35B3">
                <w:rPr>
                  <w:rStyle w:val="Hyperlink"/>
                  <w:rFonts w:ascii="Calibri" w:eastAsia="Times New Roman" w:hAnsi="Calibri" w:cs="Calibri"/>
                  <w:sz w:val="18"/>
                  <w:szCs w:val="18"/>
                </w:rPr>
                <w:t>Section 3.3</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(13)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30 minutes unless otherwise defined in formal organizational policy.</w:t>
            </w:r>
            <w:r w:rsidRPr="00804189">
              <w:rPr>
                <w:rFonts w:ascii="Calibri" w:eastAsia="Times New Roman" w:hAnsi="Calibri" w:cs="Calibri"/>
                <w:color w:val="000000"/>
                <w:sz w:val="18"/>
                <w:szCs w:val="18"/>
              </w:rPr>
              <w:br/>
              <w:t xml:space="preserve"> </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CCI-000016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automatically remove or disable temporary accounts after 72 hours.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w:t>
            </w:r>
            <w:r w:rsidRPr="00804189">
              <w:rPr>
                <w:rFonts w:ascii="Calibri" w:eastAsia="Times New Roman" w:hAnsi="Calibri" w:cs="Calibri"/>
                <w:color w:val="000000"/>
                <w:sz w:val="18"/>
                <w:szCs w:val="18"/>
              </w:rPr>
              <w:lastRenderedPageBreak/>
              <w:t>evaluates the components to ensure that the organization being inspected/assessed has configured the information system in compliance with the applicable STIGs and SRGs pertaining to CCI 000016.</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72 hours.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4_Temporary_Accounts" w:history="1">
              <w:r w:rsidR="001A35B3" w:rsidRPr="001A35B3">
                <w:rPr>
                  <w:rStyle w:val="Hyperlink"/>
                  <w:rFonts w:ascii="Calibri" w:eastAsia="Times New Roman" w:hAnsi="Calibri" w:cs="Calibri"/>
                  <w:sz w:val="18"/>
                  <w:szCs w:val="18"/>
                </w:rPr>
                <w:t>Section 3.4</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CCI-001361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72 hours.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The time period of 72 hours applies to temporary user accounts.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CCI-001365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never.</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The time period of never applies to emergency admin accounts.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CCI-001682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never automatically remove or disable emergency accounts.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being inspected/assessed has configured the information system in compliance with </w:t>
            </w:r>
            <w:r w:rsidRPr="00804189">
              <w:rPr>
                <w:rFonts w:ascii="Calibri" w:eastAsia="Times New Roman" w:hAnsi="Calibri" w:cs="Calibri"/>
                <w:color w:val="000000"/>
                <w:sz w:val="18"/>
                <w:szCs w:val="18"/>
              </w:rPr>
              <w:lastRenderedPageBreak/>
              <w:t>the applicable STIGs and SRGs pertaining to CCI 1682.</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never.</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5_Emergency_Accounts" w:history="1">
              <w:r w:rsidR="001A35B3" w:rsidRPr="001A35B3">
                <w:rPr>
                  <w:rStyle w:val="Hyperlink"/>
                  <w:rFonts w:ascii="Calibri" w:eastAsia="Times New Roman" w:hAnsi="Calibri" w:cs="Calibri"/>
                  <w:sz w:val="18"/>
                  <w:szCs w:val="18"/>
                </w:rPr>
                <w:t>Section 3.5</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CCI-000017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disable inactive accounts after 35 days.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000017.</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35 days.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6_Inactive_Accounts" w:history="1">
              <w:r w:rsidR="00D75682" w:rsidRPr="00D75682">
                <w:rPr>
                  <w:rStyle w:val="Hyperlink"/>
                  <w:rFonts w:ascii="Calibri" w:eastAsia="Times New Roman" w:hAnsi="Calibri" w:cs="Calibri"/>
                  <w:sz w:val="18"/>
                  <w:szCs w:val="18"/>
                </w:rPr>
                <w:t>Section 3.6</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CCI-000217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35 days.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CCI-000018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automatically audit account creation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w:t>
            </w:r>
            <w:r w:rsidRPr="00804189">
              <w:rPr>
                <w:rFonts w:ascii="Calibri" w:eastAsia="Times New Roman" w:hAnsi="Calibri" w:cs="Calibri"/>
                <w:color w:val="000000"/>
                <w:sz w:val="18"/>
                <w:szCs w:val="18"/>
              </w:rPr>
              <w:lastRenderedPageBreak/>
              <w:t>being inspected/assessed has configured the information system in compliance with the applicable STIGs and SRGs pertaining to CCI 18.</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7.1_Account_Creation" w:history="1">
              <w:r w:rsidR="00D75682" w:rsidRPr="00D75682">
                <w:rPr>
                  <w:rStyle w:val="Hyperlink"/>
                  <w:rFonts w:ascii="Calibri" w:eastAsia="Times New Roman" w:hAnsi="Calibri" w:cs="Calibri"/>
                  <w:sz w:val="18"/>
                  <w:szCs w:val="18"/>
                </w:rPr>
                <w:t>Section 3.7.1</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CCI-001403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automatically audit account modification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1403.</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7.2_Account_Modification" w:history="1">
              <w:r w:rsidR="00D75682" w:rsidRPr="00D75682">
                <w:rPr>
                  <w:rStyle w:val="Hyperlink"/>
                  <w:rFonts w:ascii="Calibri" w:eastAsia="Times New Roman" w:hAnsi="Calibri" w:cs="Calibri"/>
                  <w:sz w:val="18"/>
                  <w:szCs w:val="18"/>
                </w:rPr>
                <w:t>Section 3.7.2</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automatically audit account enabling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2130.</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7.4_Account_Disabling" w:history="1">
              <w:r w:rsidR="00D75682" w:rsidRPr="00D75682">
                <w:rPr>
                  <w:rStyle w:val="Hyperlink"/>
                  <w:rFonts w:ascii="Calibri" w:eastAsia="Times New Roman" w:hAnsi="Calibri" w:cs="Calibri"/>
                  <w:sz w:val="18"/>
                  <w:szCs w:val="18"/>
                </w:rPr>
                <w:t>Section 3.7.4</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CCI-001404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w:t>
            </w:r>
            <w:r w:rsidRPr="00804189">
              <w:rPr>
                <w:rFonts w:ascii="Calibri" w:eastAsia="Times New Roman" w:hAnsi="Calibri" w:cs="Calibri"/>
                <w:color w:val="000000"/>
                <w:sz w:val="18"/>
                <w:szCs w:val="18"/>
              </w:rPr>
              <w:lastRenderedPageBreak/>
              <w:t>system to automatically audit account disabling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1404.</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7.5_Account_Removal" w:history="1">
              <w:r w:rsidR="00D75682" w:rsidRPr="00D75682">
                <w:rPr>
                  <w:rStyle w:val="Hyperlink"/>
                  <w:rFonts w:ascii="Calibri" w:eastAsia="Times New Roman" w:hAnsi="Calibri" w:cs="Calibri"/>
                  <w:sz w:val="18"/>
                  <w:szCs w:val="18"/>
                </w:rPr>
                <w:t>Section 3.7.5</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CCI-001405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automatically audit account removal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1405.</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7.5_Account_Removal" w:history="1">
              <w:r w:rsidR="00016A70" w:rsidRPr="00016A70">
                <w:rPr>
                  <w:rStyle w:val="Hyperlink"/>
                  <w:rFonts w:ascii="Calibri" w:eastAsia="Times New Roman" w:hAnsi="Calibri" w:cs="Calibri"/>
                  <w:sz w:val="18"/>
                  <w:szCs w:val="18"/>
                </w:rPr>
                <w:t>Section 3.7.5</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CCI-001683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system administrator and ISSO  for account creation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being inspected/assessed has </w:t>
            </w:r>
            <w:r w:rsidRPr="00804189">
              <w:rPr>
                <w:rFonts w:ascii="Calibri" w:eastAsia="Times New Roman" w:hAnsi="Calibri" w:cs="Calibri"/>
                <w:color w:val="000000"/>
                <w:sz w:val="18"/>
                <w:szCs w:val="18"/>
              </w:rPr>
              <w:lastRenderedPageBreak/>
              <w:t>configured the information system in compliance with the applicable STIGs and SRGs pertaining to CCI 1683.</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the system administrator and ISSO.</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8.1_Account_Creation" w:history="1">
              <w:r w:rsidR="00E0579F" w:rsidRPr="00E0579F">
                <w:rPr>
                  <w:rStyle w:val="Hyperlink"/>
                  <w:rFonts w:ascii="Calibri" w:eastAsia="Times New Roman" w:hAnsi="Calibri" w:cs="Calibri"/>
                  <w:sz w:val="18"/>
                  <w:szCs w:val="18"/>
                </w:rPr>
                <w:t>Section 3.8.1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CCI-001684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system administrator and ISSO  for account modification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1684.</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the system administrator and ISSO.</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8.3_Account_Modification" w:history="1">
              <w:r w:rsidR="00E0579F" w:rsidRPr="00E0579F">
                <w:rPr>
                  <w:rStyle w:val="Hyperlink"/>
                  <w:rFonts w:ascii="Calibri" w:eastAsia="Times New Roman" w:hAnsi="Calibri" w:cs="Calibri"/>
                  <w:sz w:val="18"/>
                  <w:szCs w:val="18"/>
                </w:rPr>
                <w:t>Section 3.8.3</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system administrator and ISSO for account enabling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being inspected/assessed has </w:t>
            </w:r>
            <w:r w:rsidRPr="00804189">
              <w:rPr>
                <w:rFonts w:ascii="Calibri" w:eastAsia="Times New Roman" w:hAnsi="Calibri" w:cs="Calibri"/>
                <w:color w:val="000000"/>
                <w:sz w:val="18"/>
                <w:szCs w:val="18"/>
              </w:rPr>
              <w:lastRenderedPageBreak/>
              <w:t>configured the information system in compliance with the applicable STIGs and SRGs pertaining to CCI 2132.</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the system administrator and ISSO.</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8.4_Account_Enabling" w:history="1">
              <w:r w:rsidR="00E0579F" w:rsidRPr="00E0579F">
                <w:rPr>
                  <w:rStyle w:val="Hyperlink"/>
                  <w:rFonts w:ascii="Calibri" w:eastAsia="Times New Roman" w:hAnsi="Calibri" w:cs="Calibri"/>
                  <w:sz w:val="18"/>
                  <w:szCs w:val="18"/>
                </w:rPr>
                <w:t>Section 3.8.4</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CCI-001685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system administrator and ISSO for account disabling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1685.</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the system administrator and ISSO.</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8.5_Account_Disabling" w:history="1">
              <w:r w:rsidR="00E0579F" w:rsidRPr="00E0579F">
                <w:rPr>
                  <w:rStyle w:val="Hyperlink"/>
                  <w:rFonts w:ascii="Calibri" w:eastAsia="Times New Roman" w:hAnsi="Calibri" w:cs="Calibri"/>
                  <w:sz w:val="18"/>
                  <w:szCs w:val="18"/>
                </w:rPr>
                <w:t>Section 3.8.5</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CCI-001686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system administrator and ISSO for account removal actions.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being inspected/assessed has </w:t>
            </w:r>
            <w:r w:rsidRPr="00804189">
              <w:rPr>
                <w:rFonts w:ascii="Calibri" w:eastAsia="Times New Roman" w:hAnsi="Calibri" w:cs="Calibri"/>
                <w:color w:val="000000"/>
                <w:sz w:val="18"/>
                <w:szCs w:val="18"/>
              </w:rPr>
              <w:lastRenderedPageBreak/>
              <w:t>configured the information system in compliance with the applicable STIGs and SRGs pertaining to CCI 1686.</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the system administrator and ISSO.</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8.6_Account_Removal" w:history="1">
              <w:r w:rsidR="00E0579F" w:rsidRPr="00E0579F">
                <w:rPr>
                  <w:rStyle w:val="Hyperlink"/>
                  <w:rFonts w:ascii="Calibri" w:eastAsia="Times New Roman" w:hAnsi="Calibri" w:cs="Calibri"/>
                  <w:sz w:val="18"/>
                  <w:szCs w:val="18"/>
                </w:rPr>
                <w:t>Section 3.8.6</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the system administrator and ISSO.</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conditions to ensure they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conditions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9_Account_Logout" w:history="1">
              <w:r w:rsidR="00E0579F" w:rsidRPr="00E0579F">
                <w:rPr>
                  <w:rStyle w:val="Hyperlink"/>
                  <w:rFonts w:ascii="Calibri" w:eastAsia="Times New Roman" w:hAnsi="Calibri" w:cs="Calibri"/>
                  <w:sz w:val="18"/>
                  <w:szCs w:val="18"/>
                </w:rPr>
                <w:t>Section 3.9</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(5)</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(5)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CCI-000019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user policies to ensure that users are required to log out at the end of the </w:t>
            </w:r>
            <w:r w:rsidR="00FC42B4" w:rsidRPr="00804189">
              <w:rPr>
                <w:rFonts w:ascii="Calibri" w:eastAsia="Times New Roman" w:hAnsi="Calibri" w:cs="Calibri"/>
                <w:color w:val="000000"/>
                <w:sz w:val="18"/>
                <w:szCs w:val="18"/>
              </w:rPr>
              <w:t>user’s</w:t>
            </w:r>
            <w:r w:rsidRPr="00804189">
              <w:rPr>
                <w:rFonts w:ascii="Calibri" w:eastAsia="Times New Roman" w:hAnsi="Calibri" w:cs="Calibri"/>
                <w:color w:val="000000"/>
                <w:sz w:val="18"/>
                <w:szCs w:val="18"/>
              </w:rPr>
              <w:t xml:space="preserve"> standard work period unless otherwise defined in formal organizational policy and IAW conditions defined in AC-2 (5) CCI 2133.</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defined the time period as at the end of the </w:t>
            </w:r>
            <w:r w:rsidR="00A24F8F" w:rsidRPr="00804189">
              <w:rPr>
                <w:rFonts w:ascii="Calibri" w:eastAsia="Times New Roman" w:hAnsi="Calibri" w:cs="Calibri"/>
                <w:color w:val="000000"/>
                <w:sz w:val="18"/>
                <w:szCs w:val="18"/>
              </w:rPr>
              <w:t>user’s</w:t>
            </w:r>
            <w:r w:rsidRPr="00804189">
              <w:rPr>
                <w:rFonts w:ascii="Calibri" w:eastAsia="Times New Roman" w:hAnsi="Calibri" w:cs="Calibri"/>
                <w:color w:val="000000"/>
                <w:sz w:val="18"/>
                <w:szCs w:val="18"/>
              </w:rPr>
              <w:t xml:space="preserve"> standard work period unless otherwise defined in formal organizational policy.</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9_Account_Logout" w:history="1">
              <w:r w:rsidR="00E0579F" w:rsidRPr="00E0579F">
                <w:rPr>
                  <w:rStyle w:val="Hyperlink"/>
                  <w:rFonts w:ascii="Calibri" w:eastAsia="Times New Roman" w:hAnsi="Calibri" w:cs="Calibri"/>
                  <w:sz w:val="18"/>
                  <w:szCs w:val="18"/>
                </w:rPr>
                <w:t>Section 3.9</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(5)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CCI-001406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defined the time period as at the end of the </w:t>
            </w:r>
            <w:r w:rsidR="00A24F8F" w:rsidRPr="00804189">
              <w:rPr>
                <w:rFonts w:ascii="Calibri" w:eastAsia="Times New Roman" w:hAnsi="Calibri" w:cs="Calibri"/>
                <w:color w:val="000000"/>
                <w:sz w:val="18"/>
                <w:szCs w:val="18"/>
              </w:rPr>
              <w:t>user’s</w:t>
            </w:r>
            <w:r w:rsidRPr="00804189">
              <w:rPr>
                <w:rFonts w:ascii="Calibri" w:eastAsia="Times New Roman" w:hAnsi="Calibri" w:cs="Calibri"/>
                <w:color w:val="000000"/>
                <w:sz w:val="18"/>
                <w:szCs w:val="18"/>
              </w:rPr>
              <w:t xml:space="preserve"> standard work period </w:t>
            </w:r>
            <w:r w:rsidRPr="00804189">
              <w:rPr>
                <w:rFonts w:ascii="Calibri" w:eastAsia="Times New Roman" w:hAnsi="Calibri" w:cs="Calibri"/>
                <w:color w:val="000000"/>
                <w:sz w:val="18"/>
                <w:szCs w:val="18"/>
              </w:rPr>
              <w:lastRenderedPageBreak/>
              <w:t>unless otherwise defined in formal organizational policy.</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lastRenderedPageBreak/>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(6)</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(6)</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list to ensure the dynamic privilege management capabilities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list is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(6)</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(6)</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implement the list of dynamic privilege management capabilities defined in AC-2 (6), CCI 2134.</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2135.</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CCI-001358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documented processes for privileged user account creation to ensure the organization being inspected/assessed establishes privileged user accounts in accordance with a role-based access scheme that organizes allowed information </w:t>
            </w:r>
            <w:r w:rsidR="00A24F8F" w:rsidRPr="00804189">
              <w:rPr>
                <w:rFonts w:ascii="Calibri" w:eastAsia="Times New Roman" w:hAnsi="Calibri" w:cs="Calibri"/>
                <w:color w:val="000000"/>
                <w:sz w:val="18"/>
                <w:szCs w:val="18"/>
              </w:rPr>
              <w:t>system access</w:t>
            </w:r>
            <w:r w:rsidRPr="00804189">
              <w:rPr>
                <w:rFonts w:ascii="Calibri" w:eastAsia="Times New Roman" w:hAnsi="Calibri" w:cs="Calibri"/>
                <w:color w:val="000000"/>
                <w:sz w:val="18"/>
                <w:szCs w:val="18"/>
              </w:rPr>
              <w:t xml:space="preserve"> and privileges into roles.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10_Privileged_Account" w:history="1">
              <w:r w:rsidR="00E0579F" w:rsidRPr="00E0579F">
                <w:rPr>
                  <w:rStyle w:val="Hyperlink"/>
                  <w:rFonts w:ascii="Calibri" w:eastAsia="Times New Roman" w:hAnsi="Calibri" w:cs="Calibri"/>
                  <w:sz w:val="18"/>
                  <w:szCs w:val="18"/>
                </w:rPr>
                <w:t>Section 3.10</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CCI-001407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documented processes for privileged user account </w:t>
            </w:r>
            <w:r w:rsidRPr="00804189">
              <w:rPr>
                <w:rFonts w:ascii="Calibri" w:eastAsia="Times New Roman" w:hAnsi="Calibri" w:cs="Calibri"/>
                <w:color w:val="000000"/>
                <w:sz w:val="18"/>
                <w:szCs w:val="18"/>
              </w:rPr>
              <w:lastRenderedPageBreak/>
              <w:t xml:space="preserve">creation to ensure the organization being inspected/assessed administers privileged user accounts in accordance with a role-based access scheme that organizes allowed information </w:t>
            </w:r>
            <w:r w:rsidR="00A24F8F" w:rsidRPr="00804189">
              <w:rPr>
                <w:rFonts w:ascii="Calibri" w:eastAsia="Times New Roman" w:hAnsi="Calibri" w:cs="Calibri"/>
                <w:color w:val="000000"/>
                <w:sz w:val="18"/>
                <w:szCs w:val="18"/>
              </w:rPr>
              <w:t>system access</w:t>
            </w:r>
            <w:r w:rsidRPr="00804189">
              <w:rPr>
                <w:rFonts w:ascii="Calibri" w:eastAsia="Times New Roman" w:hAnsi="Calibri" w:cs="Calibri"/>
                <w:color w:val="000000"/>
                <w:sz w:val="18"/>
                <w:szCs w:val="18"/>
              </w:rPr>
              <w:t xml:space="preserve"> and privileges into roles.</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0_Privileged_Account" w:history="1">
              <w:r w:rsidR="00E0579F" w:rsidRPr="00E0579F">
                <w:rPr>
                  <w:rStyle w:val="Hyperlink"/>
                  <w:rFonts w:ascii="Calibri" w:eastAsia="Times New Roman" w:hAnsi="Calibri" w:cs="Calibri"/>
                  <w:sz w:val="18"/>
                  <w:szCs w:val="18"/>
                </w:rPr>
                <w:t>Section 3.10</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CCI-001360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monitoring to ensure the organization being inspected/</w:t>
            </w:r>
            <w:r w:rsidR="00A24F8F" w:rsidRPr="00804189">
              <w:rPr>
                <w:rFonts w:ascii="Calibri" w:eastAsia="Times New Roman" w:hAnsi="Calibri" w:cs="Calibri"/>
                <w:color w:val="000000"/>
                <w:sz w:val="18"/>
                <w:szCs w:val="18"/>
              </w:rPr>
              <w:t>assessed monitors</w:t>
            </w:r>
            <w:r w:rsidRPr="00804189">
              <w:rPr>
                <w:rFonts w:ascii="Calibri" w:eastAsia="Times New Roman" w:hAnsi="Calibri" w:cs="Calibri"/>
                <w:color w:val="000000"/>
                <w:sz w:val="18"/>
                <w:szCs w:val="18"/>
              </w:rPr>
              <w:t xml:space="preserve"> privileged role assignments.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10_Privileged_Account" w:history="1">
              <w:r w:rsidR="00E0579F" w:rsidRPr="00E0579F">
                <w:rPr>
                  <w:rStyle w:val="Hyperlink"/>
                  <w:rFonts w:ascii="Calibri" w:eastAsia="Times New Roman" w:hAnsi="Calibri" w:cs="Calibri"/>
                  <w:sz w:val="18"/>
                  <w:szCs w:val="18"/>
                </w:rPr>
                <w:t>Section 3.10</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 (</w:t>
            </w:r>
            <w:r w:rsidR="00A24F8F"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as well as the audit trail of actions taken to ensure the organization being inspected/assessed disables (or revokes) the privileged user </w:t>
            </w:r>
            <w:r w:rsidR="00A24F8F" w:rsidRPr="00804189">
              <w:rPr>
                <w:rFonts w:ascii="Calibri" w:eastAsia="Times New Roman" w:hAnsi="Calibri" w:cs="Calibri"/>
                <w:color w:val="000000"/>
                <w:sz w:val="18"/>
                <w:szCs w:val="18"/>
              </w:rPr>
              <w:t>account</w:t>
            </w:r>
            <w:r w:rsidRPr="00804189">
              <w:rPr>
                <w:rFonts w:ascii="Calibri" w:eastAsia="Times New Roman" w:hAnsi="Calibri" w:cs="Calibri"/>
                <w:color w:val="000000"/>
                <w:sz w:val="18"/>
                <w:szCs w:val="18"/>
              </w:rPr>
              <w:t xml:space="preserve"> when privileged role assignments are no longer appropriate.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actions as disables (or revokes) privileged user account.</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0_Privileged_Account" w:history="1">
              <w:r w:rsidR="00E0579F" w:rsidRPr="00E0579F">
                <w:rPr>
                  <w:rStyle w:val="Hyperlink"/>
                  <w:rFonts w:ascii="Calibri" w:eastAsia="Times New Roman" w:hAnsi="Calibri" w:cs="Calibri"/>
                  <w:sz w:val="18"/>
                  <w:szCs w:val="18"/>
                </w:rPr>
                <w:t>Section 3.10</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(7) (</w:t>
            </w:r>
            <w:r w:rsidR="00A24F8F"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actions as disables (or revokes) privileged user account.</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(8)</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information system accounts to ensure they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system accounts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(8)</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CCI-002139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w:t>
            </w:r>
            <w:r w:rsidRPr="00804189">
              <w:rPr>
                <w:rFonts w:ascii="Calibri" w:eastAsia="Times New Roman" w:hAnsi="Calibri" w:cs="Calibri"/>
                <w:color w:val="000000"/>
                <w:sz w:val="18"/>
                <w:szCs w:val="18"/>
              </w:rPr>
              <w:lastRenderedPageBreak/>
              <w:t>organization being inspected/assessed configures the information system to dynamically create information system accounts defined in AC-2 (8), CCI 2138.</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2139.</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AP. Therefore, </w:t>
            </w:r>
            <w:r w:rsidRPr="00804189">
              <w:rPr>
                <w:rFonts w:ascii="Calibri" w:eastAsia="Times New Roman" w:hAnsi="Calibri" w:cs="Calibri"/>
                <w:color w:val="808080" w:themeColor="background1" w:themeShade="80"/>
                <w:sz w:val="18"/>
                <w:szCs w:val="18"/>
              </w:rPr>
              <w:lastRenderedPageBreak/>
              <w:t>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(9)</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(9)</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shared/group accounts to ensure the organization being inspected/assessed only permits the use of shared/group accounts that meet the conditions for establishing shared/group accounts defined in AC-2 (9), CCI 2140.</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1_Group_Accounts" w:history="1">
              <w:r w:rsidR="000C480E" w:rsidRPr="000C480E">
                <w:rPr>
                  <w:rStyle w:val="Hyperlink"/>
                  <w:rFonts w:ascii="Calibri" w:eastAsia="Times New Roman" w:hAnsi="Calibri" w:cs="Calibri"/>
                  <w:sz w:val="18"/>
                  <w:szCs w:val="18"/>
                </w:rPr>
                <w:t>Section 3.11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(9)</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CCI-002140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conditions to ensure they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conditions are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11_Group_Accounts" w:history="1">
              <w:r w:rsidR="000C480E" w:rsidRPr="000C480E">
                <w:rPr>
                  <w:rStyle w:val="Hyperlink"/>
                  <w:rFonts w:ascii="Calibri" w:eastAsia="Times New Roman" w:hAnsi="Calibri" w:cs="Calibri"/>
                  <w:sz w:val="18"/>
                  <w:szCs w:val="18"/>
                </w:rPr>
                <w:t>Section 3.11</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CCI-002111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account types are defined per AC-2, CCI  2110.</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2_Account_Types" w:history="1">
              <w:r w:rsidR="000C480E" w:rsidRPr="000C480E">
                <w:rPr>
                  <w:rStyle w:val="Hyperlink"/>
                  <w:rFonts w:ascii="Calibri" w:eastAsia="Times New Roman" w:hAnsi="Calibri" w:cs="Calibri"/>
                  <w:sz w:val="18"/>
                  <w:szCs w:val="18"/>
                </w:rPr>
                <w:t>Section 3.12</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CCI-002110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information system account types to ensure the organization being inspected/assessed defines the information system account types that support the organizational </w:t>
            </w:r>
            <w:r w:rsidR="00A24F8F" w:rsidRPr="00804189">
              <w:rPr>
                <w:rFonts w:ascii="Calibri" w:eastAsia="Times New Roman" w:hAnsi="Calibri" w:cs="Calibri"/>
                <w:color w:val="000000"/>
                <w:sz w:val="18"/>
                <w:szCs w:val="18"/>
              </w:rPr>
              <w:t>mission’s</w:t>
            </w:r>
            <w:r w:rsidRPr="00804189">
              <w:rPr>
                <w:rFonts w:ascii="Calibri" w:eastAsia="Times New Roman" w:hAnsi="Calibri" w:cs="Calibri"/>
                <w:color w:val="000000"/>
                <w:sz w:val="18"/>
                <w:szCs w:val="18"/>
              </w:rPr>
              <w:t>/business functions.</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t xml:space="preserve"> </w:t>
            </w:r>
            <w:r w:rsidRPr="00804189">
              <w:rPr>
                <w:rFonts w:ascii="Calibri" w:eastAsia="Times New Roman" w:hAnsi="Calibri" w:cs="Calibri"/>
                <w:color w:val="000000"/>
                <w:sz w:val="18"/>
                <w:szCs w:val="18"/>
              </w:rPr>
              <w:br/>
              <w:t>DoD has determined the information system account types are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12_Account_Types" w:history="1">
              <w:r w:rsidR="000C480E" w:rsidRPr="000C480E">
                <w:rPr>
                  <w:rStyle w:val="Hyperlink"/>
                  <w:rFonts w:ascii="Calibri" w:eastAsia="Times New Roman" w:hAnsi="Calibri" w:cs="Calibri"/>
                  <w:sz w:val="18"/>
                  <w:szCs w:val="18"/>
                </w:rPr>
                <w:t>Section 3.12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CCI-002112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appointment of management personnel to ensure that the organization being inspected/assessed has documented personnel responsible for the management of system accounts.</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2_Account_Types" w:history="1">
              <w:r w:rsidR="000C480E" w:rsidRPr="000C480E">
                <w:rPr>
                  <w:rStyle w:val="Hyperlink"/>
                  <w:rFonts w:ascii="Calibri" w:eastAsia="Times New Roman" w:hAnsi="Calibri" w:cs="Calibri"/>
                  <w:sz w:val="18"/>
                  <w:szCs w:val="18"/>
                </w:rPr>
                <w:t>Section 3.12</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w:t>
            </w:r>
            <w:r w:rsidR="00A24F8F"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CCI-000008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conditions for adding accounts as members of groups to ensure that the conditions are established.</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11_Group_Accounts" w:history="1">
              <w:r w:rsidR="000C480E" w:rsidRPr="000C480E">
                <w:rPr>
                  <w:rStyle w:val="Hyperlink"/>
                  <w:rFonts w:ascii="Calibri" w:eastAsia="Times New Roman" w:hAnsi="Calibri" w:cs="Calibri"/>
                  <w:sz w:val="18"/>
                  <w:szCs w:val="18"/>
                </w:rPr>
                <w:t>Section 3.11</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w:t>
            </w:r>
            <w:r w:rsidR="00A24F8F"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CCI-002113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conditions for adding accounts as members of roles to ensure that the conditions are established.</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1_Group_Accounts" w:history="1">
              <w:r w:rsidR="000C480E" w:rsidRPr="000C480E">
                <w:rPr>
                  <w:rStyle w:val="Hyperlink"/>
                  <w:rFonts w:ascii="Calibri" w:eastAsia="Times New Roman" w:hAnsi="Calibri" w:cs="Calibri"/>
                  <w:sz w:val="18"/>
                  <w:szCs w:val="18"/>
                </w:rPr>
                <w:t>Section 3.11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(d)</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CCI-002115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list of authorized users for a sampling of information system accounts to ensure that the authorized users are specified.</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12_Account_Types" w:history="1">
              <w:r w:rsidR="000C480E" w:rsidRPr="000C480E">
                <w:rPr>
                  <w:rStyle w:val="Hyperlink"/>
                  <w:rFonts w:ascii="Calibri" w:eastAsia="Times New Roman" w:hAnsi="Calibri" w:cs="Calibri"/>
                  <w:sz w:val="18"/>
                  <w:szCs w:val="18"/>
                </w:rPr>
                <w:t>Section 3.12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(d)</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CCI-002116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list of authorized groups for a sampling of information system accounts to ensure that the authorized groups are specified.</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1_Group_Accounts" w:history="1">
              <w:r w:rsidR="000C480E" w:rsidRPr="000C480E">
                <w:rPr>
                  <w:rStyle w:val="Hyperlink"/>
                  <w:rFonts w:ascii="Calibri" w:eastAsia="Times New Roman" w:hAnsi="Calibri" w:cs="Calibri"/>
                  <w:sz w:val="18"/>
                  <w:szCs w:val="18"/>
                </w:rPr>
                <w:t>Section 3.11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(d)</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CCI-002117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list of authorized roles for a sampling of information system accounts to ensure </w:t>
            </w:r>
            <w:r w:rsidRPr="00804189">
              <w:rPr>
                <w:rFonts w:ascii="Calibri" w:eastAsia="Times New Roman" w:hAnsi="Calibri" w:cs="Calibri"/>
                <w:color w:val="000000"/>
                <w:sz w:val="18"/>
                <w:szCs w:val="18"/>
              </w:rPr>
              <w:lastRenderedPageBreak/>
              <w:t>that the authorized roles are specified</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11_Group_Accounts" w:history="1">
              <w:r w:rsidR="000C480E" w:rsidRPr="000C480E">
                <w:rPr>
                  <w:rStyle w:val="Hyperlink"/>
                  <w:rFonts w:ascii="Calibri" w:eastAsia="Times New Roman" w:hAnsi="Calibri" w:cs="Calibri"/>
                  <w:sz w:val="18"/>
                  <w:szCs w:val="18"/>
                </w:rPr>
                <w:t>Section 3.11</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(d)</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CCI-002118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list of access authorizations for a sampling of information system accounts to ensure that the access authorizations are specified.</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1_Group_Accounts" w:history="1">
              <w:r w:rsidR="000C480E" w:rsidRPr="000C480E">
                <w:rPr>
                  <w:rStyle w:val="Hyperlink"/>
                  <w:rFonts w:ascii="Calibri" w:eastAsia="Times New Roman" w:hAnsi="Calibri" w:cs="Calibri"/>
                  <w:sz w:val="18"/>
                  <w:szCs w:val="18"/>
                </w:rPr>
                <w:t>Section 3.11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(d)</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CCI-002119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list of other attributes for a sampling of information system accounts to ensure that other attributes are specified.</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0_Account_Management" w:history="1">
              <w:r w:rsidR="000C480E" w:rsidRPr="000C480E">
                <w:rPr>
                  <w:rStyle w:val="Hyperlink"/>
                  <w:rFonts w:ascii="Calibri" w:eastAsia="Times New Roman" w:hAnsi="Calibri" w:cs="Calibri"/>
                  <w:sz w:val="18"/>
                  <w:szCs w:val="18"/>
                </w:rPr>
                <w:t>Section 3</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w:t>
            </w:r>
            <w:r w:rsidR="00A24F8F" w:rsidRPr="00804189">
              <w:rPr>
                <w:rFonts w:ascii="Calibri" w:eastAsia="Times New Roman" w:hAnsi="Calibri" w:cs="Calibri"/>
                <w:color w:val="000000"/>
                <w:sz w:val="18"/>
                <w:szCs w:val="18"/>
              </w:rPr>
              <w:t>e)</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CCI-000010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audit trail of approvals to ensure that </w:t>
            </w:r>
            <w:r w:rsidR="00A24F8F" w:rsidRPr="00804189">
              <w:rPr>
                <w:rFonts w:ascii="Calibri" w:eastAsia="Times New Roman" w:hAnsi="Calibri" w:cs="Calibri"/>
                <w:color w:val="000000"/>
                <w:sz w:val="18"/>
                <w:szCs w:val="18"/>
              </w:rPr>
              <w:t>the organization</w:t>
            </w:r>
            <w:r w:rsidRPr="00804189">
              <w:rPr>
                <w:rFonts w:ascii="Calibri" w:eastAsia="Times New Roman" w:hAnsi="Calibri" w:cs="Calibri"/>
                <w:color w:val="000000"/>
                <w:sz w:val="18"/>
                <w:szCs w:val="18"/>
              </w:rPr>
              <w:t xml:space="preserve"> being inspected/assessed implements a process for </w:t>
            </w:r>
            <w:r w:rsidR="00A24F8F" w:rsidRPr="00804189">
              <w:rPr>
                <w:rFonts w:ascii="Calibri" w:eastAsia="Times New Roman" w:hAnsi="Calibri" w:cs="Calibri"/>
                <w:color w:val="000000"/>
                <w:sz w:val="18"/>
                <w:szCs w:val="18"/>
              </w:rPr>
              <w:t>the ISSM</w:t>
            </w:r>
            <w:r w:rsidRPr="00804189">
              <w:rPr>
                <w:rFonts w:ascii="Calibri" w:eastAsia="Times New Roman" w:hAnsi="Calibri" w:cs="Calibri"/>
                <w:color w:val="000000"/>
                <w:sz w:val="18"/>
                <w:szCs w:val="18"/>
              </w:rPr>
              <w:t xml:space="preserve"> or ISSO to approve information system account requests.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the ISSM or ISSO.</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8.1_Account_Creation" w:history="1">
              <w:r w:rsidR="000C480E" w:rsidRPr="000C480E">
                <w:rPr>
                  <w:rStyle w:val="Hyperlink"/>
                  <w:rFonts w:ascii="Calibri" w:eastAsia="Times New Roman" w:hAnsi="Calibri" w:cs="Calibri"/>
                  <w:sz w:val="18"/>
                  <w:szCs w:val="18"/>
                </w:rPr>
                <w:t>Section 3.8.1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w:t>
            </w:r>
            <w:r w:rsidR="00A24F8F" w:rsidRPr="00804189">
              <w:rPr>
                <w:rFonts w:ascii="Calibri" w:eastAsia="Times New Roman" w:hAnsi="Calibri" w:cs="Calibri"/>
                <w:color w:val="000000"/>
                <w:sz w:val="18"/>
                <w:szCs w:val="18"/>
              </w:rPr>
              <w:t>e)</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personnel or roles as the ISSM or ISSO.</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(f)</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procedures or conditions to ensure the organization being inspected/assessed defines the procedures or conditions to be employed when creating, enabling, modifying, disabling, and removing information system accounts.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determined the </w:t>
            </w:r>
            <w:r w:rsidRPr="00804189">
              <w:rPr>
                <w:rFonts w:ascii="Calibri" w:eastAsia="Times New Roman" w:hAnsi="Calibri" w:cs="Calibri"/>
                <w:color w:val="000000"/>
                <w:sz w:val="18"/>
                <w:szCs w:val="18"/>
              </w:rPr>
              <w:lastRenderedPageBreak/>
              <w:t>procedures or conditions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3_System_Account" w:history="1">
              <w:r w:rsidR="000C480E" w:rsidRPr="000C480E">
                <w:rPr>
                  <w:rStyle w:val="Hyperlink"/>
                  <w:rFonts w:ascii="Calibri" w:eastAsia="Times New Roman" w:hAnsi="Calibri" w:cs="Calibri"/>
                  <w:sz w:val="18"/>
                  <w:szCs w:val="18"/>
                </w:rPr>
                <w:t>Section 3.13</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(f)</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CCI-000011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account maintenance activities to ensure the organization being inspected/assessed implements account maintenance processes to create, enable, modify, disable, remove, and track information system accounts in accordance with procedures or conditions defined in AC-2, 2121.</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13_System_Account" w:history="1">
              <w:r w:rsidR="00551FD2" w:rsidRPr="00551FD2">
                <w:rPr>
                  <w:rStyle w:val="Hyperlink"/>
                  <w:rFonts w:ascii="Calibri" w:eastAsia="Times New Roman" w:hAnsi="Calibri" w:cs="Calibri"/>
                  <w:sz w:val="18"/>
                  <w:szCs w:val="18"/>
                </w:rPr>
                <w:t>Section 3.13</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(g)</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to ensure that the organization being inspected/assessed implements a process to monitor the use of information system accounts.</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3.13_System_Account" w:history="1">
              <w:r w:rsidR="00551FD2" w:rsidRPr="00551FD2">
                <w:rPr>
                  <w:rStyle w:val="Hyperlink"/>
                  <w:rFonts w:ascii="Calibri" w:eastAsia="Times New Roman" w:hAnsi="Calibri" w:cs="Calibri"/>
                  <w:sz w:val="18"/>
                  <w:szCs w:val="18"/>
                </w:rPr>
                <w:t>Section 3.13</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(h)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notifications to ensure the organization being inspected/assessed implements a process to notify account managers when accounts are no longer required.</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0_Account_Management" w:history="1">
              <w:r w:rsidR="00551FD2" w:rsidRPr="00551FD2">
                <w:rPr>
                  <w:rStyle w:val="Hyperlink"/>
                  <w:rFonts w:ascii="Calibri" w:eastAsia="Times New Roman" w:hAnsi="Calibri" w:cs="Calibri"/>
                  <w:sz w:val="18"/>
                  <w:szCs w:val="18"/>
                </w:rPr>
                <w:t>Section 3</w:t>
              </w:r>
            </w:hyperlink>
          </w:p>
        </w:tc>
      </w:tr>
      <w:tr w:rsidR="00551FD2"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551FD2" w:rsidRPr="00804189" w:rsidRDefault="00551FD2" w:rsidP="00551FD2">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(h) (2)</w:t>
            </w:r>
          </w:p>
        </w:tc>
        <w:tc>
          <w:tcPr>
            <w:tcW w:w="829"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CCI-002124</w:t>
            </w:r>
          </w:p>
        </w:tc>
        <w:tc>
          <w:tcPr>
            <w:tcW w:w="1322"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notifications to ensure the organization being inspected/assessed implements a process to notify account managers when users are terminated or transferred.</w:t>
            </w:r>
          </w:p>
        </w:tc>
        <w:tc>
          <w:tcPr>
            <w:tcW w:w="1228" w:type="dxa"/>
            <w:hideMark/>
          </w:tcPr>
          <w:p w:rsidR="00551FD2" w:rsidRDefault="00736974" w:rsidP="00551FD2">
            <w:pPr>
              <w:cnfStyle w:val="000000000000" w:firstRow="0" w:lastRow="0" w:firstColumn="0" w:lastColumn="0" w:oddVBand="0" w:evenVBand="0" w:oddHBand="0" w:evenHBand="0" w:firstRowFirstColumn="0" w:firstRowLastColumn="0" w:lastRowFirstColumn="0" w:lastRowLastColumn="0"/>
            </w:pPr>
            <w:hyperlink w:anchor="_3.0_Account_Management" w:history="1">
              <w:r w:rsidR="00551FD2" w:rsidRPr="009411C2">
                <w:rPr>
                  <w:rStyle w:val="Hyperlink"/>
                  <w:rFonts w:ascii="Calibri" w:eastAsia="Times New Roman" w:hAnsi="Calibri" w:cs="Calibri"/>
                  <w:sz w:val="18"/>
                  <w:szCs w:val="18"/>
                </w:rPr>
                <w:t>Section 3</w:t>
              </w:r>
            </w:hyperlink>
          </w:p>
        </w:tc>
      </w:tr>
      <w:tr w:rsidR="00551FD2"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551FD2" w:rsidRPr="00804189" w:rsidRDefault="00551FD2" w:rsidP="00551FD2">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(h) (3)</w:t>
            </w:r>
          </w:p>
        </w:tc>
        <w:tc>
          <w:tcPr>
            <w:tcW w:w="829"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CCI-002125</w:t>
            </w:r>
          </w:p>
        </w:tc>
        <w:tc>
          <w:tcPr>
            <w:tcW w:w="1322"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audit trail of notifications to ensure the organization being inspected/assessed implements a process to notify account managers when individual information </w:t>
            </w:r>
            <w:r w:rsidRPr="00804189">
              <w:rPr>
                <w:rFonts w:ascii="Calibri" w:eastAsia="Times New Roman" w:hAnsi="Calibri" w:cs="Calibri"/>
                <w:color w:val="000000"/>
                <w:sz w:val="18"/>
                <w:szCs w:val="18"/>
              </w:rPr>
              <w:lastRenderedPageBreak/>
              <w:t>system usage or need-to-know changes.</w:t>
            </w:r>
          </w:p>
        </w:tc>
        <w:tc>
          <w:tcPr>
            <w:tcW w:w="1228" w:type="dxa"/>
            <w:hideMark/>
          </w:tcPr>
          <w:p w:rsidR="00551FD2" w:rsidRDefault="00736974" w:rsidP="00551FD2">
            <w:pPr>
              <w:cnfStyle w:val="000000100000" w:firstRow="0" w:lastRow="0" w:firstColumn="0" w:lastColumn="0" w:oddVBand="0" w:evenVBand="0" w:oddHBand="1" w:evenHBand="0" w:firstRowFirstColumn="0" w:firstRowLastColumn="0" w:lastRowFirstColumn="0" w:lastRowLastColumn="0"/>
            </w:pPr>
            <w:hyperlink w:anchor="_3.0_Account_Management" w:history="1">
              <w:r w:rsidR="00551FD2" w:rsidRPr="009411C2">
                <w:rPr>
                  <w:rStyle w:val="Hyperlink"/>
                  <w:rFonts w:ascii="Calibri" w:eastAsia="Times New Roman" w:hAnsi="Calibri" w:cs="Calibri"/>
                  <w:sz w:val="18"/>
                  <w:szCs w:val="18"/>
                </w:rPr>
                <w:t>Section 3</w:t>
              </w:r>
            </w:hyperlink>
          </w:p>
        </w:tc>
      </w:tr>
      <w:tr w:rsidR="00551FD2"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551FD2" w:rsidRPr="00804189" w:rsidRDefault="00551FD2" w:rsidP="00551FD2">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(i) (1)</w:t>
            </w:r>
          </w:p>
        </w:tc>
        <w:tc>
          <w:tcPr>
            <w:tcW w:w="829"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CCI-002126</w:t>
            </w:r>
          </w:p>
        </w:tc>
        <w:tc>
          <w:tcPr>
            <w:tcW w:w="1322"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approved access to ensure the organization being inspected/assessed authorizes access to the information system based on the access authorization process.</w:t>
            </w:r>
          </w:p>
        </w:tc>
        <w:tc>
          <w:tcPr>
            <w:tcW w:w="1228" w:type="dxa"/>
            <w:hideMark/>
          </w:tcPr>
          <w:p w:rsidR="00551FD2" w:rsidRDefault="00736974" w:rsidP="00551FD2">
            <w:pPr>
              <w:cnfStyle w:val="000000000000" w:firstRow="0" w:lastRow="0" w:firstColumn="0" w:lastColumn="0" w:oddVBand="0" w:evenVBand="0" w:oddHBand="0" w:evenHBand="0" w:firstRowFirstColumn="0" w:firstRowLastColumn="0" w:lastRowFirstColumn="0" w:lastRowLastColumn="0"/>
            </w:pPr>
            <w:hyperlink w:anchor="_3.0_Account_Management" w:history="1">
              <w:r w:rsidR="00551FD2" w:rsidRPr="00F60885">
                <w:rPr>
                  <w:rStyle w:val="Hyperlink"/>
                  <w:rFonts w:ascii="Calibri" w:eastAsia="Times New Roman" w:hAnsi="Calibri" w:cs="Calibri"/>
                  <w:sz w:val="18"/>
                  <w:szCs w:val="18"/>
                </w:rPr>
                <w:t>Section 3</w:t>
              </w:r>
            </w:hyperlink>
          </w:p>
        </w:tc>
      </w:tr>
      <w:tr w:rsidR="00551FD2"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551FD2" w:rsidRPr="00804189" w:rsidRDefault="00551FD2" w:rsidP="00551FD2">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(i) (2)</w:t>
            </w:r>
          </w:p>
        </w:tc>
        <w:tc>
          <w:tcPr>
            <w:tcW w:w="829"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CCI-002127</w:t>
            </w:r>
          </w:p>
        </w:tc>
        <w:tc>
          <w:tcPr>
            <w:tcW w:w="1322"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551FD2" w:rsidRPr="00804189" w:rsidRDefault="00551FD2" w:rsidP="00551F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approved access to ensure the organization being inspected/assessed authorizes access to the information system based on intended system usage.</w:t>
            </w:r>
          </w:p>
        </w:tc>
        <w:tc>
          <w:tcPr>
            <w:tcW w:w="1228" w:type="dxa"/>
            <w:hideMark/>
          </w:tcPr>
          <w:p w:rsidR="00551FD2" w:rsidRDefault="00736974" w:rsidP="00551FD2">
            <w:pPr>
              <w:cnfStyle w:val="000000100000" w:firstRow="0" w:lastRow="0" w:firstColumn="0" w:lastColumn="0" w:oddVBand="0" w:evenVBand="0" w:oddHBand="1" w:evenHBand="0" w:firstRowFirstColumn="0" w:firstRowLastColumn="0" w:lastRowFirstColumn="0" w:lastRowLastColumn="0"/>
            </w:pPr>
            <w:hyperlink w:anchor="_3.0_Account_Management" w:history="1">
              <w:r w:rsidR="00551FD2" w:rsidRPr="00F60885">
                <w:rPr>
                  <w:rStyle w:val="Hyperlink"/>
                  <w:rFonts w:ascii="Calibri" w:eastAsia="Times New Roman" w:hAnsi="Calibri" w:cs="Calibri"/>
                  <w:sz w:val="18"/>
                  <w:szCs w:val="18"/>
                </w:rPr>
                <w:t>Section 3</w:t>
              </w:r>
            </w:hyperlink>
          </w:p>
        </w:tc>
      </w:tr>
      <w:tr w:rsidR="00551FD2"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551FD2" w:rsidRPr="00804189" w:rsidRDefault="00551FD2" w:rsidP="00551FD2">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(i) (3)</w:t>
            </w:r>
          </w:p>
        </w:tc>
        <w:tc>
          <w:tcPr>
            <w:tcW w:w="829"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CCI-002128</w:t>
            </w:r>
          </w:p>
        </w:tc>
        <w:tc>
          <w:tcPr>
            <w:tcW w:w="1322"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551FD2" w:rsidRPr="00804189" w:rsidRDefault="00551FD2" w:rsidP="00551FD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audit trail of approved access to ensure the organization being inspected/assessed authorizes access to the information system based on other attributes as required by the organization or associated mission’s/business functions.</w:t>
            </w:r>
          </w:p>
        </w:tc>
        <w:tc>
          <w:tcPr>
            <w:tcW w:w="1228" w:type="dxa"/>
            <w:hideMark/>
          </w:tcPr>
          <w:p w:rsidR="00551FD2" w:rsidRDefault="00736974" w:rsidP="00551FD2">
            <w:pPr>
              <w:cnfStyle w:val="000000000000" w:firstRow="0" w:lastRow="0" w:firstColumn="0" w:lastColumn="0" w:oddVBand="0" w:evenVBand="0" w:oddHBand="0" w:evenHBand="0" w:firstRowFirstColumn="0" w:firstRowLastColumn="0" w:lastRowFirstColumn="0" w:lastRowLastColumn="0"/>
            </w:pPr>
            <w:hyperlink w:anchor="_3.0_Account_Management" w:history="1">
              <w:r w:rsidR="00551FD2" w:rsidRPr="00F60885">
                <w:rPr>
                  <w:rStyle w:val="Hyperlink"/>
                  <w:rFonts w:ascii="Calibri" w:eastAsia="Times New Roman" w:hAnsi="Calibri" w:cs="Calibri"/>
                  <w:sz w:val="18"/>
                  <w:szCs w:val="18"/>
                </w:rPr>
                <w:t>Section 3</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(j)</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CCI-000012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audit trail of reviews to ensure the </w:t>
            </w:r>
            <w:r w:rsidR="00A24F8F" w:rsidRPr="00804189">
              <w:rPr>
                <w:rFonts w:ascii="Calibri" w:eastAsia="Times New Roman" w:hAnsi="Calibri" w:cs="Calibri"/>
                <w:color w:val="000000"/>
                <w:sz w:val="18"/>
                <w:szCs w:val="18"/>
              </w:rPr>
              <w:t>organization</w:t>
            </w:r>
            <w:r w:rsidRPr="00804189">
              <w:rPr>
                <w:rFonts w:ascii="Calibri" w:eastAsia="Times New Roman" w:hAnsi="Calibri" w:cs="Calibri"/>
                <w:color w:val="000000"/>
                <w:sz w:val="18"/>
                <w:szCs w:val="18"/>
              </w:rPr>
              <w:t xml:space="preserve"> being inspected/assessed implements a process to review information system accounts for compliance with account management requirements at a minimum, annually.</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frequency as at a minimum, annually.</w:t>
            </w:r>
            <w:r w:rsidRPr="00804189">
              <w:rPr>
                <w:rFonts w:ascii="Calibri" w:eastAsia="Times New Roman" w:hAnsi="Calibri" w:cs="Calibri"/>
                <w:color w:val="000000"/>
                <w:sz w:val="18"/>
                <w:szCs w:val="18"/>
              </w:rPr>
              <w:br/>
              <w:t xml:space="preserve"> </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0_Account_Management" w:history="1">
              <w:r w:rsidR="00551FD2" w:rsidRPr="00551FD2">
                <w:rPr>
                  <w:rStyle w:val="Hyperlink"/>
                  <w:rFonts w:ascii="Calibri" w:eastAsia="Times New Roman" w:hAnsi="Calibri" w:cs="Calibri"/>
                  <w:sz w:val="18"/>
                  <w:szCs w:val="18"/>
                </w:rPr>
                <w:t>Section 3</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(j)</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CCI-001547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t>DoD has defined the frequency as at a minimum, annually.</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lastRenderedPageBreak/>
              <w:t xml:space="preserve">Automatically compliant with this CCI because they are covered </w:t>
            </w:r>
            <w:r w:rsidRPr="00804189">
              <w:rPr>
                <w:rFonts w:ascii="Calibri" w:eastAsia="Times New Roman" w:hAnsi="Calibri" w:cs="Calibri"/>
                <w:color w:val="00B050"/>
                <w:sz w:val="18"/>
                <w:szCs w:val="18"/>
              </w:rPr>
              <w:lastRenderedPageBreak/>
              <w:t>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 (k)</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CCI-002129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account management procedures to ensure the organization being inspected/assessed includes in the account management procedures a process for reissuing shared/group account credentials (if deployed) when individuals are removed from the group.</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3.0_Account_Management" w:history="1">
              <w:r w:rsidR="00551FD2" w:rsidRPr="00551FD2">
                <w:rPr>
                  <w:rStyle w:val="Hyperlink"/>
                  <w:rFonts w:ascii="Calibri" w:eastAsia="Times New Roman" w:hAnsi="Calibri" w:cs="Calibri"/>
                  <w:sz w:val="18"/>
                  <w:szCs w:val="18"/>
                </w:rPr>
                <w:t>Section 3</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56" w:name="AC20"/>
            <w:r w:rsidRPr="00804189">
              <w:rPr>
                <w:rFonts w:ascii="Calibri" w:eastAsia="Times New Roman" w:hAnsi="Calibri" w:cs="Calibri"/>
                <w:color w:val="000000"/>
                <w:sz w:val="18"/>
                <w:szCs w:val="18"/>
              </w:rPr>
              <w:t>AC-20 (1)</w:t>
            </w:r>
            <w:bookmarkEnd w:id="156"/>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(1)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permits authorized individuals to use an external information system to access the information system only when the organization verifies the implementation of required security controls on the external system as specified in the organization’s information security policy and security plan.</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8.0_Use_of" w:history="1">
              <w:r w:rsidR="00551FD2" w:rsidRPr="00551FD2">
                <w:rPr>
                  <w:rStyle w:val="Hyperlink"/>
                  <w:rFonts w:ascii="Calibri" w:eastAsia="Times New Roman" w:hAnsi="Calibri" w:cs="Calibri"/>
                  <w:sz w:val="18"/>
                  <w:szCs w:val="18"/>
                </w:rPr>
                <w:t>Section 18</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(1)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permits authorized individuals to use an external information system to process organization-controlled information only when the organization verifies the implementation of required security controls on the external system as specified in the organization’s information security policy and security plan.</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8.0_Use_of" w:history="1">
              <w:r w:rsidR="0041696B" w:rsidRPr="00551FD2">
                <w:rPr>
                  <w:rStyle w:val="Hyperlink"/>
                  <w:rFonts w:ascii="Calibri" w:eastAsia="Times New Roman" w:hAnsi="Calibri" w:cs="Calibri"/>
                  <w:sz w:val="18"/>
                  <w:szCs w:val="18"/>
                </w:rPr>
                <w:t>Section 18</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(1)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ensure the organization being </w:t>
            </w:r>
            <w:r w:rsidRPr="00804189">
              <w:rPr>
                <w:rFonts w:ascii="Calibri" w:eastAsia="Times New Roman" w:hAnsi="Calibri" w:cs="Calibri"/>
                <w:color w:val="000000"/>
                <w:sz w:val="18"/>
                <w:szCs w:val="18"/>
              </w:rPr>
              <w:lastRenderedPageBreak/>
              <w:t>inspected/assessed permits authorized individuals to use an external information system to store organization-controlled information only when the organization verifies the implementation of required security controls on the external system as specified in the organization’s information security policy and security plan.</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8.0_Use_of" w:history="1">
              <w:r w:rsidR="008D4209" w:rsidRPr="00551FD2">
                <w:rPr>
                  <w:rStyle w:val="Hyperlink"/>
                  <w:rFonts w:ascii="Calibri" w:eastAsia="Times New Roman" w:hAnsi="Calibri" w:cs="Calibri"/>
                  <w:sz w:val="18"/>
                  <w:szCs w:val="18"/>
                </w:rPr>
                <w:t>Section 18</w:t>
              </w:r>
            </w:hyperlink>
          </w:p>
        </w:tc>
      </w:tr>
      <w:tr w:rsidR="008D420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D4209" w:rsidRPr="00804189" w:rsidRDefault="008D4209" w:rsidP="008D420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(1)</w:t>
            </w:r>
          </w:p>
        </w:tc>
        <w:tc>
          <w:tcPr>
            <w:tcW w:w="1099" w:type="dxa"/>
            <w:hideMark/>
          </w:tcPr>
          <w:p w:rsidR="008D4209" w:rsidRPr="00804189" w:rsidRDefault="008D4209" w:rsidP="008D42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(1) (a)</w:t>
            </w:r>
          </w:p>
        </w:tc>
        <w:tc>
          <w:tcPr>
            <w:tcW w:w="829" w:type="dxa"/>
            <w:hideMark/>
          </w:tcPr>
          <w:p w:rsidR="008D4209" w:rsidRPr="00804189" w:rsidRDefault="008D4209" w:rsidP="008D42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CCI-002336</w:t>
            </w:r>
          </w:p>
        </w:tc>
        <w:tc>
          <w:tcPr>
            <w:tcW w:w="1322" w:type="dxa"/>
            <w:hideMark/>
          </w:tcPr>
          <w:p w:rsidR="008D4209" w:rsidRPr="00804189" w:rsidRDefault="008D4209" w:rsidP="008D42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D4209" w:rsidRPr="00804189" w:rsidRDefault="008D4209" w:rsidP="008D42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D4209" w:rsidRPr="00804189" w:rsidRDefault="008D4209" w:rsidP="008D42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D4209" w:rsidRPr="00804189" w:rsidRDefault="008D4209" w:rsidP="008D42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permits authorized individuals to use an external information system to transmit organization-controlled information only when the organization verifies the implementation of required security controls on the external system as specified in the organization’s information security policy and security plan.</w:t>
            </w:r>
          </w:p>
        </w:tc>
        <w:tc>
          <w:tcPr>
            <w:tcW w:w="1228" w:type="dxa"/>
            <w:hideMark/>
          </w:tcPr>
          <w:p w:rsidR="008D4209" w:rsidRDefault="00736974" w:rsidP="008D4209">
            <w:pPr>
              <w:cnfStyle w:val="000000100000" w:firstRow="0" w:lastRow="0" w:firstColumn="0" w:lastColumn="0" w:oddVBand="0" w:evenVBand="0" w:oddHBand="1" w:evenHBand="0" w:firstRowFirstColumn="0" w:firstRowLastColumn="0" w:lastRowFirstColumn="0" w:lastRowLastColumn="0"/>
            </w:pPr>
            <w:hyperlink w:anchor="_18.0_Use_of" w:history="1">
              <w:r w:rsidR="008D4209" w:rsidRPr="006D1A44">
                <w:rPr>
                  <w:rStyle w:val="Hyperlink"/>
                  <w:rFonts w:ascii="Calibri" w:eastAsia="Times New Roman" w:hAnsi="Calibri" w:cs="Calibri"/>
                  <w:sz w:val="18"/>
                  <w:szCs w:val="18"/>
                </w:rPr>
                <w:t>Section 18</w:t>
              </w:r>
            </w:hyperlink>
          </w:p>
        </w:tc>
      </w:tr>
      <w:tr w:rsidR="008D420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D4209" w:rsidRPr="00804189" w:rsidRDefault="008D4209" w:rsidP="008D420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(1)</w:t>
            </w:r>
          </w:p>
        </w:tc>
        <w:tc>
          <w:tcPr>
            <w:tcW w:w="1099" w:type="dxa"/>
            <w:hideMark/>
          </w:tcPr>
          <w:p w:rsidR="008D4209" w:rsidRPr="00804189" w:rsidRDefault="008D4209" w:rsidP="008D42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(1) (b)</w:t>
            </w:r>
          </w:p>
        </w:tc>
        <w:tc>
          <w:tcPr>
            <w:tcW w:w="829" w:type="dxa"/>
            <w:hideMark/>
          </w:tcPr>
          <w:p w:rsidR="008D4209" w:rsidRPr="00804189" w:rsidRDefault="008D4209" w:rsidP="008D42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CCI-002337</w:t>
            </w:r>
          </w:p>
        </w:tc>
        <w:tc>
          <w:tcPr>
            <w:tcW w:w="1322" w:type="dxa"/>
            <w:hideMark/>
          </w:tcPr>
          <w:p w:rsidR="008D4209" w:rsidRPr="00804189" w:rsidRDefault="008D4209" w:rsidP="008D42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D4209" w:rsidRPr="00804189" w:rsidRDefault="008D4209" w:rsidP="008D42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D4209" w:rsidRPr="00804189" w:rsidRDefault="008D4209" w:rsidP="008D42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D4209" w:rsidRPr="00804189" w:rsidRDefault="008D4209" w:rsidP="008D42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permits authorized individuals to use an external information system to access the information system or to process, store, or transmit organization-controlled information only when the organization retains approved information system connection or processing agreements with the organizational entity hosting the external information system.</w:t>
            </w:r>
          </w:p>
        </w:tc>
        <w:tc>
          <w:tcPr>
            <w:tcW w:w="1228" w:type="dxa"/>
            <w:hideMark/>
          </w:tcPr>
          <w:p w:rsidR="008D4209" w:rsidRDefault="00736974" w:rsidP="008D4209">
            <w:pPr>
              <w:cnfStyle w:val="000000000000" w:firstRow="0" w:lastRow="0" w:firstColumn="0" w:lastColumn="0" w:oddVBand="0" w:evenVBand="0" w:oddHBand="0" w:evenHBand="0" w:firstRowFirstColumn="0" w:firstRowLastColumn="0" w:lastRowFirstColumn="0" w:lastRowLastColumn="0"/>
            </w:pPr>
            <w:hyperlink w:anchor="_18.0_Use_of" w:history="1">
              <w:r w:rsidR="008D4209" w:rsidRPr="006D1A44">
                <w:rPr>
                  <w:rStyle w:val="Hyperlink"/>
                  <w:rFonts w:ascii="Calibri" w:eastAsia="Times New Roman" w:hAnsi="Calibri" w:cs="Calibri"/>
                  <w:sz w:val="18"/>
                  <w:szCs w:val="18"/>
                </w:rPr>
                <w:t>Section 18</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CCI-000097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D420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D4209">
              <w:rPr>
                <w:rFonts w:ascii="Calibri" w:eastAsia="Times New Roman" w:hAnsi="Calibri" w:cs="Calibri"/>
                <w:color w:val="000000"/>
                <w:sz w:val="18"/>
                <w:szCs w:val="18"/>
              </w:rPr>
              <w:t>The organization restricts or prohibits the use of organization-controlled portable storage devices by authorized individuals on external information systems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8.0_Use_of" w:history="1">
              <w:r w:rsidR="008D4209" w:rsidRPr="006D1A44">
                <w:rPr>
                  <w:rStyle w:val="Hyperlink"/>
                  <w:rFonts w:ascii="Calibri" w:eastAsia="Times New Roman" w:hAnsi="Calibri" w:cs="Calibri"/>
                  <w:sz w:val="18"/>
                  <w:szCs w:val="18"/>
                </w:rPr>
                <w:t>Section 18</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AC-20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restricts or prohibits the use of non-organizationally owned information systems, system components, or devices to process, store, or transmit organizational information.</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8.0_Use_of" w:history="1">
              <w:r w:rsidR="008D4209" w:rsidRPr="006D1A44">
                <w:rPr>
                  <w:rStyle w:val="Hyperlink"/>
                  <w:rFonts w:ascii="Calibri" w:eastAsia="Times New Roman" w:hAnsi="Calibri" w:cs="Calibri"/>
                  <w:sz w:val="18"/>
                  <w:szCs w:val="18"/>
                </w:rPr>
                <w:t>Section 18</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network accessible storage devices to ensure the organization being inspected/assessed defines the network accessible storage devices that are to be prohibited from being used in external information systems.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network accessible storage devices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ensure the organization being inspected/assessed prohibits the use </w:t>
            </w:r>
            <w:r w:rsidR="00A24F8F" w:rsidRPr="00804189">
              <w:rPr>
                <w:rFonts w:ascii="Calibri" w:eastAsia="Times New Roman" w:hAnsi="Calibri" w:cs="Calibri"/>
                <w:color w:val="000000"/>
                <w:sz w:val="18"/>
                <w:szCs w:val="18"/>
              </w:rPr>
              <w:t>of network</w:t>
            </w:r>
            <w:r w:rsidRPr="00804189">
              <w:rPr>
                <w:rFonts w:ascii="Calibri" w:eastAsia="Times New Roman" w:hAnsi="Calibri" w:cs="Calibri"/>
                <w:color w:val="000000"/>
                <w:sz w:val="18"/>
                <w:szCs w:val="18"/>
              </w:rPr>
              <w:t xml:space="preserve"> accessible storage devices defined in AC-20 (4), CCI 2339 in external information systems.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AC-20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CCI-000093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terms and conditions to ensure the organization being inspected/assessed establishes terms and conditions, consistent with any trust relationships established with other organizations owning, operating, and/or maintaining external information systems, allowing authorized individuals to access the </w:t>
            </w:r>
            <w:r w:rsidRPr="00804189">
              <w:rPr>
                <w:rFonts w:ascii="Calibri" w:eastAsia="Times New Roman" w:hAnsi="Calibri" w:cs="Calibri"/>
                <w:color w:val="000000"/>
                <w:sz w:val="18"/>
                <w:szCs w:val="18"/>
              </w:rPr>
              <w:lastRenderedPageBreak/>
              <w:t>information system from the external information systems.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8.0_Use_of" w:history="1">
              <w:r w:rsidR="008D4209" w:rsidRPr="006D1A44">
                <w:rPr>
                  <w:rStyle w:val="Hyperlink"/>
                  <w:rFonts w:ascii="Calibri" w:eastAsia="Times New Roman" w:hAnsi="Calibri" w:cs="Calibri"/>
                  <w:sz w:val="18"/>
                  <w:szCs w:val="18"/>
                </w:rPr>
                <w:t>Section 18</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57" w:name="AC21"/>
            <w:r w:rsidRPr="00804189">
              <w:rPr>
                <w:rFonts w:ascii="Calibri" w:eastAsia="Times New Roman" w:hAnsi="Calibri" w:cs="Calibri"/>
                <w:color w:val="000000"/>
                <w:sz w:val="18"/>
                <w:szCs w:val="18"/>
              </w:rPr>
              <w:t>AC-21 (1)</w:t>
            </w:r>
            <w:bookmarkEnd w:id="157"/>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CCI-000099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information-sharing decisions by authorized users based on access authorizations of sharing partners and access restrictions on information to be shared.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99.</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information sharing restrictions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information sharing restrictions to be enforced by the information system for information search and retrieval services.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sharing restrictions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implement information search and </w:t>
            </w:r>
            <w:r w:rsidRPr="00804189">
              <w:rPr>
                <w:rFonts w:ascii="Calibri" w:eastAsia="Times New Roman" w:hAnsi="Calibri" w:cs="Calibri"/>
                <w:color w:val="000000"/>
                <w:sz w:val="18"/>
                <w:szCs w:val="18"/>
              </w:rPr>
              <w:lastRenderedPageBreak/>
              <w:t>retrieval services that enforce information sharing restrictions defined in AC-21 (2), CCI 2341.</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2342.</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CCI-000098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ensure the organization being inspected/assessed determines whether access authorizations assigned to the sharing partner match the access restrictions on the information </w:t>
            </w:r>
            <w:r w:rsidR="00A24F8F" w:rsidRPr="00804189">
              <w:rPr>
                <w:rFonts w:ascii="Calibri" w:eastAsia="Times New Roman" w:hAnsi="Calibri" w:cs="Calibri"/>
                <w:color w:val="000000"/>
                <w:sz w:val="18"/>
                <w:szCs w:val="18"/>
              </w:rPr>
              <w:t>for information</w:t>
            </w:r>
            <w:r w:rsidRPr="00804189">
              <w:rPr>
                <w:rFonts w:ascii="Calibri" w:eastAsia="Times New Roman" w:hAnsi="Calibri" w:cs="Calibri"/>
                <w:color w:val="000000"/>
                <w:sz w:val="18"/>
                <w:szCs w:val="18"/>
              </w:rPr>
              <w:t xml:space="preserve"> circumstances defined in AC-21, CCI 1470 where user discretion is required.</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8.0_Use_of" w:history="1">
              <w:r w:rsidR="008D4209" w:rsidRPr="006D1A44">
                <w:rPr>
                  <w:rStyle w:val="Hyperlink"/>
                  <w:rFonts w:ascii="Calibri" w:eastAsia="Times New Roman" w:hAnsi="Calibri" w:cs="Calibri"/>
                  <w:sz w:val="18"/>
                  <w:szCs w:val="18"/>
                </w:rPr>
                <w:t>Section 18</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CCI-001470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information sharing circumstances to ensure the organization being inspected/assessed defines information sharing circumstances where user discretion is required.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sharing circumstances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9.0_Information_Sharing" w:history="1">
              <w:r w:rsidR="008D4209" w:rsidRPr="008D4209">
                <w:rPr>
                  <w:rStyle w:val="Hyperlink"/>
                  <w:rFonts w:ascii="Calibri" w:eastAsia="Times New Roman" w:hAnsi="Calibri" w:cs="Calibri"/>
                  <w:sz w:val="18"/>
                  <w:szCs w:val="18"/>
                </w:rPr>
                <w:t>Section 19</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CCI-001471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defined per AC-21, CCI 1472 to ensure the organization being inspected/assessed assists users in making information </w:t>
            </w:r>
            <w:r w:rsidRPr="00804189">
              <w:rPr>
                <w:rFonts w:ascii="Calibri" w:eastAsia="Times New Roman" w:hAnsi="Calibri" w:cs="Calibri"/>
                <w:color w:val="000000"/>
                <w:sz w:val="18"/>
                <w:szCs w:val="18"/>
              </w:rPr>
              <w:lastRenderedPageBreak/>
              <w:t>sharing/collaboration decisions.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19.0_Information_Sharing" w:history="1">
              <w:r w:rsidR="008D4209" w:rsidRPr="008D4209">
                <w:rPr>
                  <w:rStyle w:val="Hyperlink"/>
                  <w:rFonts w:ascii="Calibri" w:eastAsia="Times New Roman" w:hAnsi="Calibri" w:cs="Calibri"/>
                  <w:sz w:val="18"/>
                  <w:szCs w:val="18"/>
                </w:rPr>
                <w:t>Section 19</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AC-21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CCI-001472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automated mechanisms to ensure the organization being inspected/assessed defines the automated mechanisms or manual processes required to assist users in making information sharing/collaboration decisions.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automated mechanisms or manual processes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19.0_Information_Sharing" w:history="1">
              <w:r w:rsidR="008D4209" w:rsidRPr="008D4209">
                <w:rPr>
                  <w:rStyle w:val="Hyperlink"/>
                  <w:rFonts w:ascii="Calibri" w:eastAsia="Times New Roman" w:hAnsi="Calibri" w:cs="Calibri"/>
                  <w:sz w:val="18"/>
                  <w:szCs w:val="18"/>
                </w:rPr>
                <w:t>Section 19</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58" w:name="AC22"/>
            <w:r w:rsidRPr="00804189">
              <w:rPr>
                <w:rFonts w:ascii="Calibri" w:eastAsia="Times New Roman" w:hAnsi="Calibri" w:cs="Calibri"/>
                <w:color w:val="000000"/>
                <w:sz w:val="18"/>
                <w:szCs w:val="18"/>
              </w:rPr>
              <w:t>AC-22</w:t>
            </w:r>
            <w:bookmarkEnd w:id="158"/>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CCI-001473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list of individuals to ensure the organization being inspected/</w:t>
            </w:r>
            <w:r w:rsidR="00A24F8F" w:rsidRPr="00804189">
              <w:rPr>
                <w:rFonts w:ascii="Calibri" w:eastAsia="Times New Roman" w:hAnsi="Calibri" w:cs="Calibri"/>
                <w:color w:val="000000"/>
                <w:sz w:val="18"/>
                <w:szCs w:val="18"/>
              </w:rPr>
              <w:t>assessed designates</w:t>
            </w:r>
            <w:r w:rsidRPr="00804189">
              <w:rPr>
                <w:rFonts w:ascii="Calibri" w:eastAsia="Times New Roman" w:hAnsi="Calibri" w:cs="Calibri"/>
                <w:color w:val="000000"/>
                <w:sz w:val="18"/>
                <w:szCs w:val="18"/>
              </w:rPr>
              <w:t xml:space="preserve"> individuals authorized to post information onto a publicly accessible information system.</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20.0_Publicly_Accessible" w:history="1">
              <w:r w:rsidR="008D4209" w:rsidRPr="008D4209">
                <w:rPr>
                  <w:rStyle w:val="Hyperlink"/>
                  <w:rFonts w:ascii="Calibri" w:eastAsia="Times New Roman" w:hAnsi="Calibri" w:cs="Calibri"/>
                  <w:sz w:val="18"/>
                  <w:szCs w:val="18"/>
                </w:rPr>
                <w:t>Section 20</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CCI-001474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as well as the audit trail of the training conducted to ensure the organization being inspected/assessed trains authorized individuals to ensure that publicly accessible information does not contain nonpublic information.</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20.0_Publicly_Accessible" w:history="1">
              <w:r w:rsidR="008D4209" w:rsidRPr="008D4209">
                <w:rPr>
                  <w:rStyle w:val="Hyperlink"/>
                  <w:rFonts w:ascii="Calibri" w:eastAsia="Times New Roman" w:hAnsi="Calibri" w:cs="Calibri"/>
                  <w:sz w:val="18"/>
                  <w:szCs w:val="18"/>
                </w:rPr>
                <w:t>Section 20</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 (c)</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CCI-001475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085D5C"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w:t>
            </w:r>
            <w:r w:rsidRPr="008D4209">
              <w:rPr>
                <w:rFonts w:ascii="Calibri" w:eastAsia="Times New Roman" w:hAnsi="Calibri" w:cs="Calibri"/>
                <w:color w:val="000000"/>
                <w:sz w:val="18"/>
                <w:szCs w:val="18"/>
              </w:rPr>
              <w:t>he</w:t>
            </w:r>
            <w:r w:rsidR="008D4209" w:rsidRPr="008D4209">
              <w:rPr>
                <w:rFonts w:ascii="Calibri" w:eastAsia="Times New Roman" w:hAnsi="Calibri" w:cs="Calibri"/>
                <w:color w:val="000000"/>
                <w:sz w:val="18"/>
                <w:szCs w:val="18"/>
              </w:rPr>
              <w:t xml:space="preserve"> organization reviews the proposed content of information prior to posting onto the publicly accessible information system to ensure that nonpublic information is not included.</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20.0_Publicly_Accessible" w:history="1">
              <w:r w:rsidR="008D4209" w:rsidRPr="008D4209">
                <w:rPr>
                  <w:rStyle w:val="Hyperlink"/>
                  <w:rFonts w:ascii="Calibri" w:eastAsia="Times New Roman" w:hAnsi="Calibri" w:cs="Calibri"/>
                  <w:sz w:val="18"/>
                  <w:szCs w:val="18"/>
                </w:rPr>
                <w:t>Section 20</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 (d)</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CCI-001476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as well </w:t>
            </w:r>
            <w:r w:rsidRPr="00804189">
              <w:rPr>
                <w:rFonts w:ascii="Calibri" w:eastAsia="Times New Roman" w:hAnsi="Calibri" w:cs="Calibri"/>
                <w:color w:val="000000"/>
                <w:sz w:val="18"/>
                <w:szCs w:val="18"/>
              </w:rPr>
              <w:lastRenderedPageBreak/>
              <w:t>as the audit trail of reviews to ensure the organization being inspected/assessed reviews the content on the publicly accessible information system for nonpublic information on an organization-defined frequency.</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20.0_Publicly_Accessible" w:history="1">
              <w:r w:rsidR="008D4209" w:rsidRPr="008D4209">
                <w:rPr>
                  <w:rStyle w:val="Hyperlink"/>
                  <w:rFonts w:ascii="Calibri" w:eastAsia="Times New Roman" w:hAnsi="Calibri" w:cs="Calibri"/>
                  <w:sz w:val="18"/>
                  <w:szCs w:val="18"/>
                </w:rPr>
                <w:t>Section 20</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 (d)</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CCI-001477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frequency as every 90 days or as new information is posted.</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AC-22 (e)</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CCI-001478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removes nonpublic information from the publicly accessible information system, if discovered.</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20.0_Publicly_Accessible" w:history="1">
              <w:r w:rsidR="008D4209" w:rsidRPr="008D4209">
                <w:rPr>
                  <w:rStyle w:val="Hyperlink"/>
                  <w:rFonts w:ascii="Calibri" w:eastAsia="Times New Roman" w:hAnsi="Calibri" w:cs="Calibri"/>
                  <w:sz w:val="18"/>
                  <w:szCs w:val="18"/>
                </w:rPr>
                <w:t>Section 20</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59" w:name="AC23"/>
            <w:r w:rsidRPr="00804189">
              <w:rPr>
                <w:rFonts w:ascii="Calibri" w:eastAsia="Times New Roman" w:hAnsi="Calibri" w:cs="Calibri"/>
                <w:color w:val="000000"/>
                <w:sz w:val="18"/>
                <w:szCs w:val="18"/>
              </w:rPr>
              <w:t>AC-23</w:t>
            </w:r>
            <w:bookmarkEnd w:id="159"/>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data mining prevention techniques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data mining prevention techniques to be employed to adequately protect organization-defined data storage objects against data mining.</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data mining prevention techniques are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21.0_Data_Mining" w:history="1">
              <w:r w:rsidR="008D4209" w:rsidRPr="00470E35">
                <w:rPr>
                  <w:rStyle w:val="Hyperlink"/>
                  <w:rFonts w:ascii="Calibri" w:eastAsia="Times New Roman" w:hAnsi="Calibri" w:cs="Calibri"/>
                  <w:sz w:val="18"/>
                  <w:szCs w:val="18"/>
                </w:rPr>
                <w:t>Section 21</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data mining detection techniques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data mining detection techniques to be employed </w:t>
            </w:r>
            <w:r w:rsidRPr="00804189">
              <w:rPr>
                <w:rFonts w:ascii="Calibri" w:eastAsia="Times New Roman" w:hAnsi="Calibri" w:cs="Calibri"/>
                <w:color w:val="000000"/>
                <w:sz w:val="18"/>
                <w:szCs w:val="18"/>
              </w:rPr>
              <w:lastRenderedPageBreak/>
              <w:t>to adequately detect data mining attempts against organization-defined data storage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data mining detection techniques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21.0_Data_Mining" w:history="1">
              <w:r w:rsidR="00470E35" w:rsidRPr="00470E35">
                <w:rPr>
                  <w:rStyle w:val="Hyperlink"/>
                  <w:rFonts w:ascii="Calibri" w:eastAsia="Times New Roman" w:hAnsi="Calibri" w:cs="Calibri"/>
                  <w:sz w:val="18"/>
                  <w:szCs w:val="18"/>
                </w:rPr>
                <w:t>Section 21</w:t>
              </w:r>
            </w:hyperlink>
          </w:p>
        </w:tc>
      </w:tr>
      <w:tr w:rsidR="00470E35"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470E35" w:rsidRPr="00804189" w:rsidRDefault="00470E35" w:rsidP="00470E35">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AC-23</w:t>
            </w:r>
          </w:p>
        </w:tc>
        <w:tc>
          <w:tcPr>
            <w:tcW w:w="1099" w:type="dxa"/>
            <w:hideMark/>
          </w:tcPr>
          <w:p w:rsidR="00470E35" w:rsidRPr="00804189" w:rsidRDefault="00470E35" w:rsidP="00470E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AC-23</w:t>
            </w:r>
          </w:p>
        </w:tc>
        <w:tc>
          <w:tcPr>
            <w:tcW w:w="829" w:type="dxa"/>
            <w:hideMark/>
          </w:tcPr>
          <w:p w:rsidR="00470E35" w:rsidRPr="00804189" w:rsidRDefault="00470E35" w:rsidP="00470E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CCI-002345</w:t>
            </w:r>
          </w:p>
        </w:tc>
        <w:tc>
          <w:tcPr>
            <w:tcW w:w="1322" w:type="dxa"/>
            <w:hideMark/>
          </w:tcPr>
          <w:p w:rsidR="00470E35" w:rsidRPr="00804189" w:rsidRDefault="00470E35" w:rsidP="00470E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470E35" w:rsidRPr="00804189" w:rsidRDefault="00470E35" w:rsidP="00470E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470E35" w:rsidRPr="00804189" w:rsidRDefault="00470E35" w:rsidP="00470E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470E35" w:rsidRPr="00804189" w:rsidRDefault="00470E35" w:rsidP="00470E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data storage objects to ensure the organization being inspected/assessed defines the data storage objects that are to be protected against data mining attempts.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data storage objects are not appropriate to define at the Enterprise level.</w:t>
            </w:r>
          </w:p>
        </w:tc>
        <w:tc>
          <w:tcPr>
            <w:tcW w:w="1228" w:type="dxa"/>
            <w:hideMark/>
          </w:tcPr>
          <w:p w:rsidR="00470E35" w:rsidRDefault="00736974" w:rsidP="00470E35">
            <w:pPr>
              <w:cnfStyle w:val="000000100000" w:firstRow="0" w:lastRow="0" w:firstColumn="0" w:lastColumn="0" w:oddVBand="0" w:evenVBand="0" w:oddHBand="1" w:evenHBand="0" w:firstRowFirstColumn="0" w:firstRowLastColumn="0" w:lastRowFirstColumn="0" w:lastRowLastColumn="0"/>
            </w:pPr>
            <w:hyperlink w:anchor="_21.0_Data_Mining" w:history="1">
              <w:r w:rsidR="00470E35" w:rsidRPr="00AD3358">
                <w:rPr>
                  <w:rStyle w:val="Hyperlink"/>
                  <w:rFonts w:ascii="Calibri" w:eastAsia="Times New Roman" w:hAnsi="Calibri" w:cs="Calibri"/>
                  <w:sz w:val="18"/>
                  <w:szCs w:val="18"/>
                </w:rPr>
                <w:t>Section 21</w:t>
              </w:r>
            </w:hyperlink>
          </w:p>
        </w:tc>
      </w:tr>
      <w:tr w:rsidR="00470E35"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470E35" w:rsidRPr="00804189" w:rsidRDefault="00470E35" w:rsidP="00470E35">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AC-23</w:t>
            </w:r>
          </w:p>
        </w:tc>
        <w:tc>
          <w:tcPr>
            <w:tcW w:w="1099" w:type="dxa"/>
            <w:hideMark/>
          </w:tcPr>
          <w:p w:rsidR="00470E35" w:rsidRPr="00804189" w:rsidRDefault="00470E35" w:rsidP="00470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AC-23</w:t>
            </w:r>
          </w:p>
        </w:tc>
        <w:tc>
          <w:tcPr>
            <w:tcW w:w="829" w:type="dxa"/>
            <w:hideMark/>
          </w:tcPr>
          <w:p w:rsidR="00470E35" w:rsidRPr="00804189" w:rsidRDefault="00470E35" w:rsidP="00470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CCI-002346</w:t>
            </w:r>
          </w:p>
        </w:tc>
        <w:tc>
          <w:tcPr>
            <w:tcW w:w="1322" w:type="dxa"/>
            <w:hideMark/>
          </w:tcPr>
          <w:p w:rsidR="00470E35" w:rsidRPr="00804189" w:rsidRDefault="00470E35" w:rsidP="00470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470E35" w:rsidRPr="00804189" w:rsidRDefault="00470E35" w:rsidP="00470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470E35" w:rsidRPr="00804189" w:rsidRDefault="00470E35" w:rsidP="00470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470E35" w:rsidRPr="00804189" w:rsidRDefault="00470E35" w:rsidP="00470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employ data mining prevention techniques defined in AC-23, CCI 2343 for data storage objects defined in AC-23, CCI 2345 to adequately detect data mining attempts.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2346.</w:t>
            </w:r>
          </w:p>
        </w:tc>
        <w:tc>
          <w:tcPr>
            <w:tcW w:w="1228" w:type="dxa"/>
            <w:hideMark/>
          </w:tcPr>
          <w:p w:rsidR="00470E35" w:rsidRDefault="00736974" w:rsidP="00470E35">
            <w:pPr>
              <w:cnfStyle w:val="000000000000" w:firstRow="0" w:lastRow="0" w:firstColumn="0" w:lastColumn="0" w:oddVBand="0" w:evenVBand="0" w:oddHBand="0" w:evenHBand="0" w:firstRowFirstColumn="0" w:firstRowLastColumn="0" w:lastRowFirstColumn="0" w:lastRowLastColumn="0"/>
            </w:pPr>
            <w:hyperlink w:anchor="_21.0_Data_Mining" w:history="1">
              <w:r w:rsidR="00470E35" w:rsidRPr="00AD3358">
                <w:rPr>
                  <w:rStyle w:val="Hyperlink"/>
                  <w:rFonts w:ascii="Calibri" w:eastAsia="Times New Roman" w:hAnsi="Calibri" w:cs="Calibri"/>
                  <w:sz w:val="18"/>
                  <w:szCs w:val="18"/>
                </w:rPr>
                <w:t>Section 21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w:t>
            </w:r>
            <w:r w:rsidRPr="00804189">
              <w:rPr>
                <w:rFonts w:ascii="Calibri" w:eastAsia="Times New Roman" w:hAnsi="Calibri" w:cs="Calibri"/>
                <w:color w:val="000000"/>
                <w:sz w:val="18"/>
                <w:szCs w:val="18"/>
              </w:rPr>
              <w:lastRenderedPageBreak/>
              <w:t>inspected/assessed configures the information system to employ data mining detection techniques defined in AC-23, CCI 2344  for data storage objects defined in AC-23, CCI 2345 to adequately detect data mining attempts.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2347.</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21.0_Data_Mining" w:history="1">
              <w:r w:rsidR="00470E35" w:rsidRPr="00470E35">
                <w:rPr>
                  <w:rStyle w:val="Hyperlink"/>
                  <w:rFonts w:ascii="Calibri" w:eastAsia="Times New Roman" w:hAnsi="Calibri" w:cs="Calibri"/>
                  <w:sz w:val="18"/>
                  <w:szCs w:val="18"/>
                </w:rPr>
                <w:t>Section 21</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60" w:name="AC24"/>
            <w:r w:rsidRPr="00804189">
              <w:rPr>
                <w:rFonts w:ascii="Calibri" w:eastAsia="Times New Roman" w:hAnsi="Calibri" w:cs="Calibri"/>
                <w:color w:val="000000"/>
                <w:sz w:val="18"/>
                <w:szCs w:val="18"/>
              </w:rPr>
              <w:t>AC-24</w:t>
            </w:r>
            <w:bookmarkEnd w:id="160"/>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access control decisions to ensure the organization being inspected/assessed </w:t>
            </w:r>
            <w:r w:rsidR="00A24F8F" w:rsidRPr="00804189">
              <w:rPr>
                <w:rFonts w:ascii="Calibri" w:eastAsia="Times New Roman" w:hAnsi="Calibri" w:cs="Calibri"/>
                <w:color w:val="000000"/>
                <w:sz w:val="18"/>
                <w:szCs w:val="18"/>
              </w:rPr>
              <w:t>defines the</w:t>
            </w:r>
            <w:r w:rsidRPr="00804189">
              <w:rPr>
                <w:rFonts w:ascii="Calibri" w:eastAsia="Times New Roman" w:hAnsi="Calibri" w:cs="Calibri"/>
                <w:color w:val="000000"/>
                <w:sz w:val="18"/>
                <w:szCs w:val="18"/>
              </w:rPr>
              <w:t xml:space="preserve"> access control decisions that are to be applied to each access request prior to access enforcement.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access control decisions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CCI-002349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procedures to ensure the organization being inspected/assessed establishes procedures to ensure access control decisions defined in AC-24, CCI 2348 are applied to each access request prior to access enforcement.</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access authorization information to ensure the organization being </w:t>
            </w:r>
            <w:r w:rsidRPr="00804189">
              <w:rPr>
                <w:rFonts w:ascii="Calibri" w:eastAsia="Times New Roman" w:hAnsi="Calibri" w:cs="Calibri"/>
                <w:color w:val="000000"/>
                <w:sz w:val="18"/>
                <w:szCs w:val="18"/>
              </w:rPr>
              <w:lastRenderedPageBreak/>
              <w:t xml:space="preserve">inspected/assessed </w:t>
            </w:r>
            <w:r w:rsidR="00A24F8F" w:rsidRPr="00804189">
              <w:rPr>
                <w:rFonts w:ascii="Calibri" w:eastAsia="Times New Roman" w:hAnsi="Calibri" w:cs="Calibri"/>
                <w:color w:val="000000"/>
                <w:sz w:val="18"/>
                <w:szCs w:val="18"/>
              </w:rPr>
              <w:t>defines the</w:t>
            </w:r>
            <w:r w:rsidRPr="00804189">
              <w:rPr>
                <w:rFonts w:ascii="Calibri" w:eastAsia="Times New Roman" w:hAnsi="Calibri" w:cs="Calibri"/>
                <w:color w:val="000000"/>
                <w:sz w:val="18"/>
                <w:szCs w:val="18"/>
              </w:rPr>
              <w:t xml:space="preserve"> access authorization information that is to be transmitted using organization-defined security safeguards to organization-defined information systems that enforce access control decisions.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access authorization information is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safeguards to ensure the organization being inspected/assessed defines the security safeguards to be employed when transmitting organization-defined access authorization information to organization-defined information systems that enforce access control decisions.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safeguards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information systems to ensure the organization being inspected/assessed defines the information systems that are to be recipients of organization-defined access authorization information using organization-defined security safeguards.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systems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w:t>
            </w:r>
            <w:r w:rsidRPr="00804189">
              <w:rPr>
                <w:rFonts w:ascii="Calibri" w:eastAsia="Times New Roman" w:hAnsi="Calibri" w:cs="Calibri"/>
                <w:color w:val="000000"/>
                <w:sz w:val="18"/>
                <w:szCs w:val="18"/>
              </w:rPr>
              <w:lastRenderedPageBreak/>
              <w:t>system to ensure the organization being inspected/assessed configures the information system to transmit access authorization information defined in AC-24 (1), CCI 2350 using security safeguards defined in AC-24 (1), CCI 2351 to information systems defined in AC-24 (1), CCI 2352 which enforce access control decisions.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2353.</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AP. </w:t>
            </w:r>
            <w:r w:rsidRPr="00804189">
              <w:rPr>
                <w:rFonts w:ascii="Calibri" w:eastAsia="Times New Roman" w:hAnsi="Calibri" w:cs="Calibri"/>
                <w:color w:val="808080" w:themeColor="background1" w:themeShade="80"/>
                <w:sz w:val="18"/>
                <w:szCs w:val="18"/>
              </w:rPr>
              <w:lastRenderedPageBreak/>
              <w:t>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attributes to ensure the organization being inspected/assessed defines the security attributes, not to include the identity of the user or process acting on behalf of the user, to be used as the basis for enforcing access control decisions.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attributes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AC-24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enforce access control decisions based on  security attributes defined in AC-24 (2), CCI 2354 that do not include the identity of the </w:t>
            </w:r>
            <w:r w:rsidRPr="00804189">
              <w:rPr>
                <w:rFonts w:ascii="Calibri" w:eastAsia="Times New Roman" w:hAnsi="Calibri" w:cs="Calibri"/>
                <w:color w:val="000000"/>
                <w:sz w:val="18"/>
                <w:szCs w:val="18"/>
              </w:rPr>
              <w:lastRenderedPageBreak/>
              <w:t>user or process acting on behalf of the user.</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2355.</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61" w:name="AC25"/>
            <w:r w:rsidRPr="00804189">
              <w:rPr>
                <w:rFonts w:ascii="Calibri" w:eastAsia="Times New Roman" w:hAnsi="Calibri" w:cs="Calibri"/>
                <w:color w:val="000000"/>
                <w:sz w:val="18"/>
                <w:szCs w:val="18"/>
              </w:rPr>
              <w:t>AC-25</w:t>
            </w:r>
            <w:bookmarkEnd w:id="161"/>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access control policies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access control policies to be implemented by the information system's reference monitor.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access control policies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AC-25</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AC-25</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implement a reference monitor for access control policies defined in AC-25, CCI 2356 that is tamperproof.</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2357.</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AC-25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implement a reference monitor for access control policies defined in AC-25, CCI 2356 that is always invoked.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2358.</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AC-25</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AC-25</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CCI-002359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implement a reference monitor for access control policies defined in AC-25, CCI 2356 that is small enough to be subject to analysis and testing, the completeness of which can be assured.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2359.</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62" w:name="AC3"/>
            <w:r w:rsidRPr="00804189">
              <w:rPr>
                <w:rFonts w:ascii="Calibri" w:eastAsia="Times New Roman" w:hAnsi="Calibri" w:cs="Calibri"/>
                <w:color w:val="000000"/>
                <w:sz w:val="18"/>
                <w:szCs w:val="18"/>
              </w:rPr>
              <w:t>AC-3</w:t>
            </w:r>
            <w:bookmarkEnd w:id="162"/>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CCI-000213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w:t>
            </w:r>
            <w:r w:rsidRPr="00804189">
              <w:rPr>
                <w:rFonts w:ascii="Calibri" w:eastAsia="Times New Roman" w:hAnsi="Calibri" w:cs="Calibri"/>
                <w:color w:val="000000"/>
                <w:sz w:val="18"/>
                <w:szCs w:val="18"/>
              </w:rPr>
              <w:lastRenderedPageBreak/>
              <w:t>system to ensure the organization being inspected/assessed configures the information system to enforce approved authorizations for logical access to information and system resources in accordance with applicable access control policies.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213.</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4.1_Logical_Access" w:history="1">
              <w:r w:rsidR="00177123" w:rsidRPr="00177123">
                <w:rPr>
                  <w:rStyle w:val="Hyperlink"/>
                  <w:rFonts w:ascii="Calibri" w:eastAsia="Times New Roman" w:hAnsi="Calibri" w:cs="Calibri"/>
                  <w:sz w:val="18"/>
                  <w:szCs w:val="18"/>
                </w:rPr>
                <w:t>Section 4.1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(10)</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(10)</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conditions to ensure the organization being inspected/assessed defines the conditions in which it will employ an audited override of automated access control mechanisms.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conditions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(10)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(10)</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employ an audited override of automated access control mechanisms under conditions defined in AC-3 (10), CCI 2185.</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w:t>
            </w:r>
            <w:r w:rsidRPr="00804189">
              <w:rPr>
                <w:rFonts w:ascii="Calibri" w:eastAsia="Times New Roman" w:hAnsi="Calibri" w:cs="Calibri"/>
                <w:color w:val="000000"/>
                <w:sz w:val="18"/>
                <w:szCs w:val="18"/>
              </w:rPr>
              <w:lastRenderedPageBreak/>
              <w:t>evaluates the components to ensure that the organization being inspected/assessed has configured the information system in compliance with the applicable STIGs and SRGs pertaining to CCI 2186.</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CCI-001408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privileged commands to ensure they have been defined.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other actions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actions to ensure they have been defined.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other actions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CCI-000021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dual authorization for privileged commands defined in AC-3 (2), CCI 1408 and/or other actions defined in AC-3 (2), CCI 2152.</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AC-3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mandatory access control policies to ensure they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mandatory access control policies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uniformly enforce the mandatory access control policies defined in AC-3 (3), CCI 2153 across all subjects and objects within the boundary of the information system</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2154.</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(b)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enforce the mandatory access control policies defined in AC-3 (3), CCI 2153 which specifies that a subject that has been granted access to information is constrained from passing the information to unauthorized subjects or </w:t>
            </w:r>
            <w:r w:rsidRPr="00804189">
              <w:rPr>
                <w:rFonts w:ascii="Calibri" w:eastAsia="Times New Roman" w:hAnsi="Calibri" w:cs="Calibri"/>
                <w:color w:val="000000"/>
                <w:sz w:val="18"/>
                <w:szCs w:val="18"/>
              </w:rPr>
              <w:lastRenderedPageBreak/>
              <w:t xml:space="preserve">objects.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2155.</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(b)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the mandatory access control policies defined in AC-3 (3), CCI 2153  which specifies that a subject that has been granted access to information is constrained from granting its privileges to other subjects.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2156.</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(b)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enforce the mandatory access control policies defined in AC-3 (3), CCI 2153 which specifies that a subject that has been granted access to information </w:t>
            </w:r>
            <w:r w:rsidRPr="00804189">
              <w:rPr>
                <w:rFonts w:ascii="Calibri" w:eastAsia="Times New Roman" w:hAnsi="Calibri" w:cs="Calibri"/>
                <w:color w:val="000000"/>
                <w:sz w:val="18"/>
                <w:szCs w:val="18"/>
              </w:rPr>
              <w:lastRenderedPageBreak/>
              <w:t>is constrained from changing one or more security attributes on subjects, objects, the information system, or information system components.</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2157.</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(b)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the mandatory access control policies defined in AC-3 (3), CCI 2153  which specifies that a subject that has been granted access to information is constrained from choosing the security attributes to be associated with newly created or modified objects.</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2158.</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(b)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CCI-002159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w:t>
            </w:r>
            <w:r w:rsidRPr="00804189">
              <w:rPr>
                <w:rFonts w:ascii="Calibri" w:eastAsia="Times New Roman" w:hAnsi="Calibri" w:cs="Calibri"/>
                <w:color w:val="000000"/>
                <w:sz w:val="18"/>
                <w:szCs w:val="18"/>
              </w:rPr>
              <w:lastRenderedPageBreak/>
              <w:t>configures the information system to enforce the mandatory access control policies defined in AC-3 (3), CCI 2153 which specifies that a subject that has been granted access to information is constrained from choosing the attribute values to be associated with newly created or modified objects.</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2159.</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(b) (5)</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the mandatory access control policies defined in AC-3 (3), CCI 2153  which specifies that a subject that has been granted access to information is constrained from changing the rules governing access control.</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2160.</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AC-3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w:t>
            </w:r>
            <w:r w:rsidR="00A24F8F"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subjects to ensure they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that the subjects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w:t>
            </w:r>
            <w:r w:rsidR="00A24F8F"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privileges to ensure they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privileges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w:t>
            </w:r>
            <w:r w:rsidR="00A24F8F"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CCI-003014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mandatory access control policies defined in AC-3 (3), CCI 2153 over all subjects and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3014.</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(3) (</w:t>
            </w:r>
            <w:r w:rsidR="00A24F8F"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CCI-003015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explicitly grant privileges defined in AC-3 (3), </w:t>
            </w:r>
            <w:r w:rsidRPr="00804189">
              <w:rPr>
                <w:rFonts w:ascii="Calibri" w:eastAsia="Times New Roman" w:hAnsi="Calibri" w:cs="Calibri"/>
                <w:color w:val="000000"/>
                <w:sz w:val="18"/>
                <w:szCs w:val="18"/>
              </w:rPr>
              <w:lastRenderedPageBreak/>
              <w:t>CCI 2162 such that they are not limited by some or all of the mandatory access control constraints.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 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3015.</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access control policies to ensure they have been defined.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that the discretionary access control policies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4.2_Discretionary_Access" w:history="1">
              <w:r w:rsidR="00177123" w:rsidRPr="00177123">
                <w:rPr>
                  <w:rStyle w:val="Hyperlink"/>
                  <w:rFonts w:ascii="Calibri" w:eastAsia="Times New Roman" w:hAnsi="Calibri" w:cs="Calibri"/>
                  <w:sz w:val="18"/>
                  <w:szCs w:val="18"/>
                </w:rPr>
                <w:t>Section 4.2</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discretionary access control policies to ensure the organization being inspected/assessed specifies that a subject which has been granted access to information can do one or more of the following: pass the information to any other subjects or objects; grant its privileges to other subjects; change security attributes on subjects, objects, the information system, or the information system’s components; choose the security attributes to be associated with newly created or revised objects; and/or change the rules governing access control.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4.2_Discretionary_Access" w:history="1">
              <w:r w:rsidR="00177123" w:rsidRPr="00177123">
                <w:rPr>
                  <w:rStyle w:val="Hyperlink"/>
                  <w:rFonts w:ascii="Calibri" w:eastAsia="Times New Roman" w:hAnsi="Calibri" w:cs="Calibri"/>
                  <w:sz w:val="18"/>
                  <w:szCs w:val="18"/>
                </w:rPr>
                <w:t>Section 4.2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w:t>
            </w:r>
            <w:r w:rsidRPr="00804189">
              <w:rPr>
                <w:rFonts w:ascii="Calibri" w:eastAsia="Times New Roman" w:hAnsi="Calibri" w:cs="Calibri"/>
                <w:color w:val="000000"/>
                <w:sz w:val="18"/>
                <w:szCs w:val="18"/>
              </w:rPr>
              <w:lastRenderedPageBreak/>
              <w:t>system to ensure the organization being inspected/assessed configures the information system to enforce the discretionary access control policies defined in AC-3 (4), CCI 2163 over defined subjects and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2165.</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4.2_Discretionary_Access" w:history="1">
              <w:r w:rsidR="00177123" w:rsidRPr="00177123">
                <w:rPr>
                  <w:rStyle w:val="Hyperlink"/>
                  <w:rFonts w:ascii="Calibri" w:eastAsia="Times New Roman" w:hAnsi="Calibri" w:cs="Calibri"/>
                  <w:sz w:val="18"/>
                  <w:szCs w:val="18"/>
                </w:rPr>
                <w:t>Section 4.2</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(5)</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(5)</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CCI-001411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security-relevant information to ensure it has been defined and at a minimum, includes installing and updating crypto keys.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security-relevant information is not appropriate to define at the Enterprise level, but at a minimum, installing and updating crypto keys.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CCI-000024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prevent access to security-relevant information defined in AC-3 (5), CCI 1411 except during secure, non-operable system states.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w:t>
            </w:r>
            <w:r w:rsidRPr="00804189">
              <w:rPr>
                <w:rFonts w:ascii="Calibri" w:eastAsia="Times New Roman" w:hAnsi="Calibri" w:cs="Calibri"/>
                <w:color w:val="000000"/>
                <w:sz w:val="18"/>
                <w:szCs w:val="18"/>
              </w:rPr>
              <w:lastRenderedPageBreak/>
              <w:t>evaluates the components to ensure that the organization being inspected/assessed has configured the information system in compliance with the applicable STIGs and SRGs pertaining to CCI 24.</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role-based access control policies to ensure the organization being inspected/assessed defines the role-based access control policies the information system is to enforce over all subjects and objects.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subjects to ensure the organization being inspected/assessed defines the subjects over which the information system will enforce a role-based access control policy.</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objects to ensure the organization being inspected/assessed defines the objects over which the information system will enforce a role-based access control policy.</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CCI-002173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roles to ensure the organization being inspected/assessed </w:t>
            </w:r>
            <w:r w:rsidR="00A24F8F" w:rsidRPr="00804189">
              <w:rPr>
                <w:rFonts w:ascii="Calibri" w:eastAsia="Times New Roman" w:hAnsi="Calibri" w:cs="Calibri"/>
                <w:color w:val="000000"/>
                <w:sz w:val="18"/>
                <w:szCs w:val="18"/>
              </w:rPr>
              <w:t>defines the roles</w:t>
            </w:r>
            <w:r w:rsidRPr="00804189">
              <w:rPr>
                <w:rFonts w:ascii="Calibri" w:eastAsia="Times New Roman" w:hAnsi="Calibri" w:cs="Calibri"/>
                <w:color w:val="000000"/>
                <w:sz w:val="18"/>
                <w:szCs w:val="18"/>
              </w:rPr>
              <w:t xml:space="preserve"> the information system will control access based upon the organization-defined role-based access control policy.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roles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CCI-002174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w:t>
            </w:r>
            <w:r w:rsidRPr="00804189">
              <w:rPr>
                <w:rFonts w:ascii="Calibri" w:eastAsia="Times New Roman" w:hAnsi="Calibri" w:cs="Calibri"/>
                <w:color w:val="000000"/>
                <w:sz w:val="18"/>
                <w:szCs w:val="18"/>
              </w:rPr>
              <w:lastRenderedPageBreak/>
              <w:t xml:space="preserve">documented roles to ensure the organization being inspected/assessed </w:t>
            </w:r>
            <w:r w:rsidR="00A24F8F" w:rsidRPr="00804189">
              <w:rPr>
                <w:rFonts w:ascii="Calibri" w:eastAsia="Times New Roman" w:hAnsi="Calibri" w:cs="Calibri"/>
                <w:color w:val="000000"/>
                <w:sz w:val="18"/>
                <w:szCs w:val="18"/>
              </w:rPr>
              <w:t>defines the</w:t>
            </w:r>
            <w:r w:rsidRPr="00804189">
              <w:rPr>
                <w:rFonts w:ascii="Calibri" w:eastAsia="Times New Roman" w:hAnsi="Calibri" w:cs="Calibri"/>
                <w:color w:val="000000"/>
                <w:sz w:val="18"/>
                <w:szCs w:val="18"/>
              </w:rPr>
              <w:t xml:space="preserve"> users the information system will control access based upon the organization-defined role-based access control policy.</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users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AP. </w:t>
            </w:r>
            <w:r w:rsidRPr="00804189">
              <w:rPr>
                <w:rFonts w:ascii="Calibri" w:eastAsia="Times New Roman" w:hAnsi="Calibri" w:cs="Calibri"/>
                <w:color w:val="808080" w:themeColor="background1" w:themeShade="80"/>
                <w:sz w:val="18"/>
                <w:szCs w:val="18"/>
              </w:rPr>
              <w:lastRenderedPageBreak/>
              <w:t>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CCI-002169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a roles-based access control policy over defined subjects and objects.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2169.</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(7)</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CCI-002170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control access based upon the roles and users defined in AC-3 (7), CCIs 2173 and 2174 authorized to assume such roles.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w:t>
            </w:r>
            <w:r w:rsidRPr="00804189">
              <w:rPr>
                <w:rFonts w:ascii="Calibri" w:eastAsia="Times New Roman" w:hAnsi="Calibri" w:cs="Calibri"/>
                <w:color w:val="000000"/>
                <w:sz w:val="18"/>
                <w:szCs w:val="18"/>
              </w:rPr>
              <w:lastRenderedPageBreak/>
              <w:t>being inspected/assessed has configured the information system in compliance with the applicable STIGs and SRGs pertaining to CCI 2170.</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(8)</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CCI-002177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rules to ensure the organization being inspected/assessed defines the rules which will govern the timing of revocation of access authorizations.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 DoD has determined the rules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(8)</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CCI-002178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the revocation of access authorizations resulting from changes to the security attributes of subjects based on the rules defined in AC-3 (8), CCI 2177 governing the timing of revocations of access authorizations.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2178.</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(8)</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CCI-002179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enforce the revocation of access </w:t>
            </w:r>
            <w:r w:rsidRPr="00804189">
              <w:rPr>
                <w:rFonts w:ascii="Calibri" w:eastAsia="Times New Roman" w:hAnsi="Calibri" w:cs="Calibri"/>
                <w:color w:val="000000"/>
                <w:sz w:val="18"/>
                <w:szCs w:val="18"/>
              </w:rPr>
              <w:lastRenderedPageBreak/>
              <w:t>authorizations resulting from changes to the security attributes of objects based on the rules defined in AC-3 (8), CCI 2177 governing the timing of revocations of access authorizations.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2179.</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security safeguards to ensure the organization being inspected/assessed defines the security safeguards the organization-defined information system or system component is to provide to </w:t>
            </w:r>
            <w:r w:rsidR="00A24F8F" w:rsidRPr="00804189">
              <w:rPr>
                <w:rFonts w:ascii="Calibri" w:eastAsia="Times New Roman" w:hAnsi="Calibri" w:cs="Calibri"/>
                <w:color w:val="000000"/>
                <w:sz w:val="18"/>
                <w:szCs w:val="18"/>
              </w:rPr>
              <w:t>protect information</w:t>
            </w:r>
            <w:r w:rsidRPr="00804189">
              <w:rPr>
                <w:rFonts w:ascii="Calibri" w:eastAsia="Times New Roman" w:hAnsi="Calibri" w:cs="Calibri"/>
                <w:color w:val="000000"/>
                <w:sz w:val="18"/>
                <w:szCs w:val="18"/>
              </w:rPr>
              <w:t xml:space="preserve"> released outside the established system boundary.</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safeguards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information systems or system components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information systems or system components that are to provide organization-defined security safeguards to protect information received outside the established system boundary.</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t xml:space="preserve"> </w:t>
            </w:r>
            <w:r w:rsidRPr="00804189">
              <w:rPr>
                <w:rFonts w:ascii="Calibri" w:eastAsia="Times New Roman" w:hAnsi="Calibri" w:cs="Calibri"/>
                <w:color w:val="000000"/>
                <w:sz w:val="18"/>
                <w:szCs w:val="18"/>
              </w:rPr>
              <w:br/>
              <w:t>DoD has determined the security safeguards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 release information outside of the established system boundary unless the receiving information system or system component defined in AC-3 (9), CCI 2181 provides security safeguards defined in AC-3 (9), CCI 2180.</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2182.</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security safeguards to ensure the organization being inspected/assessed defines the security safeguards to be used to validate the appropriateness of the information designated for release.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safeguards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AC-3 (9)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w:t>
            </w:r>
            <w:r w:rsidRPr="00804189">
              <w:rPr>
                <w:rFonts w:ascii="Calibri" w:eastAsia="Times New Roman" w:hAnsi="Calibri" w:cs="Calibri"/>
                <w:color w:val="000000"/>
                <w:sz w:val="18"/>
                <w:szCs w:val="18"/>
              </w:rPr>
              <w:lastRenderedPageBreak/>
              <w:t>inspected/assessed configures the information system to not release information outside of the established system boundary unless security safeguards defined in AC-3 (9), CCI 2183 are used to validate the appropriateness of the information designated for release.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2184.</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AP. Therefore, </w:t>
            </w:r>
            <w:r w:rsidRPr="00804189">
              <w:rPr>
                <w:rFonts w:ascii="Calibri" w:eastAsia="Times New Roman" w:hAnsi="Calibri" w:cs="Calibri"/>
                <w:color w:val="808080" w:themeColor="background1" w:themeShade="80"/>
                <w:sz w:val="18"/>
                <w:szCs w:val="18"/>
              </w:rPr>
              <w:lastRenderedPageBreak/>
              <w:t>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63" w:name="AC4"/>
            <w:r w:rsidRPr="00804189">
              <w:rPr>
                <w:rFonts w:ascii="Calibri" w:eastAsia="Times New Roman" w:hAnsi="Calibri" w:cs="Calibri"/>
                <w:color w:val="000000"/>
                <w:sz w:val="18"/>
                <w:szCs w:val="18"/>
              </w:rPr>
              <w:t>AC-4</w:t>
            </w:r>
            <w:bookmarkEnd w:id="163"/>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CCI-001548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information flow control policies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information flow control policies for controlling the flow of information within the system.</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flow control policies are not appropriate to define at the Enterprise level.</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5.1_Internal_Information" w:history="1">
              <w:r w:rsidR="00177123" w:rsidRPr="00177123">
                <w:rPr>
                  <w:rStyle w:val="Hyperlink"/>
                  <w:rFonts w:ascii="Calibri" w:eastAsia="Times New Roman" w:hAnsi="Calibri" w:cs="Calibri"/>
                  <w:sz w:val="18"/>
                  <w:szCs w:val="18"/>
                </w:rPr>
                <w:t>Section 5.1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CCI-001549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information flow control policies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information flow control policies for controlling the flow of information between interconnected systems.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determined the information flow control </w:t>
            </w:r>
            <w:r w:rsidRPr="00804189">
              <w:rPr>
                <w:rFonts w:ascii="Calibri" w:eastAsia="Times New Roman" w:hAnsi="Calibri" w:cs="Calibri"/>
                <w:color w:val="000000"/>
                <w:sz w:val="18"/>
                <w:szCs w:val="18"/>
              </w:rPr>
              <w:lastRenderedPageBreak/>
              <w:t>policies are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5.2_External_Information" w:history="1">
              <w:r w:rsidR="00177123" w:rsidRPr="00177123">
                <w:rPr>
                  <w:rStyle w:val="Hyperlink"/>
                  <w:rFonts w:ascii="Calibri" w:eastAsia="Times New Roman" w:hAnsi="Calibri" w:cs="Calibri"/>
                  <w:sz w:val="18"/>
                  <w:szCs w:val="18"/>
                </w:rPr>
                <w:t>Section 5.2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CCI-001550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approved authorizations to ensure the organization being inspected/assessed </w:t>
            </w:r>
            <w:r w:rsidR="00A24F8F" w:rsidRPr="00804189">
              <w:rPr>
                <w:rFonts w:ascii="Calibri" w:eastAsia="Times New Roman" w:hAnsi="Calibri" w:cs="Calibri"/>
                <w:color w:val="000000"/>
                <w:sz w:val="18"/>
                <w:szCs w:val="18"/>
              </w:rPr>
              <w:t>defines approved</w:t>
            </w:r>
            <w:r w:rsidRPr="00804189">
              <w:rPr>
                <w:rFonts w:ascii="Calibri" w:eastAsia="Times New Roman" w:hAnsi="Calibri" w:cs="Calibri"/>
                <w:color w:val="000000"/>
                <w:sz w:val="18"/>
                <w:szCs w:val="18"/>
              </w:rPr>
              <w:t xml:space="preserve"> authorizations for controlling the flow of information within the system.</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5.1_Internal_Information" w:history="1">
              <w:r w:rsidR="00177123" w:rsidRPr="00177123">
                <w:rPr>
                  <w:rStyle w:val="Hyperlink"/>
                  <w:rFonts w:ascii="Calibri" w:eastAsia="Times New Roman" w:hAnsi="Calibri" w:cs="Calibri"/>
                  <w:sz w:val="18"/>
                  <w:szCs w:val="18"/>
                </w:rPr>
                <w:t>Section 5.1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CCI-001551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approved authorizations to ensure the organization being inspected/assessed </w:t>
            </w:r>
            <w:r w:rsidR="00A24F8F" w:rsidRPr="00804189">
              <w:rPr>
                <w:rFonts w:ascii="Calibri" w:eastAsia="Times New Roman" w:hAnsi="Calibri" w:cs="Calibri"/>
                <w:color w:val="000000"/>
                <w:sz w:val="18"/>
                <w:szCs w:val="18"/>
              </w:rPr>
              <w:t>defines approved</w:t>
            </w:r>
            <w:r w:rsidRPr="00804189">
              <w:rPr>
                <w:rFonts w:ascii="Calibri" w:eastAsia="Times New Roman" w:hAnsi="Calibri" w:cs="Calibri"/>
                <w:color w:val="000000"/>
                <w:sz w:val="18"/>
                <w:szCs w:val="18"/>
              </w:rPr>
              <w:t xml:space="preserve"> authorizations for controlling the flow of information between interconnected systems.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5.2_External_Information" w:history="1">
              <w:r w:rsidR="00177123" w:rsidRPr="00177123">
                <w:rPr>
                  <w:rStyle w:val="Hyperlink"/>
                  <w:rFonts w:ascii="Calibri" w:eastAsia="Times New Roman" w:hAnsi="Calibri" w:cs="Calibri"/>
                  <w:sz w:val="18"/>
                  <w:szCs w:val="18"/>
                </w:rPr>
                <w:t>Section 5.2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CCI-001368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approved authorizations for controlling the flow of information within the system based on information flow control policies defined in AC-4, CCI 1548.</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1368.</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5.1_Internal_Information" w:history="1">
              <w:r w:rsidR="00177123" w:rsidRPr="00177123">
                <w:rPr>
                  <w:rStyle w:val="Hyperlink"/>
                  <w:rFonts w:ascii="Calibri" w:eastAsia="Times New Roman" w:hAnsi="Calibri" w:cs="Calibri"/>
                  <w:sz w:val="18"/>
                  <w:szCs w:val="18"/>
                </w:rPr>
                <w:t>Section 5.1</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CCI-001414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w:t>
            </w:r>
            <w:r w:rsidRPr="00804189">
              <w:rPr>
                <w:rFonts w:ascii="Calibri" w:eastAsia="Times New Roman" w:hAnsi="Calibri" w:cs="Calibri"/>
                <w:color w:val="000000"/>
                <w:sz w:val="18"/>
                <w:szCs w:val="18"/>
              </w:rPr>
              <w:lastRenderedPageBreak/>
              <w:t>organization being inspected/assessed configures the information system to  enforce approved authorizations for controlling the flow of information between interconnected systems based on information flow control policies defined in AC-4, CCI 1549.</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1414.</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5.2_External_Information" w:history="1">
              <w:r w:rsidR="00177123" w:rsidRPr="00177123">
                <w:rPr>
                  <w:rStyle w:val="Hyperlink"/>
                  <w:rFonts w:ascii="Calibri" w:eastAsia="Times New Roman" w:hAnsi="Calibri" w:cs="Calibri"/>
                  <w:sz w:val="18"/>
                  <w:szCs w:val="18"/>
                </w:rPr>
                <w:t>Section 5.2</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attributes to ensure the organization being inspected/assessed defines the security attributes to be used to enforce organization-defined information flow control policies.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attributes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information, source, and destination objects to ensure the organization being inspected/assessed defines the information, source and destination objects with which the organization-defined security attributes are to be associated.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determined the information, source and </w:t>
            </w:r>
            <w:r w:rsidRPr="00804189">
              <w:rPr>
                <w:rFonts w:ascii="Calibri" w:eastAsia="Times New Roman" w:hAnsi="Calibri" w:cs="Calibri"/>
                <w:color w:val="000000"/>
                <w:sz w:val="18"/>
                <w:szCs w:val="18"/>
              </w:rPr>
              <w:lastRenderedPageBreak/>
              <w:t>destination objects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CCI-002189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information flow control policies to ensure the organization being inspected/assessed defines the information flow control policies to be enforced for flow control decisions.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flow control policies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use the  security attributes defined in AC-4 (1), CCI  287 associated with the information, source, and destination objects defined in AC-4 (1), CCI 2188  to enforce information flow control policies defined in AC-4 (1), CCI 2189 as a basis for flow control decisions.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2190.</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(10)</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CCI-001553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security policy filters to ensure the organization being inspected/assessed defines </w:t>
            </w:r>
            <w:r w:rsidRPr="00804189">
              <w:rPr>
                <w:rFonts w:ascii="Calibri" w:eastAsia="Times New Roman" w:hAnsi="Calibri" w:cs="Calibri"/>
                <w:color w:val="000000"/>
                <w:sz w:val="18"/>
                <w:szCs w:val="18"/>
              </w:rPr>
              <w:lastRenderedPageBreak/>
              <w:t>the security policy filters that privileged administrators have the capability to enable/disable.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policy filters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(10)</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(10)</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conditions to ensure the organization being inspected/assessed defines the conditions under which the information system provides the capability for privileged administrators to enable/disable organization-defined security policy filters.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conditions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(10)</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CCI-000034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the capability for a privileged administrator to enable/disable security policy filters defined in AC-4 (10), CCI 1553 under conditions defined in AC-4 (10), CCI 2199.</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34.</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CCI-001554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w:t>
            </w:r>
            <w:r w:rsidRPr="00804189">
              <w:rPr>
                <w:rFonts w:ascii="Calibri" w:eastAsia="Times New Roman" w:hAnsi="Calibri" w:cs="Calibri"/>
                <w:color w:val="000000"/>
                <w:sz w:val="18"/>
                <w:szCs w:val="18"/>
              </w:rPr>
              <w:lastRenderedPageBreak/>
              <w:t>obtains and examines the documented security policy filters to ensure the organization being inspected/assessed defines the security policy filters that privileged administrators have the capability to configure.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policy filters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w:t>
            </w:r>
            <w:r w:rsidRPr="00804189">
              <w:rPr>
                <w:rFonts w:ascii="Calibri" w:eastAsia="Times New Roman" w:hAnsi="Calibri" w:cs="Calibri"/>
                <w:color w:val="808080" w:themeColor="background1" w:themeShade="80"/>
                <w:sz w:val="18"/>
                <w:szCs w:val="18"/>
              </w:rPr>
              <w:lastRenderedPageBreak/>
              <w:t>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CCI-000035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the capability for privileged administrators to configure the security policy filters defined in AC-4 (11), CCI  1554 to support different security policies.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35.</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CCI-002200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data type identifiers to ensure the organization being inspected/assessed </w:t>
            </w:r>
            <w:r w:rsidR="00A24F8F" w:rsidRPr="00804189">
              <w:rPr>
                <w:rFonts w:ascii="Calibri" w:eastAsia="Times New Roman" w:hAnsi="Calibri" w:cs="Calibri"/>
                <w:color w:val="000000"/>
                <w:sz w:val="18"/>
                <w:szCs w:val="18"/>
              </w:rPr>
              <w:t>defines the</w:t>
            </w:r>
            <w:r w:rsidRPr="00804189">
              <w:rPr>
                <w:rFonts w:ascii="Calibri" w:eastAsia="Times New Roman" w:hAnsi="Calibri" w:cs="Calibri"/>
                <w:color w:val="000000"/>
                <w:sz w:val="18"/>
                <w:szCs w:val="18"/>
              </w:rPr>
              <w:t xml:space="preserve"> data type identifiers to be used to validate data being transferred between different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determined the data type identifiers are not </w:t>
            </w:r>
            <w:r w:rsidRPr="00804189">
              <w:rPr>
                <w:rFonts w:ascii="Calibri" w:eastAsia="Times New Roman" w:hAnsi="Calibri" w:cs="Calibri"/>
                <w:color w:val="000000"/>
                <w:sz w:val="18"/>
                <w:szCs w:val="18"/>
              </w:rPr>
              <w:lastRenderedPageBreak/>
              <w:t>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CCI-002201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use data type identifiers defined in AC-4 (12), CCI 2200 to validate data essential for information flow decisions when transferring information between different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2201.</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CCI-002202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policy-relevant subcomponents to ensure the organization being inspected/assessed defines the policy relevant subcomponents into which information being transferred between different security domains is to be decomposed into for submission to policy enforcement mechanisms.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policy-relevant subcomponents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CCI-000219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w:t>
            </w:r>
            <w:r w:rsidRPr="00804189">
              <w:rPr>
                <w:rFonts w:ascii="Calibri" w:eastAsia="Times New Roman" w:hAnsi="Calibri" w:cs="Calibri"/>
                <w:color w:val="000000"/>
                <w:sz w:val="18"/>
                <w:szCs w:val="18"/>
              </w:rPr>
              <w:lastRenderedPageBreak/>
              <w:t>configures the information system to  decompose information into policy-relevant subcomponents defined in AC-4 (13), CCI 2202 for submission to policy enforcement mechanisms when transferring information between different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219.</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CCI-001371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information security policy filters to ensure the organization being inspected/assessed defines. information security policy filters requiring fully enumerated formats which are to be implemented when transferring information between different security domains.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frequency is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CCI-001372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implement  security policy filters defined in AC-4 (14), CCI 1371 requiring fully enumerated formats that restrict data structure and content.</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1372.</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(15)</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(15)</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CCI-002203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unsanctioned information to ensure the organization being inspected/assessed defines the unsanctioned information for which the information system is to examine when transferring information between different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unsanctioned information is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CCI-002204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policy to ensure the organization being inspected/assessed defines security policy which prohibits the transfer of unsanctioned information between different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policy is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(15)</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(15)</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CCI-001373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examine the information for the presence of unsanctioned information </w:t>
            </w:r>
            <w:r w:rsidRPr="00804189">
              <w:rPr>
                <w:rFonts w:ascii="Calibri" w:eastAsia="Times New Roman" w:hAnsi="Calibri" w:cs="Calibri"/>
                <w:color w:val="000000"/>
                <w:sz w:val="18"/>
                <w:szCs w:val="18"/>
              </w:rPr>
              <w:lastRenderedPageBreak/>
              <w:t>defined in AC-4 (15), CCI 2203 when transferring information between different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1373.</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CCI-001374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prohibit the transfer of unsanctioned information defined in AC-4 (15), CCI 2203 in accordance with the security policy defined in AC-4 (15), CCI 2204.</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1374.</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(17)</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CCI-002205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uniquely identify and authenticate source by organization, system, application, and/or individual for information transfer.</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2205.</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(17)</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CCI-002207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uniquely identify and authenticate destination by organization, system, application, and/or individual for information transfer.</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2207.</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(18)</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CCI-002209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techniques to ensure the organization being inspected/assessed defines the techniques to be used to bind security attributes to information.</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techniques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(18)</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w:t>
            </w:r>
            <w:r w:rsidRPr="00804189">
              <w:rPr>
                <w:rFonts w:ascii="Calibri" w:eastAsia="Times New Roman" w:hAnsi="Calibri" w:cs="Calibri"/>
                <w:color w:val="000000"/>
                <w:sz w:val="18"/>
                <w:szCs w:val="18"/>
              </w:rPr>
              <w:lastRenderedPageBreak/>
              <w:t>organization being inspected/assessed configures the information system to  bind security attributes to information using  binding techniques defined in AC-4 (18), CCI 2209 to facilitate information flow policy enforcement.</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2210.</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AP. Therefore, </w:t>
            </w:r>
            <w:r w:rsidRPr="00804189">
              <w:rPr>
                <w:rFonts w:ascii="Calibri" w:eastAsia="Times New Roman" w:hAnsi="Calibri" w:cs="Calibri"/>
                <w:color w:val="808080" w:themeColor="background1" w:themeShade="80"/>
                <w:sz w:val="18"/>
                <w:szCs w:val="18"/>
              </w:rPr>
              <w:lastRenderedPageBreak/>
              <w:t>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(19)</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apply the same security policy filtering to metadata as it applies to data payloads when transferring information between different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2211.</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information flow control policies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information flow control </w:t>
            </w:r>
            <w:r w:rsidRPr="00804189">
              <w:rPr>
                <w:rFonts w:ascii="Calibri" w:eastAsia="Times New Roman" w:hAnsi="Calibri" w:cs="Calibri"/>
                <w:color w:val="000000"/>
                <w:sz w:val="18"/>
                <w:szCs w:val="18"/>
              </w:rPr>
              <w:lastRenderedPageBreak/>
              <w:t xml:space="preserve">policies to be enforced by the information system using protected processing domains.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flow control policies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CCI-000026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use protected processing domains to enforce  information flow control policies defined in AC-4 (2), CCI 2191 as a basis for flow control decisions.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000026.</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(20)</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solutions to ensure the organization being inspected/assessed defines the solutions in approved configurations to be employed to control the flow of information defined in AC-4 (20), CCI 2213 across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solutions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(20)</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(20)</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w:t>
            </w:r>
            <w:r w:rsidRPr="00804189">
              <w:rPr>
                <w:rFonts w:ascii="Calibri" w:eastAsia="Times New Roman" w:hAnsi="Calibri" w:cs="Calibri"/>
                <w:color w:val="000000"/>
                <w:sz w:val="18"/>
                <w:szCs w:val="18"/>
              </w:rPr>
              <w:lastRenderedPageBreak/>
              <w:t xml:space="preserve">obtains and examines the documented information to ensure the organization being inspected/assessed </w:t>
            </w:r>
            <w:r w:rsidR="00A24F8F" w:rsidRPr="00804189">
              <w:rPr>
                <w:rFonts w:ascii="Calibri" w:eastAsia="Times New Roman" w:hAnsi="Calibri" w:cs="Calibri"/>
                <w:color w:val="000000"/>
                <w:sz w:val="18"/>
                <w:szCs w:val="18"/>
              </w:rPr>
              <w:t>defines the</w:t>
            </w:r>
            <w:r w:rsidRPr="00804189">
              <w:rPr>
                <w:rFonts w:ascii="Calibri" w:eastAsia="Times New Roman" w:hAnsi="Calibri" w:cs="Calibri"/>
                <w:color w:val="000000"/>
                <w:sz w:val="18"/>
                <w:szCs w:val="18"/>
              </w:rPr>
              <w:t xml:space="preserve"> information to be subjected to flow control across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is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 xml:space="preserve">NIST has not allocated this </w:t>
            </w:r>
            <w:r w:rsidRPr="00804189">
              <w:rPr>
                <w:rFonts w:ascii="Calibri" w:eastAsia="Times New Roman" w:hAnsi="Calibri" w:cs="Calibri"/>
                <w:color w:val="808080" w:themeColor="background1" w:themeShade="80"/>
                <w:sz w:val="18"/>
                <w:szCs w:val="18"/>
              </w:rPr>
              <w:lastRenderedPageBreak/>
              <w:t>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(20)</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ensure the organization being inspected/assessed employs solutions defined in AC-4 (20), CCI 2212 in approved configurations to control the flow </w:t>
            </w:r>
            <w:r w:rsidR="00A24F8F" w:rsidRPr="00804189">
              <w:rPr>
                <w:rFonts w:ascii="Calibri" w:eastAsia="Times New Roman" w:hAnsi="Calibri" w:cs="Calibri"/>
                <w:color w:val="000000"/>
                <w:sz w:val="18"/>
                <w:szCs w:val="18"/>
              </w:rPr>
              <w:t>of information</w:t>
            </w:r>
            <w:r w:rsidRPr="00804189">
              <w:rPr>
                <w:rFonts w:ascii="Calibri" w:eastAsia="Times New Roman" w:hAnsi="Calibri" w:cs="Calibri"/>
                <w:color w:val="000000"/>
                <w:sz w:val="18"/>
                <w:szCs w:val="18"/>
              </w:rPr>
              <w:t xml:space="preserve"> defined in AC-4 (20), CCI 2213 across security domains.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mechanisms to ensure the organization being inspected/assessed defines the mechanisms and/or techniques to be used to logically or physically separate information flows.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mechanisms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types of information to ensure the organization being inspected/assessed defines the types of information required to accomplish logical or physical separation of information flows.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types of information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AC-4 (21)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separate information flows logically or physically using mechanisms and/or techniques defined in AC-4 (21), CCI 2215 to accomplish required separations by types of information defined in AC-4 (21), CCI 2216.</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2217.</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(22)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access from a single device to computing platforms, applications, or data residing on multiple different security domains, while preventing any information flow between the different security domains.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being inspected/assessed has configured the information system in compliance with </w:t>
            </w:r>
            <w:r w:rsidRPr="00804189">
              <w:rPr>
                <w:rFonts w:ascii="Calibri" w:eastAsia="Times New Roman" w:hAnsi="Calibri" w:cs="Calibri"/>
                <w:color w:val="000000"/>
                <w:sz w:val="18"/>
                <w:szCs w:val="18"/>
              </w:rPr>
              <w:lastRenderedPageBreak/>
              <w:t>the applicable STIGs and SRGs pertaining to CCI 2218.</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policies to ensure the organization being inspected/assessed defines the policies the information system is to enforce to achieve dynamic information flow control.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policies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CCI-000027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dynamic information flow control based on policies defined in AC-4 (3), CCI 2192.</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27.</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mechanism to ensure the organization being inspected/assessed selects or defines the mechanism to prevent encrypted information from bypassing content-checking mechanisms.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determined the procedures or methods are </w:t>
            </w:r>
            <w:r w:rsidRPr="00804189">
              <w:rPr>
                <w:rFonts w:ascii="Calibri" w:eastAsia="Times New Roman" w:hAnsi="Calibri" w:cs="Calibri"/>
                <w:color w:val="000000"/>
                <w:sz w:val="18"/>
                <w:szCs w:val="18"/>
              </w:rPr>
              <w:lastRenderedPageBreak/>
              <w:t>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CCI-000028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prevent encrypted information from bypassing content-checking mechanisms by employing procedures or methods defined in AC-4 (4), CCI 2193.</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28.</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(5)</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(5)</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CCI-001415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limitations to ensure the organization being inspected/assessed defines the limitations of the embedding of data types within other data types.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limitations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(5)</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CCI-000029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limitations defined in AC-4 (5), CCI 1415 on the embedding of data types within other data types.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w:t>
            </w:r>
            <w:r w:rsidRPr="00804189">
              <w:rPr>
                <w:rFonts w:ascii="Calibri" w:eastAsia="Times New Roman" w:hAnsi="Calibri" w:cs="Calibri"/>
                <w:color w:val="000000"/>
                <w:sz w:val="18"/>
                <w:szCs w:val="18"/>
              </w:rPr>
              <w:lastRenderedPageBreak/>
              <w:t>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29.</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(6)</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(6)</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metadata to ensure the organization being inspected/assessed defines the metadata the information system uses to enforce information flow control.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metadata is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(6)</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(6)</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CCI-000030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information flow control based on  metadata defined in AC-4 (6), CCI 2194.</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30.</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(7)</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CCI-001416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one-way information flows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w:t>
            </w:r>
            <w:r w:rsidRPr="00804189">
              <w:rPr>
                <w:rFonts w:ascii="Calibri" w:eastAsia="Times New Roman" w:hAnsi="Calibri" w:cs="Calibri"/>
                <w:color w:val="000000"/>
                <w:sz w:val="18"/>
                <w:szCs w:val="18"/>
              </w:rPr>
              <w:lastRenderedPageBreak/>
              <w:t xml:space="preserve">one-way information flows to be enforced by the information system.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one-way information flow is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(7)</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CCI-000031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one-way flows defined in AC-4 (7), CCI 1416 using hardware mechanisms.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31.</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(8)</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CCI-001417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security policy filters to ensure the organization being inspected/assessed defines security policy filters to be enforced by the information system and used as a basis for flow control decisions.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security policy filters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(8)</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CCI-000032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system to enforce </w:t>
            </w:r>
            <w:r w:rsidRPr="00804189">
              <w:rPr>
                <w:rFonts w:ascii="Calibri" w:eastAsia="Times New Roman" w:hAnsi="Calibri" w:cs="Calibri"/>
                <w:color w:val="000000"/>
                <w:sz w:val="18"/>
                <w:szCs w:val="18"/>
              </w:rPr>
              <w:lastRenderedPageBreak/>
              <w:t>information flow control using security policy filters defined in AC-4 (8), CCI 1417 as a basis for flow control decisions for all information flows.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32.</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information flows as all information flows.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(8)</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information flows as all information flows.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(9)</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(9)</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information flows to ensure the organization being inspected/assessed defines the information </w:t>
            </w:r>
            <w:r w:rsidR="00A24F8F" w:rsidRPr="00804189">
              <w:rPr>
                <w:rFonts w:ascii="Calibri" w:eastAsia="Times New Roman" w:hAnsi="Calibri" w:cs="Calibri"/>
                <w:color w:val="000000"/>
                <w:sz w:val="18"/>
                <w:szCs w:val="18"/>
              </w:rPr>
              <w:t>flows for</w:t>
            </w:r>
            <w:r w:rsidRPr="00804189">
              <w:rPr>
                <w:rFonts w:ascii="Calibri" w:eastAsia="Times New Roman" w:hAnsi="Calibri" w:cs="Calibri"/>
                <w:color w:val="000000"/>
                <w:sz w:val="18"/>
                <w:szCs w:val="18"/>
              </w:rPr>
              <w:t xml:space="preserve"> which the information system will enforce the use of human reviews under organization-defined conditions.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flows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(9)</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conditions to ensure the organization being inspected/assessed defines the conditions which will </w:t>
            </w:r>
            <w:r w:rsidRPr="00804189">
              <w:rPr>
                <w:rFonts w:ascii="Calibri" w:eastAsia="Times New Roman" w:hAnsi="Calibri" w:cs="Calibri"/>
                <w:color w:val="000000"/>
                <w:sz w:val="18"/>
                <w:szCs w:val="18"/>
              </w:rPr>
              <w:lastRenderedPageBreak/>
              <w:t xml:space="preserve">require the use of human reviews of organization-defined information flows.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conditions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(9)</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AC-4 (9)</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CCI-002198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enforce the use of human reviews for information flows defined in AC-4 (9), CCI 2196 under conditions defined in AC-4 (9), CCI 2197.</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2198.</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64" w:name="AC5"/>
            <w:r w:rsidRPr="00804189">
              <w:rPr>
                <w:rFonts w:ascii="Calibri" w:eastAsia="Times New Roman" w:hAnsi="Calibri" w:cs="Calibri"/>
                <w:color w:val="000000"/>
                <w:sz w:val="18"/>
                <w:szCs w:val="18"/>
              </w:rPr>
              <w:t>AC-5</w:t>
            </w:r>
            <w:bookmarkEnd w:id="164"/>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AC-5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CCI-002219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duties to ensure the organization being inspected/</w:t>
            </w:r>
            <w:r w:rsidR="00A24F8F" w:rsidRPr="00804189">
              <w:rPr>
                <w:rFonts w:ascii="Calibri" w:eastAsia="Times New Roman" w:hAnsi="Calibri" w:cs="Calibri"/>
                <w:color w:val="000000"/>
                <w:sz w:val="18"/>
                <w:szCs w:val="18"/>
              </w:rPr>
              <w:t>assessed defines</w:t>
            </w:r>
            <w:r w:rsidRPr="00804189">
              <w:rPr>
                <w:rFonts w:ascii="Calibri" w:eastAsia="Times New Roman" w:hAnsi="Calibri" w:cs="Calibri"/>
                <w:color w:val="000000"/>
                <w:sz w:val="18"/>
                <w:szCs w:val="18"/>
              </w:rPr>
              <w:t xml:space="preserve"> the duties of individuals that are to be separated.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duties are not appropriate to define at the Enterprise level.</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6.0_Separation_of" w:history="1">
              <w:r w:rsidR="00321F69" w:rsidRPr="00321F69">
                <w:rPr>
                  <w:rStyle w:val="Hyperlink"/>
                  <w:rFonts w:ascii="Calibri" w:eastAsia="Times New Roman" w:hAnsi="Calibri" w:cs="Calibri"/>
                  <w:sz w:val="18"/>
                  <w:szCs w:val="18"/>
                </w:rPr>
                <w:t>Section 6</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AC-5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CCI-000036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processes to ensure the organization being inspected/assessed maintains separation of the duties defined in AC-5, CCI 2219 across different individuals within the organization.</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6.0_Separation_of" w:history="1">
              <w:r w:rsidR="00321F69" w:rsidRPr="00321F69">
                <w:rPr>
                  <w:rStyle w:val="Hyperlink"/>
                  <w:rFonts w:ascii="Calibri" w:eastAsia="Times New Roman" w:hAnsi="Calibri" w:cs="Calibri"/>
                  <w:sz w:val="18"/>
                  <w:szCs w:val="18"/>
                </w:rPr>
                <w:t>Section 6</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AC-5</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AC-5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CCI-001380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separation of duties to ensure the organization being inspected/assessed documents separation of duties of individuals.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6.0_Separation_of" w:history="1">
              <w:r w:rsidR="00321F69" w:rsidRPr="00321F69">
                <w:rPr>
                  <w:rStyle w:val="Hyperlink"/>
                  <w:rFonts w:ascii="Calibri" w:eastAsia="Times New Roman" w:hAnsi="Calibri" w:cs="Calibri"/>
                  <w:sz w:val="18"/>
                  <w:szCs w:val="18"/>
                </w:rPr>
                <w:t>Section 6</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AC-5</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AC-5 (</w:t>
            </w:r>
            <w:r w:rsidR="00A24F8F" w:rsidRPr="00804189">
              <w:rPr>
                <w:rFonts w:ascii="Calibri" w:eastAsia="Times New Roman" w:hAnsi="Calibri" w:cs="Calibri"/>
                <w:color w:val="000000"/>
                <w:sz w:val="18"/>
                <w:szCs w:val="18"/>
              </w:rPr>
              <w:t>c)</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w:t>
            </w:r>
            <w:r w:rsidR="00A24F8F" w:rsidRPr="00804189">
              <w:rPr>
                <w:rFonts w:ascii="Calibri" w:eastAsia="Times New Roman" w:hAnsi="Calibri" w:cs="Calibri"/>
                <w:color w:val="000000"/>
                <w:sz w:val="18"/>
                <w:szCs w:val="18"/>
              </w:rPr>
              <w:t>documented information</w:t>
            </w:r>
            <w:r w:rsidRPr="00804189">
              <w:rPr>
                <w:rFonts w:ascii="Calibri" w:eastAsia="Times New Roman" w:hAnsi="Calibri" w:cs="Calibri"/>
                <w:color w:val="000000"/>
                <w:sz w:val="18"/>
                <w:szCs w:val="18"/>
              </w:rPr>
              <w:t xml:space="preserve"> system access authorizations to ensure the organization being inspected/assessed defines information system access authorizations to support separation of duties.</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6.0_Separation_of" w:history="1">
              <w:r w:rsidR="00321F69" w:rsidRPr="00321F69">
                <w:rPr>
                  <w:rStyle w:val="Hyperlink"/>
                  <w:rFonts w:ascii="Calibri" w:eastAsia="Times New Roman" w:hAnsi="Calibri" w:cs="Calibri"/>
                  <w:sz w:val="18"/>
                  <w:szCs w:val="18"/>
                </w:rPr>
                <w:t>Section 6</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65" w:name="AC6"/>
            <w:r w:rsidRPr="00804189">
              <w:rPr>
                <w:rFonts w:ascii="Calibri" w:eastAsia="Times New Roman" w:hAnsi="Calibri" w:cs="Calibri"/>
                <w:color w:val="000000"/>
                <w:sz w:val="18"/>
                <w:szCs w:val="18"/>
              </w:rPr>
              <w:t>AC-6</w:t>
            </w:r>
            <w:bookmarkEnd w:id="165"/>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CCI-000225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processes to ensure that the organization being inspected/assessed implements the concept of least privilege, allowing only authorized accesses for users (and processes acting on behalf of users) which are necessary to accomplish assigned tasks in accordance with organizational missions and business functions.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7.0_Least_Privilege" w:history="1">
              <w:r w:rsidR="00321F69" w:rsidRPr="00321F69">
                <w:rPr>
                  <w:rStyle w:val="Hyperlink"/>
                  <w:rFonts w:ascii="Calibri" w:eastAsia="Times New Roman" w:hAnsi="Calibri" w:cs="Calibri"/>
                  <w:sz w:val="18"/>
                  <w:szCs w:val="18"/>
                </w:rPr>
                <w:t>Section 7</w:t>
              </w:r>
            </w:hyperlink>
          </w:p>
        </w:tc>
      </w:tr>
      <w:tr w:rsidR="00321F6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321F69" w:rsidRPr="00804189" w:rsidRDefault="00321F69" w:rsidP="00321F6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w:t>
            </w:r>
          </w:p>
        </w:tc>
        <w:tc>
          <w:tcPr>
            <w:tcW w:w="1099"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w:t>
            </w:r>
          </w:p>
        </w:tc>
        <w:tc>
          <w:tcPr>
            <w:tcW w:w="829"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CCI-002222</w:t>
            </w:r>
          </w:p>
        </w:tc>
        <w:tc>
          <w:tcPr>
            <w:tcW w:w="1322"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explicitly authorizes access to all functions not publicly accessible.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security functions as all functions not publicly accessible.</w:t>
            </w:r>
          </w:p>
        </w:tc>
        <w:tc>
          <w:tcPr>
            <w:tcW w:w="1228" w:type="dxa"/>
            <w:hideMark/>
          </w:tcPr>
          <w:p w:rsidR="00321F69" w:rsidRDefault="00736974" w:rsidP="00321F69">
            <w:pPr>
              <w:cnfStyle w:val="000000000000" w:firstRow="0" w:lastRow="0" w:firstColumn="0" w:lastColumn="0" w:oddVBand="0" w:evenVBand="0" w:oddHBand="0" w:evenHBand="0" w:firstRowFirstColumn="0" w:firstRowLastColumn="0" w:lastRowFirstColumn="0" w:lastRowLastColumn="0"/>
            </w:pPr>
            <w:hyperlink w:anchor="_7.0_Least_Privilege" w:history="1">
              <w:r w:rsidR="00321F69" w:rsidRPr="00FB08FD">
                <w:rPr>
                  <w:rStyle w:val="Hyperlink"/>
                  <w:rFonts w:ascii="Calibri" w:eastAsia="Times New Roman" w:hAnsi="Calibri" w:cs="Calibri"/>
                  <w:sz w:val="18"/>
                  <w:szCs w:val="18"/>
                </w:rPr>
                <w:t>Section 7</w:t>
              </w:r>
            </w:hyperlink>
          </w:p>
        </w:tc>
      </w:tr>
      <w:tr w:rsidR="00321F6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321F69" w:rsidRPr="00804189" w:rsidRDefault="00321F69" w:rsidP="00321F6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w:t>
            </w:r>
          </w:p>
        </w:tc>
        <w:tc>
          <w:tcPr>
            <w:tcW w:w="1099"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w:t>
            </w:r>
          </w:p>
        </w:tc>
        <w:tc>
          <w:tcPr>
            <w:tcW w:w="829"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CCI-002223</w:t>
            </w:r>
          </w:p>
        </w:tc>
        <w:tc>
          <w:tcPr>
            <w:tcW w:w="1322"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explicitly authorizes access to all security-relevant information not publicly available.</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br/>
              <w:t xml:space="preserve"> </w:t>
            </w:r>
            <w:r w:rsidRPr="00804189">
              <w:rPr>
                <w:rFonts w:ascii="Calibri" w:eastAsia="Times New Roman" w:hAnsi="Calibri" w:cs="Calibri"/>
                <w:color w:val="000000"/>
                <w:sz w:val="18"/>
                <w:szCs w:val="18"/>
              </w:rPr>
              <w:br/>
              <w:t>DoD has defined the security-relevant information as all security-relevant information not publicly available.</w:t>
            </w:r>
          </w:p>
        </w:tc>
        <w:tc>
          <w:tcPr>
            <w:tcW w:w="1228" w:type="dxa"/>
            <w:hideMark/>
          </w:tcPr>
          <w:p w:rsidR="00321F69" w:rsidRDefault="00736974" w:rsidP="00321F69">
            <w:pPr>
              <w:cnfStyle w:val="000000100000" w:firstRow="0" w:lastRow="0" w:firstColumn="0" w:lastColumn="0" w:oddVBand="0" w:evenVBand="0" w:oddHBand="1" w:evenHBand="0" w:firstRowFirstColumn="0" w:firstRowLastColumn="0" w:lastRowFirstColumn="0" w:lastRowLastColumn="0"/>
            </w:pPr>
            <w:hyperlink w:anchor="_7.0_Least_Privilege" w:history="1">
              <w:r w:rsidR="00321F69" w:rsidRPr="00FB08FD">
                <w:rPr>
                  <w:rStyle w:val="Hyperlink"/>
                  <w:rFonts w:ascii="Calibri" w:eastAsia="Times New Roman" w:hAnsi="Calibri" w:cs="Calibri"/>
                  <w:sz w:val="18"/>
                  <w:szCs w:val="18"/>
                </w:rPr>
                <w:t>Section 7</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CCI-001558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defined the security functions </w:t>
            </w:r>
            <w:r w:rsidR="00A24F8F" w:rsidRPr="00804189">
              <w:rPr>
                <w:rFonts w:ascii="Calibri" w:eastAsia="Times New Roman" w:hAnsi="Calibri" w:cs="Calibri"/>
                <w:color w:val="000000"/>
                <w:sz w:val="18"/>
                <w:szCs w:val="18"/>
              </w:rPr>
              <w:t>as all</w:t>
            </w:r>
            <w:r w:rsidRPr="00804189">
              <w:rPr>
                <w:rFonts w:ascii="Calibri" w:eastAsia="Times New Roman" w:hAnsi="Calibri" w:cs="Calibri"/>
                <w:color w:val="000000"/>
                <w:sz w:val="18"/>
                <w:szCs w:val="18"/>
              </w:rPr>
              <w:t xml:space="preserve"> functions not publicly accessible.</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being inspected/assessed is automatically compliant with this CCI because they are covered at the DoD level.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security-relevant information as all security-relevant information not publicly available.</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(10)</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(10)</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prevent non-privileged users from executing privileged functions to include disabling, circumventing, or altering implemented security safeguards/countermeasures.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2235.</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7.0_Least_Privilege" w:history="1">
              <w:r w:rsidR="00321F69" w:rsidRPr="00321F69">
                <w:rPr>
                  <w:rStyle w:val="Hyperlink"/>
                  <w:rFonts w:ascii="Calibri" w:eastAsia="Times New Roman" w:hAnsi="Calibri" w:cs="Calibri"/>
                  <w:sz w:val="18"/>
                  <w:szCs w:val="18"/>
                </w:rPr>
                <w:t>Section 7</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CCI-000039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process to </w:t>
            </w:r>
            <w:r w:rsidRPr="00804189">
              <w:rPr>
                <w:rFonts w:ascii="Calibri" w:eastAsia="Times New Roman" w:hAnsi="Calibri" w:cs="Calibri"/>
                <w:color w:val="000000"/>
                <w:sz w:val="18"/>
                <w:szCs w:val="18"/>
              </w:rPr>
              <w:lastRenderedPageBreak/>
              <w:t xml:space="preserve">ensure the organization being inspected/assessed requires that users of information system accounts or roles, with access to any privileged security functions or security-relevant information, use non-privileged accounts, or roles, when accessing </w:t>
            </w:r>
            <w:r w:rsidR="00A24F8F" w:rsidRPr="00804189">
              <w:rPr>
                <w:rFonts w:ascii="Calibri" w:eastAsia="Times New Roman" w:hAnsi="Calibri" w:cs="Calibri"/>
                <w:color w:val="000000"/>
                <w:sz w:val="18"/>
                <w:szCs w:val="18"/>
              </w:rPr>
              <w:t>no security</w:t>
            </w:r>
            <w:r w:rsidRPr="00804189">
              <w:rPr>
                <w:rFonts w:ascii="Calibri" w:eastAsia="Times New Roman" w:hAnsi="Calibri" w:cs="Calibri"/>
                <w:color w:val="000000"/>
                <w:sz w:val="18"/>
                <w:szCs w:val="18"/>
              </w:rPr>
              <w:t xml:space="preserve"> functions.</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br/>
              <w:t>DoD has defined the security functions and security-relevant information as any privileged security functions or security-relevant information.</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7.0_Least_Privilege" w:history="1">
              <w:r w:rsidR="00321F69" w:rsidRPr="00321F69">
                <w:rPr>
                  <w:rStyle w:val="Hyperlink"/>
                  <w:rFonts w:ascii="Calibri" w:eastAsia="Times New Roman" w:hAnsi="Calibri" w:cs="Calibri"/>
                  <w:sz w:val="18"/>
                  <w:szCs w:val="18"/>
                </w:rPr>
                <w:t>Section 7</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CCI-001419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security functions and security-relevant information as any privileged security functions or security-relevant information.</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CCI-001420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privileged commands to ensure the organization being inspected/assessed defines the privileged commands to which network access is to be authorized only for organization-defined compelling operational needs.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privileged commands are not appropriate to define at the Enterprise level.</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The system is not considered a HIGH level.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compelling operational needs to ensure the organization being inspected/assessed defines </w:t>
            </w:r>
            <w:r w:rsidR="00A24F8F" w:rsidRPr="00804189">
              <w:rPr>
                <w:rFonts w:ascii="Calibri" w:eastAsia="Times New Roman" w:hAnsi="Calibri" w:cs="Calibri"/>
                <w:color w:val="000000"/>
                <w:sz w:val="18"/>
                <w:szCs w:val="18"/>
              </w:rPr>
              <w:t>the compelling</w:t>
            </w:r>
            <w:r w:rsidRPr="00804189">
              <w:rPr>
                <w:rFonts w:ascii="Calibri" w:eastAsia="Times New Roman" w:hAnsi="Calibri" w:cs="Calibri"/>
                <w:color w:val="000000"/>
                <w:sz w:val="18"/>
                <w:szCs w:val="18"/>
              </w:rPr>
              <w:t xml:space="preserve"> operational needs that must be met in </w:t>
            </w:r>
            <w:r w:rsidRPr="00804189">
              <w:rPr>
                <w:rFonts w:ascii="Calibri" w:eastAsia="Times New Roman" w:hAnsi="Calibri" w:cs="Calibri"/>
                <w:color w:val="000000"/>
                <w:sz w:val="18"/>
                <w:szCs w:val="18"/>
              </w:rPr>
              <w:lastRenderedPageBreak/>
              <w:t>order to be authorized network access to organization-defined privileged commands.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compelling operational needs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The system is not considered a HIGH level.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CCI-000041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a sampling of network access authorizations to ensure the organization being inspected/assessed authorizes network access to privileged commands defined in AC-6 (3), CCI 1420 only for compelling operational needs defined in AC-6 (3), CCI 2224.</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The system is not considered a HIGH level.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CCI-000042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rationale to ensure the organization being inspected/assessed documents the rationale for authorized network access to privileged commands defined in AC-6 (3), CCI 1420 in the security plan for the information system.</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The system is not considered a HIGH level.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provide separate processing domains to enable finer-grained allocation of user privileges.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being inspected/assessed has configured the information system in compliance with </w:t>
            </w:r>
            <w:r w:rsidRPr="00804189">
              <w:rPr>
                <w:rFonts w:ascii="Calibri" w:eastAsia="Times New Roman" w:hAnsi="Calibri" w:cs="Calibri"/>
                <w:color w:val="000000"/>
                <w:sz w:val="18"/>
                <w:szCs w:val="18"/>
              </w:rPr>
              <w:lastRenderedPageBreak/>
              <w:t>the applicable STIGs and SRGs pertaining to CCI 2225.</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321F6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321F69" w:rsidRPr="00804189" w:rsidRDefault="00321F69" w:rsidP="00321F6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(5)</w:t>
            </w:r>
          </w:p>
        </w:tc>
        <w:tc>
          <w:tcPr>
            <w:tcW w:w="1099"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(5)</w:t>
            </w:r>
          </w:p>
        </w:tc>
        <w:tc>
          <w:tcPr>
            <w:tcW w:w="829"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CCI-002226</w:t>
            </w:r>
          </w:p>
        </w:tc>
        <w:tc>
          <w:tcPr>
            <w:tcW w:w="1322"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321F69" w:rsidRPr="00804189" w:rsidRDefault="00321F69" w:rsidP="00321F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personnel or roles to ensure the organization being inspected/assessed defines the personnel or roles to whom privileged accounts are to be restricted on the information system.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personnel and roles are not appropriate to define at the Enterprise level.</w:t>
            </w:r>
          </w:p>
        </w:tc>
        <w:tc>
          <w:tcPr>
            <w:tcW w:w="1228" w:type="dxa"/>
            <w:hideMark/>
          </w:tcPr>
          <w:p w:rsidR="00321F69" w:rsidRDefault="00736974" w:rsidP="00321F69">
            <w:pPr>
              <w:cnfStyle w:val="000000000000" w:firstRow="0" w:lastRow="0" w:firstColumn="0" w:lastColumn="0" w:oddVBand="0" w:evenVBand="0" w:oddHBand="0" w:evenHBand="0" w:firstRowFirstColumn="0" w:firstRowLastColumn="0" w:lastRowFirstColumn="0" w:lastRowLastColumn="0"/>
            </w:pPr>
            <w:hyperlink w:anchor="_7.0_Least_Privilege" w:history="1">
              <w:r w:rsidR="00321F69" w:rsidRPr="00C16333">
                <w:rPr>
                  <w:rStyle w:val="Hyperlink"/>
                  <w:rFonts w:ascii="Calibri" w:eastAsia="Times New Roman" w:hAnsi="Calibri" w:cs="Calibri"/>
                  <w:sz w:val="18"/>
                  <w:szCs w:val="18"/>
                </w:rPr>
                <w:t>Section 7</w:t>
              </w:r>
            </w:hyperlink>
          </w:p>
        </w:tc>
      </w:tr>
      <w:tr w:rsidR="00321F6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321F69" w:rsidRPr="00804189" w:rsidRDefault="00321F69" w:rsidP="00321F6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(5)</w:t>
            </w:r>
          </w:p>
        </w:tc>
        <w:tc>
          <w:tcPr>
            <w:tcW w:w="1099"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(5)</w:t>
            </w:r>
          </w:p>
        </w:tc>
        <w:tc>
          <w:tcPr>
            <w:tcW w:w="829"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CCI-002227</w:t>
            </w:r>
          </w:p>
        </w:tc>
        <w:tc>
          <w:tcPr>
            <w:tcW w:w="1322"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321F69" w:rsidRPr="00804189" w:rsidRDefault="00321F69" w:rsidP="00321F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a sampling of information system access authorizations to ensure the organization being inspected/assessed implements a process to only provide privileged accounts on the information system to personnel or roles defined in AC-6 (5), CCI 2226.</w:t>
            </w:r>
          </w:p>
        </w:tc>
        <w:tc>
          <w:tcPr>
            <w:tcW w:w="1228" w:type="dxa"/>
            <w:hideMark/>
          </w:tcPr>
          <w:p w:rsidR="00321F69" w:rsidRDefault="00736974" w:rsidP="00321F69">
            <w:pPr>
              <w:cnfStyle w:val="000000100000" w:firstRow="0" w:lastRow="0" w:firstColumn="0" w:lastColumn="0" w:oddVBand="0" w:evenVBand="0" w:oddHBand="1" w:evenHBand="0" w:firstRowFirstColumn="0" w:firstRowLastColumn="0" w:lastRowFirstColumn="0" w:lastRowLastColumn="0"/>
            </w:pPr>
            <w:hyperlink w:anchor="_7.0_Least_Privilege" w:history="1">
              <w:r w:rsidR="00321F69" w:rsidRPr="00C16333">
                <w:rPr>
                  <w:rStyle w:val="Hyperlink"/>
                  <w:rFonts w:ascii="Calibri" w:eastAsia="Times New Roman" w:hAnsi="Calibri" w:cs="Calibri"/>
                  <w:sz w:val="18"/>
                  <w:szCs w:val="18"/>
                </w:rPr>
                <w:t>Section 7</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(6)</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(6)</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CCI-001422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access authorization process as well as a sampling of information system access agreements to ensure that the organization being inspected/assessed prohibits privileged access to the information system by non-organizational users.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(7)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as well as the audit trail of reviews to ensure the organization being inspected/assessed reviews the privileges assigned to all users at a minimum, annually. to validate the need for such privileges.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roles or classes of users as all users.</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t xml:space="preserve"> </w:t>
            </w:r>
            <w:r w:rsidRPr="00804189">
              <w:rPr>
                <w:rFonts w:ascii="Calibri" w:eastAsia="Times New Roman" w:hAnsi="Calibri" w:cs="Calibri"/>
                <w:color w:val="000000"/>
                <w:sz w:val="18"/>
                <w:szCs w:val="18"/>
              </w:rPr>
              <w:br/>
              <w:t>DoD has defined the frequency as at a minimum, annually.</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7.0_Least_Privilege" w:history="1">
              <w:r w:rsidR="00321F69" w:rsidRPr="00321F69">
                <w:rPr>
                  <w:rStyle w:val="Hyperlink"/>
                  <w:rFonts w:ascii="Calibri" w:eastAsia="Times New Roman" w:hAnsi="Calibri" w:cs="Calibri"/>
                  <w:sz w:val="18"/>
                  <w:szCs w:val="18"/>
                </w:rPr>
                <w:t>Section 7</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(7)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frequency as at a minimum, annually.</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(7)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CCI-002229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roles or classes of users as all users.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(7)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CCI-002331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obtains and examines the documented process to ensure the organization being inspected/assessed reassigns or removes privileges, if necessary, to correctly reflect organizational mission/business needs.</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7.0_Least_Privilege" w:history="1">
              <w:r w:rsidR="00A22C4A" w:rsidRPr="00321F69">
                <w:rPr>
                  <w:rStyle w:val="Hyperlink"/>
                  <w:rFonts w:ascii="Calibri" w:eastAsia="Times New Roman" w:hAnsi="Calibri" w:cs="Calibri"/>
                  <w:sz w:val="18"/>
                  <w:szCs w:val="18"/>
                </w:rPr>
                <w:t>Section 7</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(8)</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software as any software except software explicitly documented.</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(8)</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prevent any software except software explicitly documented from executing at higher privilege levels than users executing the software.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w:t>
            </w:r>
            <w:r w:rsidRPr="00804189">
              <w:rPr>
                <w:rFonts w:ascii="Calibri" w:eastAsia="Times New Roman" w:hAnsi="Calibri" w:cs="Calibri"/>
                <w:color w:val="000000"/>
                <w:sz w:val="18"/>
                <w:szCs w:val="18"/>
              </w:rPr>
              <w:lastRenderedPageBreak/>
              <w:t>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2233.</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software as any software except software explicitly documented.</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7.0_Least_Privilege" w:history="1">
              <w:r w:rsidR="00A22C4A" w:rsidRPr="00321F69">
                <w:rPr>
                  <w:rStyle w:val="Hyperlink"/>
                  <w:rFonts w:ascii="Calibri" w:eastAsia="Times New Roman" w:hAnsi="Calibri" w:cs="Calibri"/>
                  <w:sz w:val="18"/>
                  <w:szCs w:val="18"/>
                </w:rPr>
                <w:t>Section 7</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(9)</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AC-6 (9)</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audit the execution of privileged functions.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2234.</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7.0_Least_Privilege" w:history="1">
              <w:r w:rsidR="00A22C4A" w:rsidRPr="00321F69">
                <w:rPr>
                  <w:rStyle w:val="Hyperlink"/>
                  <w:rFonts w:ascii="Calibri" w:eastAsia="Times New Roman" w:hAnsi="Calibri" w:cs="Calibri"/>
                  <w:sz w:val="18"/>
                  <w:szCs w:val="18"/>
                </w:rPr>
                <w:t>Section 7</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66" w:name="AC7"/>
            <w:r w:rsidRPr="00804189">
              <w:rPr>
                <w:rFonts w:ascii="Calibri" w:eastAsia="Times New Roman" w:hAnsi="Calibri" w:cs="Calibri"/>
                <w:color w:val="000000"/>
                <w:sz w:val="18"/>
                <w:szCs w:val="18"/>
              </w:rPr>
              <w:t>AC-7 (2)</w:t>
            </w:r>
            <w:bookmarkEnd w:id="166"/>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mobile devices to ensure the organization being inspected/assessed defines the mobile devices that are to be purged/wiped by the information system after an organization-defined number of consecutive, unsuccessful device logon attempts. </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mobile devices are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AC-7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purging/wiping requirements/techniques as requirements and techniques identified in NIST SP 800-88, "Guidelines for Media Sanitization."</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CCI-002241</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number as 10.</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purge/wipe information from mobile devices defined in AC-7 (2), CCI 2239 based on requirements and techniques identified in NIST SP 800-88, "Guidelines for Media Sanitization" after 10 consecutive, unsuccessful device logon attempts.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2242.</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number as 10.</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DoD has defined the </w:t>
            </w:r>
            <w:r w:rsidRPr="00804189">
              <w:rPr>
                <w:rFonts w:ascii="Calibri" w:eastAsia="Times New Roman" w:hAnsi="Calibri" w:cs="Calibri"/>
                <w:color w:val="000000"/>
                <w:sz w:val="18"/>
                <w:szCs w:val="18"/>
              </w:rPr>
              <w:lastRenderedPageBreak/>
              <w:t>purging/wiping requirements/techniques as requirements and techniques identified in NIST SP 800-88, "Guidelines for Media Sanitization."</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CCI-000043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maximum number as three.</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CCI-000044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limit invalid logon attempts by a user to three attempts during a 15 minute time period.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44.</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maximum number as three.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15 minutes.</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8.0_Unsuccessful_Logon" w:history="1">
              <w:r w:rsidR="00A22C4A" w:rsidRPr="00A22C4A">
                <w:rPr>
                  <w:rStyle w:val="Hyperlink"/>
                  <w:rFonts w:ascii="Calibri" w:eastAsia="Times New Roman" w:hAnsi="Calibri" w:cs="Calibri"/>
                  <w:sz w:val="18"/>
                  <w:szCs w:val="18"/>
                </w:rPr>
                <w:t>Section 8</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CCI-001423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15 minutes.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being inspected/assessed is automatically compliant with this CCI because they are </w:t>
            </w:r>
            <w:r w:rsidRPr="00804189">
              <w:rPr>
                <w:rFonts w:ascii="Calibri" w:eastAsia="Times New Roman" w:hAnsi="Calibri" w:cs="Calibri"/>
                <w:color w:val="000000"/>
                <w:sz w:val="18"/>
                <w:szCs w:val="18"/>
              </w:rPr>
              <w:lastRenderedPageBreak/>
              <w:t>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until released by an administrator.</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lastRenderedPageBreak/>
              <w:t xml:space="preserve">Automatically compliant with this CCI because they </w:t>
            </w:r>
            <w:r w:rsidRPr="00804189">
              <w:rPr>
                <w:rFonts w:ascii="Calibri" w:eastAsia="Times New Roman" w:hAnsi="Calibri" w:cs="Calibri"/>
                <w:color w:val="00B050"/>
                <w:sz w:val="18"/>
                <w:szCs w:val="18"/>
              </w:rPr>
              <w:lastRenderedPageBreak/>
              <w:t>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AC-7</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delay algorithm as a minimum of 5 seconds.</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AC-7</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AC-7 (b)</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CCI-002238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automatically lock the account or node until the locked account is released by an administrator and delays the next login prompt for a minimum of 5 seconds when the maximum number of unsuccessful attempts is exceeded.</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2238.</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delay algorithm as a minimum of 5 seconds.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until released by an administrator.</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8.0_Unsuccessful_Logon" w:history="1">
              <w:r w:rsidR="00A22C4A" w:rsidRPr="00A22C4A">
                <w:rPr>
                  <w:rStyle w:val="Hyperlink"/>
                  <w:rFonts w:ascii="Calibri" w:eastAsia="Times New Roman" w:hAnsi="Calibri" w:cs="Calibri"/>
                  <w:sz w:val="18"/>
                  <w:szCs w:val="18"/>
                </w:rPr>
                <w:t>Section 8</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67" w:name="AC8"/>
            <w:r w:rsidRPr="00804189">
              <w:rPr>
                <w:rFonts w:ascii="Calibri" w:eastAsia="Times New Roman" w:hAnsi="Calibri" w:cs="Calibri"/>
                <w:color w:val="000000"/>
                <w:sz w:val="18"/>
                <w:szCs w:val="18"/>
              </w:rPr>
              <w:t>AC-8</w:t>
            </w:r>
            <w:bookmarkEnd w:id="167"/>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(a)</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CCI-002247</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t xml:space="preserve"> </w:t>
            </w:r>
            <w:r w:rsidRPr="00804189">
              <w:rPr>
                <w:rFonts w:ascii="Calibri" w:eastAsia="Times New Roman" w:hAnsi="Calibri" w:cs="Calibri"/>
                <w:color w:val="000000"/>
                <w:sz w:val="18"/>
                <w:szCs w:val="18"/>
              </w:rPr>
              <w:br/>
              <w:t>DoD has defined the use notification message or banner as the content of DTM 08-060, "Policy on Use of Department of Defense (DoD) Information Systems – Standard Consent Banner and User Agreement," March 2013.</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lastRenderedPageBreak/>
              <w:t xml:space="preserve">Automatically compliant with this CCI because they are covered </w:t>
            </w:r>
            <w:r w:rsidRPr="00804189">
              <w:rPr>
                <w:rFonts w:ascii="Calibri" w:eastAsia="Times New Roman" w:hAnsi="Calibri" w:cs="Calibri"/>
                <w:color w:val="00B050"/>
                <w:sz w:val="18"/>
                <w:szCs w:val="18"/>
              </w:rPr>
              <w:lastRenderedPageBreak/>
              <w:t>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(a)</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CCI-000048</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display the DoD Information Systems – Standard Consent Banner and User Agreement before granting access to the system that provides privacy and security notices consistent with applicable federal laws, Executive Orders, directives, policies, regulations, standards, and guidance.</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48.</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use notification message or banner as the content of DTM 08-060, "Policy on Use of Department of Defense (DoD) Information Systems – Standard Consent Banner and User Agreement," March 2013.</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9.0_System_Use" w:history="1">
              <w:r w:rsidR="001667A0" w:rsidRPr="001667A0">
                <w:rPr>
                  <w:rStyle w:val="Hyperlink"/>
                  <w:rFonts w:ascii="Calibri" w:eastAsia="Times New Roman" w:hAnsi="Calibri" w:cs="Calibri"/>
                  <w:sz w:val="18"/>
                  <w:szCs w:val="18"/>
                </w:rPr>
                <w:t>Section 9</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(a)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DTM 08-060, "Policy on Use of Department of Defense (DoD) Information Systems – Standard Consent Banner and User Agreement," March </w:t>
            </w:r>
            <w:r w:rsidRPr="00804189">
              <w:rPr>
                <w:rFonts w:ascii="Calibri" w:eastAsia="Times New Roman" w:hAnsi="Calibri" w:cs="Calibri"/>
                <w:color w:val="000000"/>
                <w:sz w:val="18"/>
                <w:szCs w:val="18"/>
              </w:rPr>
              <w:lastRenderedPageBreak/>
              <w:t>2013 meets the DoD requirements the information system use notification message or banner.</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Components are automatically compliant with this control because they are covered by the DoD level policy, DTM 08-060.</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lastRenderedPageBreak/>
              <w:t xml:space="preserve">Automatically compliant with this CCI because they are covered </w:t>
            </w:r>
            <w:r w:rsidRPr="00804189">
              <w:rPr>
                <w:rFonts w:ascii="Calibri" w:eastAsia="Times New Roman" w:hAnsi="Calibri" w:cs="Calibri"/>
                <w:color w:val="00B050"/>
                <w:sz w:val="18"/>
                <w:szCs w:val="18"/>
              </w:rPr>
              <w:lastRenderedPageBreak/>
              <w:t>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(a)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DTM 08-060, "Policy on Use of Department of Defense (DoD) Information Systems – Standard Consent Banner and User Agreement," March 2013 meets the DoD requirements the information system use notification message or banner.</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Components are automatically compliant with this control because they are covered by the DoD level policy, DTM 08-060.</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(a)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CCI-002245</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DTM 08-060, "Policy on Use of Department of Defense (DoD) Information Systems – Standard Consent Banner and User Agreement," March 2013 meets the DoD requirements the information system use notification message or banner.</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Components are automatically compliant with this control because they are covered by the DoD level policy, DTM 08-060.</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(a)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CCI-002246</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DTM 08-060, "Policy on Use of Department of Defense (DoD) Information Systems – Standard Consent Banner and User Agreement," March 2013 meets the DoD requirements the information system use notification message or banner.</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Components are automatically compliant with this control because they are covered by the DoD level policy, DTM 08-060.</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lastRenderedPageBreak/>
              <w:t>AC-8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(b)</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CCI-000050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retain the notification message or banner on the screen until users acknowledge the usage conditions and take explicit actions to log on to or further access.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50.</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9.0_System_Use" w:history="1">
              <w:r w:rsidR="001667A0" w:rsidRPr="001667A0">
                <w:rPr>
                  <w:rStyle w:val="Hyperlink"/>
                  <w:rFonts w:ascii="Calibri" w:eastAsia="Times New Roman" w:hAnsi="Calibri" w:cs="Calibri"/>
                  <w:sz w:val="18"/>
                  <w:szCs w:val="18"/>
                </w:rPr>
                <w:t>Section 9</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w:t>
            </w:r>
            <w:r w:rsidR="00A24F8F" w:rsidRPr="00804189">
              <w:rPr>
                <w:rFonts w:ascii="Calibri" w:eastAsia="Times New Roman" w:hAnsi="Calibri" w:cs="Calibri"/>
                <w:color w:val="000000"/>
                <w:sz w:val="18"/>
                <w:szCs w:val="18"/>
              </w:rPr>
              <w:t>c)</w:t>
            </w:r>
            <w:r w:rsidRPr="00804189">
              <w:rPr>
                <w:rFonts w:ascii="Calibri" w:eastAsia="Times New Roman" w:hAnsi="Calibri" w:cs="Calibri"/>
                <w:color w:val="000000"/>
                <w:sz w:val="18"/>
                <w:szCs w:val="18"/>
              </w:rPr>
              <w:t xml:space="preserve"> (1)</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CCI-001384</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display the content of DTM 08-060, "Policy on Use of Department of Defense (DoD) Information Systems - Standard Consent Banner and User Agreement," March 2013 before granting further access for publicly accessible systems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w:t>
            </w:r>
            <w:r w:rsidRPr="00804189">
              <w:rPr>
                <w:rFonts w:ascii="Calibri" w:eastAsia="Times New Roman" w:hAnsi="Calibri" w:cs="Calibri"/>
                <w:color w:val="000000"/>
                <w:sz w:val="18"/>
                <w:szCs w:val="18"/>
              </w:rPr>
              <w:lastRenderedPageBreak/>
              <w:t>SRGs pertaining to CCI 1384.</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br/>
              <w:t>DoD has defined the conditions as the content of DTM 08-060, "Policy on Use of Department of Defense (DoD) Information Systems - Standard Consent Banner and User Agreement," March 2013.</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9.0_System_Use" w:history="1">
              <w:r w:rsidR="001667A0" w:rsidRPr="001667A0">
                <w:rPr>
                  <w:rStyle w:val="Hyperlink"/>
                  <w:rFonts w:ascii="Calibri" w:eastAsia="Times New Roman" w:hAnsi="Calibri" w:cs="Calibri"/>
                  <w:sz w:val="18"/>
                  <w:szCs w:val="18"/>
                </w:rPr>
                <w:t>Section 9</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w:t>
            </w:r>
            <w:r w:rsidR="00A24F8F" w:rsidRPr="00804189">
              <w:rPr>
                <w:rFonts w:ascii="Calibri" w:eastAsia="Times New Roman" w:hAnsi="Calibri" w:cs="Calibri"/>
                <w:color w:val="000000"/>
                <w:sz w:val="18"/>
                <w:szCs w:val="18"/>
              </w:rPr>
              <w:t>c)</w:t>
            </w:r>
            <w:r w:rsidRPr="00804189">
              <w:rPr>
                <w:rFonts w:ascii="Calibri" w:eastAsia="Times New Roman" w:hAnsi="Calibri" w:cs="Calibri"/>
                <w:color w:val="000000"/>
                <w:sz w:val="18"/>
                <w:szCs w:val="18"/>
              </w:rPr>
              <w:t xml:space="preserve">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conditions as the content of DTM 08-060, "Policy on Use of Department of Defense (DoD) Information Systems – Standard Consent Banner and User Agreement," March 2013.</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w:t>
            </w:r>
            <w:r w:rsidR="00A24F8F" w:rsidRPr="00804189">
              <w:rPr>
                <w:rFonts w:ascii="Calibri" w:eastAsia="Times New Roman" w:hAnsi="Calibri" w:cs="Calibri"/>
                <w:color w:val="000000"/>
                <w:sz w:val="18"/>
                <w:szCs w:val="18"/>
              </w:rPr>
              <w:t>c)</w:t>
            </w:r>
            <w:r w:rsidRPr="00804189">
              <w:rPr>
                <w:rFonts w:ascii="Calibri" w:eastAsia="Times New Roman" w:hAnsi="Calibri" w:cs="Calibri"/>
                <w:color w:val="000000"/>
                <w:sz w:val="18"/>
                <w:szCs w:val="18"/>
              </w:rPr>
              <w:t xml:space="preserve">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CCI-001385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display references, if any, to monitoring that are consistent with privacy accommodations for such systems that generally prohibit those activities for publicly accessible systems.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1385.</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9.0_System_Use" w:history="1">
              <w:r w:rsidR="001667A0" w:rsidRPr="001667A0">
                <w:rPr>
                  <w:rStyle w:val="Hyperlink"/>
                  <w:rFonts w:ascii="Calibri" w:eastAsia="Times New Roman" w:hAnsi="Calibri" w:cs="Calibri"/>
                  <w:sz w:val="18"/>
                  <w:szCs w:val="18"/>
                </w:rPr>
                <w:t>Section 9</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w:t>
            </w:r>
            <w:r w:rsidR="00A24F8F" w:rsidRPr="00804189">
              <w:rPr>
                <w:rFonts w:ascii="Calibri" w:eastAsia="Times New Roman" w:hAnsi="Calibri" w:cs="Calibri"/>
                <w:color w:val="000000"/>
                <w:sz w:val="18"/>
                <w:szCs w:val="18"/>
              </w:rPr>
              <w:t>c)</w:t>
            </w:r>
            <w:r w:rsidRPr="00804189">
              <w:rPr>
                <w:rFonts w:ascii="Calibri" w:eastAsia="Times New Roman" w:hAnsi="Calibri" w:cs="Calibri"/>
                <w:color w:val="000000"/>
                <w:sz w:val="18"/>
                <w:szCs w:val="18"/>
              </w:rPr>
              <w:t xml:space="preserve">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CCI-001386</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w:t>
            </w:r>
            <w:r w:rsidRPr="00804189">
              <w:rPr>
                <w:rFonts w:ascii="Calibri" w:eastAsia="Times New Roman" w:hAnsi="Calibri" w:cs="Calibri"/>
                <w:color w:val="000000"/>
                <w:sz w:val="18"/>
                <w:szCs w:val="18"/>
              </w:rPr>
              <w:lastRenderedPageBreak/>
              <w:t>inspected/assessed configures the information system to display references, if any, to recording that are consistent with privacy accommodations for such systems that generally prohibit those activities  for publicly accessible systems.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1386.</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9.0_System_Use" w:history="1">
              <w:r w:rsidR="001667A0" w:rsidRPr="001667A0">
                <w:rPr>
                  <w:rStyle w:val="Hyperlink"/>
                  <w:rFonts w:ascii="Calibri" w:eastAsia="Times New Roman" w:hAnsi="Calibri" w:cs="Calibri"/>
                  <w:sz w:val="18"/>
                  <w:szCs w:val="18"/>
                </w:rPr>
                <w:t>Section 9</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w:t>
            </w:r>
            <w:r w:rsidR="00A24F8F" w:rsidRPr="00804189">
              <w:rPr>
                <w:rFonts w:ascii="Calibri" w:eastAsia="Times New Roman" w:hAnsi="Calibri" w:cs="Calibri"/>
                <w:color w:val="000000"/>
                <w:sz w:val="18"/>
                <w:szCs w:val="18"/>
              </w:rPr>
              <w:t>c)</w:t>
            </w:r>
            <w:r w:rsidRPr="00804189">
              <w:rPr>
                <w:rFonts w:ascii="Calibri" w:eastAsia="Times New Roman" w:hAnsi="Calibri" w:cs="Calibri"/>
                <w:color w:val="000000"/>
                <w:sz w:val="18"/>
                <w:szCs w:val="18"/>
              </w:rPr>
              <w:t xml:space="preserve">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CCI-001387</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display references, if any, to auditing that are consistent with privacy accommodations for such systems that generally prohibit those activities for publicly accessible systems.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1387.</w:t>
            </w:r>
          </w:p>
        </w:tc>
        <w:tc>
          <w:tcPr>
            <w:tcW w:w="1228" w:type="dxa"/>
            <w:hideMark/>
          </w:tcPr>
          <w:p w:rsidR="00804189" w:rsidRPr="00804189" w:rsidRDefault="00736974"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hyperlink w:anchor="_9.0_System_Use" w:history="1">
              <w:r w:rsidR="001667A0" w:rsidRPr="001667A0">
                <w:rPr>
                  <w:rStyle w:val="Hyperlink"/>
                  <w:rFonts w:ascii="Calibri" w:eastAsia="Times New Roman" w:hAnsi="Calibri" w:cs="Calibri"/>
                  <w:sz w:val="18"/>
                  <w:szCs w:val="18"/>
                </w:rPr>
                <w:t>Section 9</w:t>
              </w:r>
            </w:hyperlink>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AC-8</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AC-8 (</w:t>
            </w:r>
            <w:r w:rsidR="00A24F8F" w:rsidRPr="00804189">
              <w:rPr>
                <w:rFonts w:ascii="Calibri" w:eastAsia="Times New Roman" w:hAnsi="Calibri" w:cs="Calibri"/>
                <w:color w:val="000000"/>
                <w:sz w:val="18"/>
                <w:szCs w:val="18"/>
              </w:rPr>
              <w:t>c)</w:t>
            </w:r>
            <w:r w:rsidRPr="00804189">
              <w:rPr>
                <w:rFonts w:ascii="Calibri" w:eastAsia="Times New Roman" w:hAnsi="Calibri" w:cs="Calibri"/>
                <w:color w:val="000000"/>
                <w:sz w:val="18"/>
                <w:szCs w:val="18"/>
              </w:rPr>
              <w:t xml:space="preserve">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CCI-001388</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High</w:t>
            </w:r>
            <w:r w:rsidRPr="00804189">
              <w:rPr>
                <w:rFonts w:ascii="Calibri" w:eastAsia="Times New Roman" w:hAnsi="Calibri" w:cs="Calibri"/>
                <w:color w:val="000000"/>
                <w:sz w:val="18"/>
                <w:szCs w:val="18"/>
              </w:rPr>
              <w:br/>
              <w:t>Moderate</w:t>
            </w:r>
            <w:r w:rsidRPr="00804189">
              <w:rPr>
                <w:rFonts w:ascii="Calibri" w:eastAsia="Times New Roman" w:hAnsi="Calibri" w:cs="Calibri"/>
                <w:color w:val="000000"/>
                <w:sz w:val="18"/>
                <w:szCs w:val="18"/>
              </w:rPr>
              <w:br/>
              <w:t>Low</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examines the information system to ensure the organization being inspected/assessed configures the information </w:t>
            </w:r>
            <w:r w:rsidRPr="00804189">
              <w:rPr>
                <w:rFonts w:ascii="Calibri" w:eastAsia="Times New Roman" w:hAnsi="Calibri" w:cs="Calibri"/>
                <w:color w:val="000000"/>
                <w:sz w:val="18"/>
                <w:szCs w:val="18"/>
              </w:rPr>
              <w:lastRenderedPageBreak/>
              <w:t>system to  include a description of the authorized uses of the system for publicly accessible systems.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1388.</w:t>
            </w:r>
          </w:p>
        </w:tc>
        <w:tc>
          <w:tcPr>
            <w:tcW w:w="1228" w:type="dxa"/>
            <w:hideMark/>
          </w:tcPr>
          <w:p w:rsidR="00804189" w:rsidRPr="00804189" w:rsidRDefault="00736974"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w:anchor="_9.0_System_Use" w:history="1">
              <w:r w:rsidR="001667A0" w:rsidRPr="001667A0">
                <w:rPr>
                  <w:rStyle w:val="Hyperlink"/>
                  <w:rFonts w:ascii="Calibri" w:eastAsia="Times New Roman" w:hAnsi="Calibri" w:cs="Calibri"/>
                  <w:sz w:val="18"/>
                  <w:szCs w:val="18"/>
                </w:rPr>
                <w:t>Section 9</w:t>
              </w:r>
            </w:hyperlink>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bookmarkStart w:id="168" w:name="AC9"/>
            <w:r w:rsidRPr="00804189">
              <w:rPr>
                <w:rFonts w:ascii="Calibri" w:eastAsia="Times New Roman" w:hAnsi="Calibri" w:cs="Calibri"/>
                <w:color w:val="000000"/>
                <w:sz w:val="18"/>
                <w:szCs w:val="18"/>
              </w:rPr>
              <w:t>AC-9</w:t>
            </w:r>
            <w:bookmarkEnd w:id="168"/>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CCI-000052</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user, upon successful logon (access) to the system, of the date and time of the last logon (access).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52.</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(1)</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(1)</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CCI-000053</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user, upon successful logon/access, of the number of unsuccessful logon/access attempts since the last successful logon/access.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53.</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CCI-001389</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DoD has determined this CCI is not applicable because this option is not selected.</w:t>
            </w:r>
          </w:p>
        </w:tc>
        <w:tc>
          <w:tcPr>
            <w:tcW w:w="1228" w:type="dxa"/>
            <w:hideMark/>
          </w:tcPr>
          <w:p w:rsidR="00804189" w:rsidRPr="001667A0"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808080" w:themeColor="background1" w:themeShade="80"/>
                <w:sz w:val="18"/>
                <w:szCs w:val="18"/>
              </w:rPr>
            </w:pPr>
            <w:r w:rsidRPr="001667A0">
              <w:rPr>
                <w:rFonts w:ascii="Calibri" w:eastAsia="Times New Roman" w:hAnsi="Calibri" w:cs="Calibri"/>
                <w:color w:val="808080" w:themeColor="background1" w:themeShade="80"/>
                <w:sz w:val="18"/>
                <w:szCs w:val="18"/>
              </w:rPr>
              <w:t>DoD has determined this CCI is not applicable because this option is not selected.</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CCI-001390</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the time since the last successful login (</w:t>
            </w:r>
            <w:r w:rsidR="00A24F8F" w:rsidRPr="00804189">
              <w:rPr>
                <w:rFonts w:ascii="Calibri" w:eastAsia="Times New Roman" w:hAnsi="Calibri" w:cs="Calibri"/>
                <w:color w:val="000000"/>
                <w:sz w:val="18"/>
                <w:szCs w:val="18"/>
              </w:rPr>
              <w:t>for unsuccessful</w:t>
            </w:r>
            <w:r w:rsidRPr="00804189">
              <w:rPr>
                <w:rFonts w:ascii="Calibri" w:eastAsia="Times New Roman" w:hAnsi="Calibri" w:cs="Calibri"/>
                <w:color w:val="000000"/>
                <w:sz w:val="18"/>
                <w:szCs w:val="18"/>
              </w:rPr>
              <w:t xml:space="preserve"> logon/access attempts).  </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(2)</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(2)</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CCI-001391</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DoD has determined this CCI is not applicable because this option is not selected.</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667A0">
              <w:rPr>
                <w:rFonts w:ascii="Calibri" w:eastAsia="Times New Roman" w:hAnsi="Calibri" w:cs="Calibri"/>
                <w:color w:val="808080" w:themeColor="background1" w:themeShade="80"/>
                <w:sz w:val="18"/>
                <w:szCs w:val="18"/>
              </w:rPr>
              <w:t>DoD has determined this CCI is not applicable because this option is not selected.</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(2)</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(2)</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CCI-001392</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user of the number of unsuccessful login/access attempts that occur during the time period defined in AC-9 (2), CCI 1389.</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 xml:space="preserve">For information system components that have applicable STIGs or SRGs, the organization conducting the inspection/assessment evaluates the components to </w:t>
            </w:r>
            <w:r w:rsidRPr="00804189">
              <w:rPr>
                <w:rFonts w:ascii="Calibri" w:eastAsia="Times New Roman" w:hAnsi="Calibri" w:cs="Calibri"/>
                <w:color w:val="000000"/>
                <w:sz w:val="18"/>
                <w:szCs w:val="18"/>
              </w:rPr>
              <w:lastRenderedPageBreak/>
              <w:t>ensure that the organization being inspected/assessed has configured the information system in compliance with the applicable STIGs and SRGs pertaining to CCI 1392.</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CCI-001393</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security-related characteristics/parameters as access and/or privilege parameters.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(3)</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(3)</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CCI-001394</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being inspected/assessed is automatically compliant with this CCI because they are covered at the DoD level.</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since last successful login.</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B050"/>
                <w:sz w:val="18"/>
                <w:szCs w:val="18"/>
              </w:rPr>
              <w:t>Automatically compliant with this CCI because they are covered at the DoD level</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(3)</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(3)</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CCI-001395</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user of changes to access and/or privilege parameters that occur since last successful login.</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1395.</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defined the time period as since last successful login.</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r>
            <w:r w:rsidRPr="00804189">
              <w:rPr>
                <w:rFonts w:ascii="Calibri" w:eastAsia="Times New Roman" w:hAnsi="Calibri" w:cs="Calibri"/>
                <w:color w:val="000000"/>
                <w:sz w:val="18"/>
                <w:szCs w:val="18"/>
              </w:rPr>
              <w:lastRenderedPageBreak/>
              <w:t>DoD has defined the security-related characteristics/parameters as access and/or privilege parameters.</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lastRenderedPageBreak/>
              <w:t>NIST has not allocated this AP. Therefore, this AP is not applicable.</w:t>
            </w:r>
          </w:p>
        </w:tc>
      </w:tr>
      <w:tr w:rsidR="00804189" w:rsidRPr="00804189" w:rsidTr="00804189">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(4)</w:t>
            </w:r>
          </w:p>
        </w:tc>
        <w:tc>
          <w:tcPr>
            <w:tcW w:w="109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(4)</w:t>
            </w:r>
          </w:p>
        </w:tc>
        <w:tc>
          <w:tcPr>
            <w:tcW w:w="829"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CCI-002249</w:t>
            </w:r>
          </w:p>
        </w:tc>
        <w:tc>
          <w:tcPr>
            <w:tcW w:w="1322"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 xml:space="preserve">The organization conducting the inspection/assessment obtains and examines the documented information to ensure the organization being inspected/assessed </w:t>
            </w:r>
            <w:r w:rsidR="00A24F8F" w:rsidRPr="00804189">
              <w:rPr>
                <w:rFonts w:ascii="Calibri" w:eastAsia="Times New Roman" w:hAnsi="Calibri" w:cs="Calibri"/>
                <w:color w:val="000000"/>
                <w:sz w:val="18"/>
                <w:szCs w:val="18"/>
              </w:rPr>
              <w:t>defines the</w:t>
            </w:r>
            <w:r w:rsidRPr="00804189">
              <w:rPr>
                <w:rFonts w:ascii="Calibri" w:eastAsia="Times New Roman" w:hAnsi="Calibri" w:cs="Calibri"/>
                <w:color w:val="000000"/>
                <w:sz w:val="18"/>
                <w:szCs w:val="18"/>
              </w:rPr>
              <w:t xml:space="preserve"> information, in addition to the date and time of the last logon (access) to be included in the notification to the user upon successful logon (access).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DoD has determined the information is not appropriate to define at the Enterprise level.</w:t>
            </w:r>
          </w:p>
        </w:tc>
        <w:tc>
          <w:tcPr>
            <w:tcW w:w="1228" w:type="dxa"/>
            <w:hideMark/>
          </w:tcPr>
          <w:p w:rsidR="00804189" w:rsidRPr="00804189" w:rsidRDefault="00804189" w:rsidP="008041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r w:rsidR="00804189" w:rsidRPr="00804189" w:rsidTr="0080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hideMark/>
          </w:tcPr>
          <w:p w:rsidR="00804189" w:rsidRPr="00804189" w:rsidRDefault="00804189" w:rsidP="00804189">
            <w:pPr>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(4)</w:t>
            </w:r>
          </w:p>
        </w:tc>
        <w:tc>
          <w:tcPr>
            <w:tcW w:w="109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AC-9 (4)</w:t>
            </w:r>
          </w:p>
        </w:tc>
        <w:tc>
          <w:tcPr>
            <w:tcW w:w="829"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CCI-002250</w:t>
            </w:r>
          </w:p>
        </w:tc>
        <w:tc>
          <w:tcPr>
            <w:tcW w:w="1322"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94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1054"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blank</w:t>
            </w:r>
          </w:p>
        </w:tc>
        <w:tc>
          <w:tcPr>
            <w:tcW w:w="2406"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000000"/>
                <w:sz w:val="18"/>
                <w:szCs w:val="18"/>
              </w:rPr>
              <w:t>The organization conducting the inspection/assessment examines the information system to ensure the organization being inspected/assessed configures the information system to notify the user, upon successful logon (access), of the information defined in AC-9 (4), CCI 2249 to be included in addition to the date and time of the last logon (access).</w:t>
            </w:r>
            <w:r w:rsidRPr="00804189">
              <w:rPr>
                <w:rFonts w:ascii="Calibri" w:eastAsia="Times New Roman" w:hAnsi="Calibri" w:cs="Calibri"/>
                <w:color w:val="000000"/>
                <w:sz w:val="18"/>
                <w:szCs w:val="18"/>
              </w:rPr>
              <w:br/>
              <w:t xml:space="preserve"> </w:t>
            </w:r>
            <w:r w:rsidRPr="00804189">
              <w:rPr>
                <w:rFonts w:ascii="Calibri" w:eastAsia="Times New Roman" w:hAnsi="Calibri" w:cs="Calibri"/>
                <w:color w:val="000000"/>
                <w:sz w:val="18"/>
                <w:szCs w:val="18"/>
              </w:rPr>
              <w:br/>
              <w:t>For information system components that have applicable STIGs or SRGs, the organization conducting the inspection/assessment evaluates the components to ensure that the organization being inspected/assessed has configured the information system in compliance with the applicable STIGs and SRGs pertaining to CCI 2250.</w:t>
            </w:r>
          </w:p>
        </w:tc>
        <w:tc>
          <w:tcPr>
            <w:tcW w:w="1228" w:type="dxa"/>
            <w:hideMark/>
          </w:tcPr>
          <w:p w:rsidR="00804189" w:rsidRPr="00804189" w:rsidRDefault="00804189" w:rsidP="008041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04189">
              <w:rPr>
                <w:rFonts w:ascii="Calibri" w:eastAsia="Times New Roman" w:hAnsi="Calibri" w:cs="Calibri"/>
                <w:color w:val="808080" w:themeColor="background1" w:themeShade="80"/>
                <w:sz w:val="18"/>
                <w:szCs w:val="18"/>
              </w:rPr>
              <w:t>NIST has not allocated this AP. Therefore, this AP is not applicable.</w:t>
            </w:r>
          </w:p>
        </w:tc>
      </w:tr>
    </w:tbl>
    <w:p w:rsidR="00014336" w:rsidRDefault="00014336" w:rsidP="00F84CB0">
      <w:pPr>
        <w:jc w:val="both"/>
        <w:rPr>
          <w:rFonts w:cstheme="minorHAnsi"/>
        </w:rPr>
      </w:pPr>
    </w:p>
    <w:p w:rsidR="00014336" w:rsidRDefault="00014336">
      <w:pPr>
        <w:rPr>
          <w:rFonts w:cstheme="minorHAnsi"/>
        </w:rPr>
      </w:pPr>
      <w:r>
        <w:rPr>
          <w:rFonts w:cstheme="minorHAnsi"/>
        </w:rPr>
        <w:br w:type="page"/>
      </w:r>
    </w:p>
    <w:p w:rsidR="00014336" w:rsidRDefault="00014336" w:rsidP="00014336">
      <w:pPr>
        <w:pStyle w:val="Heading1"/>
        <w:jc w:val="center"/>
        <w:rPr>
          <w:rFonts w:asciiTheme="minorHAnsi" w:hAnsiTheme="minorHAnsi" w:cstheme="minorHAnsi"/>
          <w:b/>
        </w:rPr>
      </w:pPr>
      <w:bookmarkStart w:id="169" w:name="_ENCLOSURE_1_–"/>
      <w:bookmarkStart w:id="170" w:name="ENCLOSURE1"/>
      <w:bookmarkStart w:id="171" w:name="_Toc477328342"/>
      <w:bookmarkEnd w:id="169"/>
      <w:r>
        <w:rPr>
          <w:rFonts w:asciiTheme="minorHAnsi" w:hAnsiTheme="minorHAnsi" w:cstheme="minorHAnsi"/>
          <w:b/>
        </w:rPr>
        <w:lastRenderedPageBreak/>
        <w:t>ENCLOSURE 1</w:t>
      </w:r>
      <w:r w:rsidRPr="00E8349B">
        <w:rPr>
          <w:rFonts w:asciiTheme="minorHAnsi" w:hAnsiTheme="minorHAnsi" w:cstheme="minorHAnsi"/>
          <w:b/>
        </w:rPr>
        <w:t xml:space="preserve"> – </w:t>
      </w:r>
      <w:r>
        <w:rPr>
          <w:rFonts w:asciiTheme="minorHAnsi" w:hAnsiTheme="minorHAnsi" w:cstheme="minorHAnsi"/>
          <w:b/>
        </w:rPr>
        <w:t>ACCOUNT MANAGEMENT SCRIPTS</w:t>
      </w:r>
      <w:bookmarkEnd w:id="170"/>
      <w:bookmarkEnd w:id="171"/>
    </w:p>
    <w:p w:rsidR="00014336" w:rsidRDefault="00014336">
      <w:r>
        <w:br w:type="page"/>
      </w:r>
    </w:p>
    <w:p w:rsidR="00014336" w:rsidRPr="0024522C" w:rsidRDefault="00014336" w:rsidP="00014336">
      <w:pPr>
        <w:rPr>
          <w:b/>
          <w:color w:val="4472C4" w:themeColor="accent5"/>
        </w:rPr>
      </w:pPr>
      <w:r w:rsidRPr="0024522C">
        <w:rPr>
          <w:b/>
          <w:color w:val="4472C4" w:themeColor="accent5"/>
        </w:rPr>
        <w:lastRenderedPageBreak/>
        <w:t>1.0</w:t>
      </w:r>
      <w:r w:rsidRPr="0024522C">
        <w:rPr>
          <w:b/>
          <w:color w:val="4472C4" w:themeColor="accent5"/>
        </w:rPr>
        <w:tab/>
        <w:t>Overview</w:t>
      </w:r>
    </w:p>
    <w:p w:rsidR="00014336" w:rsidRDefault="003954B6" w:rsidP="001B476D">
      <w:pPr>
        <w:jc w:val="both"/>
      </w:pPr>
      <w:r>
        <w:t>This section contains scripts or procedures to extract the required information from the account management solution for analysis.</w:t>
      </w:r>
    </w:p>
    <w:p w:rsidR="00014336" w:rsidRPr="0024522C" w:rsidRDefault="00014336" w:rsidP="00014336">
      <w:pPr>
        <w:rPr>
          <w:b/>
          <w:color w:val="4472C4" w:themeColor="accent5"/>
        </w:rPr>
      </w:pPr>
      <w:r w:rsidRPr="0024522C">
        <w:rPr>
          <w:b/>
          <w:color w:val="4472C4" w:themeColor="accent5"/>
        </w:rPr>
        <w:t>2.0</w:t>
      </w:r>
      <w:r w:rsidRPr="0024522C">
        <w:rPr>
          <w:b/>
          <w:color w:val="4472C4" w:themeColor="accent5"/>
        </w:rPr>
        <w:tab/>
        <w:t>Authorized Users</w:t>
      </w:r>
    </w:p>
    <w:p w:rsidR="00DD09DD" w:rsidRDefault="00DD09DD" w:rsidP="001B476D">
      <w:pPr>
        <w:jc w:val="both"/>
      </w:pPr>
      <w:r>
        <w:t>The following processes detail the suggested method to obtain current Users contained within the account management system to review against authorizations.</w:t>
      </w:r>
    </w:p>
    <w:p w:rsidR="00014336" w:rsidRPr="0024522C" w:rsidRDefault="00014336" w:rsidP="00014336">
      <w:pPr>
        <w:rPr>
          <w:b/>
          <w:color w:val="4472C4" w:themeColor="accent5"/>
        </w:rPr>
      </w:pPr>
      <w:r w:rsidRPr="0024522C">
        <w:rPr>
          <w:b/>
          <w:color w:val="4472C4" w:themeColor="accent5"/>
        </w:rPr>
        <w:t>2.1</w:t>
      </w:r>
      <w:r w:rsidRPr="0024522C">
        <w:rPr>
          <w:b/>
          <w:color w:val="4472C4" w:themeColor="accent5"/>
        </w:rPr>
        <w:tab/>
      </w:r>
      <w:r w:rsidR="00DD09DD" w:rsidRPr="0024522C">
        <w:rPr>
          <w:b/>
          <w:color w:val="4472C4" w:themeColor="accent5"/>
        </w:rPr>
        <w:t xml:space="preserve">Windows - </w:t>
      </w:r>
      <w:r w:rsidRPr="0024522C">
        <w:rPr>
          <w:b/>
          <w:color w:val="4472C4" w:themeColor="accent5"/>
        </w:rPr>
        <w:t>Active Directory</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DD09DD" w:rsidRPr="00DD09DD" w:rsidTr="00DD09DD">
        <w:tc>
          <w:tcPr>
            <w:tcW w:w="9350" w:type="dxa"/>
            <w:shd w:val="clear" w:color="auto" w:fill="F2F2F2" w:themeFill="background1" w:themeFillShade="F2"/>
          </w:tcPr>
          <w:p w:rsidR="00DD09DD" w:rsidRPr="00DD09DD" w:rsidRDefault="00DD09DD" w:rsidP="00DD09DD">
            <w:pPr>
              <w:rPr>
                <w:color w:val="5B9BD5" w:themeColor="accent1"/>
              </w:rPr>
            </w:pPr>
            <w:r w:rsidRPr="00DD09DD">
              <w:rPr>
                <w:color w:val="5B9BD5" w:themeColor="accent1"/>
              </w:rPr>
              <w:t xml:space="preserve">Import-Module </w:t>
            </w:r>
            <w:r w:rsidR="00085D5C" w:rsidRPr="00DD09DD">
              <w:rPr>
                <w:color w:val="5B9BD5" w:themeColor="accent1"/>
              </w:rPr>
              <w:t>Active Directory</w:t>
            </w:r>
          </w:p>
          <w:p w:rsidR="00DD09DD" w:rsidRPr="00DD09DD" w:rsidRDefault="00DD09DD" w:rsidP="00DD09DD">
            <w:pPr>
              <w:rPr>
                <w:color w:val="5B9BD5" w:themeColor="accent1"/>
              </w:rPr>
            </w:pPr>
            <w:r w:rsidRPr="00DD09DD">
              <w:rPr>
                <w:color w:val="5B9BD5" w:themeColor="accent1"/>
              </w:rPr>
              <w:t>Get-ADUser -Filter * -Properties * | export-csv c:\ADusers.csv</w:t>
            </w:r>
          </w:p>
        </w:tc>
      </w:tr>
    </w:tbl>
    <w:p w:rsidR="00DD09DD" w:rsidRDefault="00DD09DD" w:rsidP="00014336"/>
    <w:p w:rsidR="00014336" w:rsidRDefault="00014336" w:rsidP="00014336">
      <w:pPr>
        <w:rPr>
          <w:b/>
          <w:color w:val="4472C4" w:themeColor="accent5"/>
        </w:rPr>
      </w:pPr>
      <w:r w:rsidRPr="0024522C">
        <w:rPr>
          <w:b/>
          <w:color w:val="4472C4" w:themeColor="accent5"/>
        </w:rPr>
        <w:t>2.2</w:t>
      </w:r>
      <w:r w:rsidRPr="0024522C">
        <w:rPr>
          <w:b/>
          <w:color w:val="4472C4" w:themeColor="accent5"/>
        </w:rPr>
        <w:tab/>
      </w:r>
      <w:r w:rsidR="00DD09DD" w:rsidRPr="0024522C">
        <w:rPr>
          <w:b/>
          <w:color w:val="4472C4" w:themeColor="accent5"/>
        </w:rPr>
        <w:t xml:space="preserve">Windows </w:t>
      </w:r>
      <w:r w:rsidR="003954B6">
        <w:rPr>
          <w:b/>
          <w:color w:val="4472C4" w:themeColor="accent5"/>
        </w:rPr>
        <w:t>–</w:t>
      </w:r>
      <w:r w:rsidR="00DD09DD" w:rsidRPr="0024522C">
        <w:rPr>
          <w:b/>
          <w:color w:val="4472C4" w:themeColor="accent5"/>
        </w:rPr>
        <w:t xml:space="preserve"> Local</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954B6" w:rsidTr="003954B6">
        <w:tc>
          <w:tcPr>
            <w:tcW w:w="9350" w:type="dxa"/>
            <w:shd w:val="clear" w:color="auto" w:fill="F2F2F2" w:themeFill="background1" w:themeFillShade="F2"/>
          </w:tcPr>
          <w:p w:rsidR="003954B6" w:rsidRPr="003954B6" w:rsidRDefault="003954B6" w:rsidP="00014336">
            <w:pPr>
              <w:rPr>
                <w:color w:val="4472C4" w:themeColor="accent5"/>
              </w:rPr>
            </w:pPr>
            <w:r w:rsidRPr="003954B6">
              <w:rPr>
                <w:color w:val="5B9BD5" w:themeColor="accent1"/>
              </w:rPr>
              <w:t>get-ciminstance win32_useraccount</w:t>
            </w:r>
          </w:p>
        </w:tc>
      </w:tr>
    </w:tbl>
    <w:p w:rsidR="003954B6" w:rsidRPr="0024522C" w:rsidRDefault="003954B6" w:rsidP="00014336">
      <w:pPr>
        <w:rPr>
          <w:b/>
          <w:color w:val="4472C4" w:themeColor="accent5"/>
        </w:rPr>
      </w:pPr>
    </w:p>
    <w:p w:rsidR="00014336" w:rsidRPr="0024522C" w:rsidRDefault="00014336" w:rsidP="00014336">
      <w:pPr>
        <w:rPr>
          <w:b/>
          <w:color w:val="4472C4" w:themeColor="accent5"/>
        </w:rPr>
      </w:pPr>
      <w:r w:rsidRPr="0024522C">
        <w:rPr>
          <w:b/>
          <w:color w:val="4472C4" w:themeColor="accent5"/>
        </w:rPr>
        <w:t>3.0</w:t>
      </w:r>
      <w:r w:rsidRPr="0024522C">
        <w:rPr>
          <w:b/>
          <w:color w:val="4472C4" w:themeColor="accent5"/>
        </w:rPr>
        <w:tab/>
        <w:t>Authorized Groups</w:t>
      </w:r>
    </w:p>
    <w:p w:rsidR="00DD09DD" w:rsidRDefault="00DD09DD" w:rsidP="001B476D">
      <w:pPr>
        <w:jc w:val="both"/>
      </w:pPr>
      <w:r>
        <w:t>The following processes detail the suggested method to obtain current Groups contained within the account management system to review against authorizations.</w:t>
      </w:r>
    </w:p>
    <w:p w:rsidR="00014336" w:rsidRDefault="00DD09DD" w:rsidP="00014336">
      <w:pPr>
        <w:rPr>
          <w:b/>
          <w:color w:val="4472C4" w:themeColor="accent5"/>
        </w:rPr>
      </w:pPr>
      <w:r w:rsidRPr="0024522C">
        <w:rPr>
          <w:b/>
          <w:color w:val="4472C4" w:themeColor="accent5"/>
        </w:rPr>
        <w:t>3</w:t>
      </w:r>
      <w:r w:rsidR="00014336" w:rsidRPr="0024522C">
        <w:rPr>
          <w:b/>
          <w:color w:val="4472C4" w:themeColor="accent5"/>
        </w:rPr>
        <w:t>.1</w:t>
      </w:r>
      <w:r w:rsidR="00014336" w:rsidRPr="0024522C">
        <w:rPr>
          <w:b/>
          <w:color w:val="4472C4" w:themeColor="accent5"/>
        </w:rPr>
        <w:tab/>
      </w:r>
      <w:r w:rsidRPr="0024522C">
        <w:rPr>
          <w:b/>
          <w:color w:val="4472C4" w:themeColor="accent5"/>
        </w:rPr>
        <w:t xml:space="preserve">Windows - </w:t>
      </w:r>
      <w:r w:rsidR="00014336" w:rsidRPr="0024522C">
        <w:rPr>
          <w:b/>
          <w:color w:val="4472C4" w:themeColor="accent5"/>
        </w:rPr>
        <w:t>Active Directory</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954B6" w:rsidTr="003954B6">
        <w:tc>
          <w:tcPr>
            <w:tcW w:w="9350" w:type="dxa"/>
            <w:shd w:val="clear" w:color="auto" w:fill="F2F2F2" w:themeFill="background1" w:themeFillShade="F2"/>
          </w:tcPr>
          <w:p w:rsidR="003954B6" w:rsidRPr="001B476D" w:rsidRDefault="001B476D" w:rsidP="00014336">
            <w:pPr>
              <w:rPr>
                <w:color w:val="4472C4" w:themeColor="accent5"/>
              </w:rPr>
            </w:pPr>
            <w:r w:rsidRPr="001B476D">
              <w:rPr>
                <w:color w:val="5B9BD5" w:themeColor="accent1"/>
              </w:rPr>
              <w:t>Get-ADGroup -Filter &lt;string&gt;</w:t>
            </w:r>
          </w:p>
        </w:tc>
      </w:tr>
    </w:tbl>
    <w:p w:rsidR="003954B6" w:rsidRPr="0024522C" w:rsidRDefault="003954B6" w:rsidP="00014336">
      <w:pPr>
        <w:rPr>
          <w:b/>
          <w:color w:val="4472C4" w:themeColor="accent5"/>
        </w:rPr>
      </w:pPr>
    </w:p>
    <w:p w:rsidR="00014336" w:rsidRDefault="00DD09DD" w:rsidP="00014336">
      <w:pPr>
        <w:rPr>
          <w:b/>
          <w:color w:val="4472C4" w:themeColor="accent5"/>
        </w:rPr>
      </w:pPr>
      <w:r w:rsidRPr="0024522C">
        <w:rPr>
          <w:b/>
          <w:color w:val="4472C4" w:themeColor="accent5"/>
        </w:rPr>
        <w:t>3.2</w:t>
      </w:r>
      <w:r w:rsidRPr="0024522C">
        <w:rPr>
          <w:b/>
          <w:color w:val="4472C4" w:themeColor="accent5"/>
        </w:rPr>
        <w:tab/>
        <w:t xml:space="preserve">Windows - Local </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954B6" w:rsidTr="003954B6">
        <w:tc>
          <w:tcPr>
            <w:tcW w:w="9350" w:type="dxa"/>
            <w:shd w:val="clear" w:color="auto" w:fill="F2F2F2" w:themeFill="background1" w:themeFillShade="F2"/>
          </w:tcPr>
          <w:p w:rsidR="003954B6" w:rsidRDefault="003954B6" w:rsidP="00014336">
            <w:pPr>
              <w:rPr>
                <w:b/>
                <w:color w:val="4472C4" w:themeColor="accent5"/>
              </w:rPr>
            </w:pPr>
            <w:r>
              <w:rPr>
                <w:rFonts w:cstheme="minorHAnsi"/>
                <w:color w:val="5B9BD5" w:themeColor="accent1"/>
              </w:rPr>
              <w:t>PS C:\&gt; Get-LocalGroup</w:t>
            </w:r>
          </w:p>
        </w:tc>
      </w:tr>
    </w:tbl>
    <w:p w:rsidR="003954B6" w:rsidRPr="0024522C" w:rsidRDefault="003954B6" w:rsidP="00014336">
      <w:pPr>
        <w:rPr>
          <w:b/>
          <w:color w:val="4472C4" w:themeColor="accent5"/>
        </w:rPr>
      </w:pPr>
    </w:p>
    <w:p w:rsidR="00DD09DD" w:rsidRPr="0024522C" w:rsidRDefault="00DD09DD" w:rsidP="001B476D">
      <w:pPr>
        <w:jc w:val="both"/>
        <w:rPr>
          <w:b/>
          <w:color w:val="4472C4" w:themeColor="accent5"/>
        </w:rPr>
      </w:pPr>
      <w:r w:rsidRPr="0024522C">
        <w:rPr>
          <w:b/>
          <w:color w:val="4472C4" w:themeColor="accent5"/>
        </w:rPr>
        <w:t>4.0</w:t>
      </w:r>
      <w:r w:rsidRPr="0024522C">
        <w:rPr>
          <w:b/>
          <w:color w:val="4472C4" w:themeColor="accent5"/>
        </w:rPr>
        <w:tab/>
        <w:t>Authorized Roles</w:t>
      </w:r>
    </w:p>
    <w:p w:rsidR="00DD09DD" w:rsidRDefault="00DD09DD" w:rsidP="001B476D">
      <w:pPr>
        <w:jc w:val="both"/>
      </w:pPr>
      <w:r>
        <w:t>The following processes detail the suggested method to obtain current Roles contained within the account management system to review against authorizations.</w:t>
      </w:r>
    </w:p>
    <w:p w:rsidR="00DD09DD" w:rsidRDefault="00DD09DD" w:rsidP="00014336">
      <w:pPr>
        <w:rPr>
          <w:b/>
          <w:color w:val="4472C4" w:themeColor="accent5"/>
        </w:rPr>
      </w:pPr>
      <w:r w:rsidRPr="0024522C">
        <w:rPr>
          <w:b/>
          <w:color w:val="4472C4" w:themeColor="accent5"/>
        </w:rPr>
        <w:t>4.1</w:t>
      </w:r>
      <w:r w:rsidRPr="0024522C">
        <w:rPr>
          <w:b/>
          <w:color w:val="4472C4" w:themeColor="accent5"/>
        </w:rPr>
        <w:tab/>
        <w:t>Windows - Active Directory</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954B6" w:rsidTr="003954B6">
        <w:tc>
          <w:tcPr>
            <w:tcW w:w="9350" w:type="dxa"/>
            <w:shd w:val="clear" w:color="auto" w:fill="F2F2F2" w:themeFill="background1" w:themeFillShade="F2"/>
          </w:tcPr>
          <w:p w:rsidR="003954B6" w:rsidRPr="003954B6" w:rsidRDefault="003954B6" w:rsidP="003954B6">
            <w:pPr>
              <w:rPr>
                <w:color w:val="5B9BD5" w:themeColor="accent1"/>
              </w:rPr>
            </w:pPr>
            <w:r>
              <w:rPr>
                <w:color w:val="5B9BD5" w:themeColor="accent1"/>
              </w:rPr>
              <w:t>Get-ADGroupMember -Identity "Administrators</w:t>
            </w:r>
            <w:r w:rsidRPr="003954B6">
              <w:rPr>
                <w:color w:val="5B9BD5" w:themeColor="accent1"/>
              </w:rPr>
              <w:t xml:space="preserve"> " | </w:t>
            </w:r>
          </w:p>
          <w:p w:rsidR="003954B6" w:rsidRPr="003954B6" w:rsidRDefault="003954B6" w:rsidP="003954B6">
            <w:pPr>
              <w:rPr>
                <w:color w:val="5B9BD5" w:themeColor="accent1"/>
              </w:rPr>
            </w:pPr>
            <w:r w:rsidRPr="003954B6">
              <w:rPr>
                <w:color w:val="5B9BD5" w:themeColor="accent1"/>
              </w:rPr>
              <w:t xml:space="preserve">Select Name,SamAccountName,DistinguishedName | </w:t>
            </w:r>
          </w:p>
          <w:p w:rsidR="003954B6" w:rsidRDefault="003954B6" w:rsidP="003954B6">
            <w:pPr>
              <w:rPr>
                <w:b/>
                <w:color w:val="4472C4" w:themeColor="accent5"/>
              </w:rPr>
            </w:pPr>
            <w:r>
              <w:rPr>
                <w:color w:val="5B9BD5" w:themeColor="accent1"/>
              </w:rPr>
              <w:t>Export-CSV -Path c:\administrators</w:t>
            </w:r>
            <w:r w:rsidRPr="003954B6">
              <w:rPr>
                <w:color w:val="5B9BD5" w:themeColor="accent1"/>
              </w:rPr>
              <w:t>.csv -NoTypeInformation</w:t>
            </w:r>
          </w:p>
        </w:tc>
      </w:tr>
    </w:tbl>
    <w:p w:rsidR="003954B6" w:rsidRDefault="003954B6" w:rsidP="00014336">
      <w:pPr>
        <w:rPr>
          <w:b/>
          <w:color w:val="4472C4" w:themeColor="accent5"/>
        </w:rPr>
      </w:pPr>
    </w:p>
    <w:p w:rsidR="00DD09DD" w:rsidRPr="0024522C" w:rsidRDefault="00DD09DD" w:rsidP="00014336">
      <w:pPr>
        <w:rPr>
          <w:b/>
          <w:color w:val="4472C4" w:themeColor="accent5"/>
        </w:rPr>
      </w:pPr>
      <w:r w:rsidRPr="0024522C">
        <w:rPr>
          <w:b/>
          <w:color w:val="4472C4" w:themeColor="accent5"/>
        </w:rPr>
        <w:t>4.2</w:t>
      </w:r>
      <w:r w:rsidRPr="0024522C">
        <w:rPr>
          <w:b/>
          <w:color w:val="4472C4" w:themeColor="accent5"/>
        </w:rPr>
        <w:tab/>
        <w:t>Windows – Local</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954B6" w:rsidTr="003954B6">
        <w:tc>
          <w:tcPr>
            <w:tcW w:w="9350" w:type="dxa"/>
            <w:shd w:val="clear" w:color="auto" w:fill="F2F2F2" w:themeFill="background1" w:themeFillShade="F2"/>
          </w:tcPr>
          <w:p w:rsidR="003954B6" w:rsidRDefault="003954B6" w:rsidP="00F84CB0">
            <w:pPr>
              <w:jc w:val="both"/>
              <w:rPr>
                <w:rFonts w:cstheme="minorHAnsi"/>
              </w:rPr>
            </w:pPr>
            <w:r w:rsidRPr="003954B6">
              <w:rPr>
                <w:rFonts w:cstheme="minorHAnsi"/>
                <w:color w:val="5B9BD5" w:themeColor="accent1"/>
              </w:rPr>
              <w:t>PS C:\&gt; Get-LocalGroupMember</w:t>
            </w:r>
          </w:p>
        </w:tc>
      </w:tr>
    </w:tbl>
    <w:p w:rsidR="00E31279" w:rsidRPr="00E8349B" w:rsidRDefault="00E31279" w:rsidP="00F84CB0">
      <w:pPr>
        <w:jc w:val="both"/>
        <w:rPr>
          <w:rFonts w:cstheme="minorHAnsi"/>
        </w:rPr>
      </w:pPr>
    </w:p>
    <w:sectPr w:rsidR="00E31279" w:rsidRPr="00E8349B" w:rsidSect="009142D6">
      <w:pgSz w:w="12240" w:h="15840"/>
      <w:pgMar w:top="1440" w:right="1440" w:bottom="1440" w:left="1440" w:header="28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974" w:rsidRDefault="00736974" w:rsidP="000B335C">
      <w:pPr>
        <w:spacing w:after="0" w:line="240" w:lineRule="auto"/>
      </w:pPr>
      <w:r>
        <w:separator/>
      </w:r>
    </w:p>
  </w:endnote>
  <w:endnote w:type="continuationSeparator" w:id="0">
    <w:p w:rsidR="00736974" w:rsidRDefault="00736974" w:rsidP="000B3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2BD" w:rsidRPr="00D7361F" w:rsidRDefault="006B12BD" w:rsidP="006B12BD">
    <w:pPr>
      <w:pStyle w:val="Footer"/>
      <w:rPr>
        <w:sz w:val="16"/>
      </w:rPr>
    </w:pPr>
    <w:r w:rsidRPr="00D7361F">
      <w:rPr>
        <w:sz w:val="16"/>
      </w:rPr>
      <w:t xml:space="preserve">Template developed by: </w:t>
    </w:r>
  </w:p>
  <w:p w:rsidR="00A35BE1" w:rsidRPr="00114711" w:rsidRDefault="006B12BD" w:rsidP="006B12BD">
    <w:pPr>
      <w:pStyle w:val="Footer"/>
      <w:rPr>
        <w:b/>
      </w:rPr>
    </w:pPr>
    <w:hyperlink r:id="rId1" w:history="1">
      <w:r w:rsidRPr="00D7361F">
        <w:rPr>
          <w:rStyle w:val="Hyperlink"/>
          <w:sz w:val="16"/>
        </w:rPr>
        <w:t>http://www.i-assure.com</w:t>
      </w:r>
    </w:hyperlink>
    <w:r w:rsidR="00A35BE1">
      <w:tab/>
    </w:r>
    <w:r w:rsidR="00A35BE1" w:rsidRPr="00114711">
      <w:rPr>
        <w:b/>
        <w:color w:val="808080" w:themeColor="background1" w:themeShade="80"/>
        <w:sz w:val="20"/>
      </w:rPr>
      <w:t>FOR OFFICIAL USE ONLY</w:t>
    </w:r>
    <w:r w:rsidR="00A35BE1">
      <w:rPr>
        <w:b/>
        <w:color w:val="808080" w:themeColor="background1" w:themeShade="80"/>
        <w:sz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974" w:rsidRDefault="00736974" w:rsidP="000B335C">
      <w:pPr>
        <w:spacing w:after="0" w:line="240" w:lineRule="auto"/>
      </w:pPr>
      <w:r>
        <w:separator/>
      </w:r>
    </w:p>
  </w:footnote>
  <w:footnote w:type="continuationSeparator" w:id="0">
    <w:p w:rsidR="00736974" w:rsidRDefault="00736974" w:rsidP="000B3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BE1" w:rsidRDefault="00A35BE1" w:rsidP="00023FB8">
    <w:pPr>
      <w:pStyle w:val="Header"/>
      <w:pBdr>
        <w:bottom w:val="single" w:sz="4" w:space="8" w:color="5B9BD5" w:themeColor="accent1"/>
      </w:pBdr>
      <w:tabs>
        <w:tab w:val="clear" w:pos="4680"/>
        <w:tab w:val="clear" w:pos="9360"/>
      </w:tabs>
      <w:spacing w:after="360"/>
      <w:contextualSpacing/>
      <w:jc w:val="center"/>
      <w:rPr>
        <w:b/>
        <w:color w:val="808080" w:themeColor="background1" w:themeShade="80"/>
        <w:sz w:val="16"/>
      </w:rPr>
    </w:pPr>
    <w:r w:rsidRPr="00503E1A">
      <w:rPr>
        <w:b/>
        <w:color w:val="808080" w:themeColor="background1" w:themeShade="80"/>
        <w:sz w:val="20"/>
      </w:rPr>
      <w:t>FOR OFFICIAL USE ONLY</w:t>
    </w:r>
  </w:p>
  <w:p w:rsidR="00A35BE1" w:rsidRPr="00503E1A" w:rsidRDefault="00A35BE1" w:rsidP="00023FB8">
    <w:pPr>
      <w:pStyle w:val="Header"/>
      <w:pBdr>
        <w:bottom w:val="single" w:sz="4" w:space="8" w:color="5B9BD5" w:themeColor="accent1"/>
      </w:pBdr>
      <w:tabs>
        <w:tab w:val="clear" w:pos="4680"/>
        <w:tab w:val="clear" w:pos="9360"/>
      </w:tabs>
      <w:spacing w:after="360"/>
      <w:contextualSpacing/>
      <w:rPr>
        <w:b/>
        <w:color w:val="808080" w:themeColor="background1" w:themeShade="80"/>
        <w:sz w:val="16"/>
      </w:rPr>
    </w:pPr>
    <w:r>
      <w:rPr>
        <w:b/>
        <w:color w:val="808080" w:themeColor="background1" w:themeShade="80"/>
        <w:sz w:val="16"/>
      </w:rPr>
      <w:t>{ACRONYM}</w:t>
    </w:r>
  </w:p>
  <w:p w:rsidR="00A35BE1" w:rsidRPr="00503E1A" w:rsidRDefault="00A35BE1" w:rsidP="00023FB8">
    <w:pPr>
      <w:pStyle w:val="Header"/>
      <w:pBdr>
        <w:bottom w:val="single" w:sz="4" w:space="8" w:color="5B9BD5" w:themeColor="accent1"/>
      </w:pBdr>
      <w:tabs>
        <w:tab w:val="clear" w:pos="4680"/>
        <w:tab w:val="clear" w:pos="9360"/>
      </w:tabs>
      <w:spacing w:after="360"/>
      <w:contextualSpacing/>
      <w:rPr>
        <w:b/>
        <w:color w:val="808080" w:themeColor="background1" w:themeShade="80"/>
        <w:sz w:val="16"/>
      </w:rPr>
    </w:pPr>
    <w:r>
      <w:rPr>
        <w:b/>
        <w:color w:val="808080" w:themeColor="background1" w:themeShade="80"/>
        <w:sz w:val="16"/>
      </w:rPr>
      <w:t xml:space="preserve">ACCESS CONTROL </w:t>
    </w:r>
    <w:r w:rsidRPr="00503E1A">
      <w:rPr>
        <w:b/>
        <w:color w:val="808080" w:themeColor="background1" w:themeShade="80"/>
        <w:sz w:val="16"/>
      </w:rPr>
      <w:t>PLAN</w:t>
    </w:r>
    <w:r>
      <w:rPr>
        <w:b/>
        <w:color w:val="808080" w:themeColor="background1" w:themeShade="80"/>
        <w:sz w:val="16"/>
      </w:rPr>
      <w:t xml:space="preserve"> </w:t>
    </w:r>
    <w:r>
      <w:rPr>
        <w:b/>
        <w:color w:val="808080" w:themeColor="background1" w:themeShade="80"/>
        <w:sz w:val="16"/>
      </w:rPr>
      <w:ptab w:relativeTo="margin" w:alignment="right" w:leader="none"/>
    </w:r>
    <w:r>
      <w:rPr>
        <w:b/>
        <w:color w:val="808080" w:themeColor="background1" w:themeShade="80"/>
        <w:sz w:val="16"/>
      </w:rPr>
      <w:t>{DATE}</w:t>
    </w:r>
  </w:p>
  <w:p w:rsidR="00A35BE1" w:rsidRDefault="00A35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60B07"/>
    <w:multiLevelType w:val="hybridMultilevel"/>
    <w:tmpl w:val="BC582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906B9"/>
    <w:multiLevelType w:val="hybridMultilevel"/>
    <w:tmpl w:val="288A89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83ECB"/>
    <w:multiLevelType w:val="hybridMultilevel"/>
    <w:tmpl w:val="81309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911DB"/>
    <w:multiLevelType w:val="hybridMultilevel"/>
    <w:tmpl w:val="7B7E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64691"/>
    <w:multiLevelType w:val="hybridMultilevel"/>
    <w:tmpl w:val="FA1A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D0534"/>
    <w:multiLevelType w:val="hybridMultilevel"/>
    <w:tmpl w:val="AF18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A3526"/>
    <w:multiLevelType w:val="hybridMultilevel"/>
    <w:tmpl w:val="869475AC"/>
    <w:lvl w:ilvl="0" w:tplc="6C9047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17276"/>
    <w:multiLevelType w:val="hybridMultilevel"/>
    <w:tmpl w:val="CB34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160AC6"/>
    <w:multiLevelType w:val="hybridMultilevel"/>
    <w:tmpl w:val="0C86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B27F7"/>
    <w:multiLevelType w:val="hybridMultilevel"/>
    <w:tmpl w:val="E0B8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950E1"/>
    <w:multiLevelType w:val="hybridMultilevel"/>
    <w:tmpl w:val="0FEE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9318F3"/>
    <w:multiLevelType w:val="multilevel"/>
    <w:tmpl w:val="9F0E837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42062F40"/>
    <w:multiLevelType w:val="hybridMultilevel"/>
    <w:tmpl w:val="AE90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B828C4"/>
    <w:multiLevelType w:val="hybridMultilevel"/>
    <w:tmpl w:val="33A0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802B5"/>
    <w:multiLevelType w:val="hybridMultilevel"/>
    <w:tmpl w:val="FAFC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763850"/>
    <w:multiLevelType w:val="hybridMultilevel"/>
    <w:tmpl w:val="1800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211E6"/>
    <w:multiLevelType w:val="multilevel"/>
    <w:tmpl w:val="B92C3FC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5E9A0D4A"/>
    <w:multiLevelType w:val="hybridMultilevel"/>
    <w:tmpl w:val="FADE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E67586"/>
    <w:multiLevelType w:val="hybridMultilevel"/>
    <w:tmpl w:val="35C40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CC0029"/>
    <w:multiLevelType w:val="hybridMultilevel"/>
    <w:tmpl w:val="44BAE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C534F7"/>
    <w:multiLevelType w:val="hybridMultilevel"/>
    <w:tmpl w:val="FB904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8C5C53"/>
    <w:multiLevelType w:val="hybridMultilevel"/>
    <w:tmpl w:val="54D4B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F6F88"/>
    <w:multiLevelType w:val="hybridMultilevel"/>
    <w:tmpl w:val="D72E9B42"/>
    <w:lvl w:ilvl="0" w:tplc="7C7E95BC">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0"/>
  </w:num>
  <w:num w:numId="4">
    <w:abstractNumId w:val="4"/>
  </w:num>
  <w:num w:numId="5">
    <w:abstractNumId w:val="9"/>
  </w:num>
  <w:num w:numId="6">
    <w:abstractNumId w:val="5"/>
  </w:num>
  <w:num w:numId="7">
    <w:abstractNumId w:val="21"/>
  </w:num>
  <w:num w:numId="8">
    <w:abstractNumId w:val="3"/>
  </w:num>
  <w:num w:numId="9">
    <w:abstractNumId w:val="14"/>
  </w:num>
  <w:num w:numId="10">
    <w:abstractNumId w:val="15"/>
  </w:num>
  <w:num w:numId="11">
    <w:abstractNumId w:val="20"/>
  </w:num>
  <w:num w:numId="12">
    <w:abstractNumId w:val="13"/>
  </w:num>
  <w:num w:numId="13">
    <w:abstractNumId w:val="6"/>
  </w:num>
  <w:num w:numId="14">
    <w:abstractNumId w:val="8"/>
  </w:num>
  <w:num w:numId="15">
    <w:abstractNumId w:val="7"/>
  </w:num>
  <w:num w:numId="16">
    <w:abstractNumId w:val="17"/>
  </w:num>
  <w:num w:numId="17">
    <w:abstractNumId w:val="0"/>
  </w:num>
  <w:num w:numId="18">
    <w:abstractNumId w:val="12"/>
  </w:num>
  <w:num w:numId="19">
    <w:abstractNumId w:val="18"/>
  </w:num>
  <w:num w:numId="20">
    <w:abstractNumId w:val="2"/>
  </w:num>
  <w:num w:numId="21">
    <w:abstractNumId w:val="22"/>
  </w:num>
  <w:num w:numId="22">
    <w:abstractNumId w:val="19"/>
  </w:num>
  <w:num w:numId="2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6F1"/>
    <w:rsid w:val="00001B2B"/>
    <w:rsid w:val="00004178"/>
    <w:rsid w:val="00005364"/>
    <w:rsid w:val="000105E9"/>
    <w:rsid w:val="00010E36"/>
    <w:rsid w:val="0001219D"/>
    <w:rsid w:val="0001269B"/>
    <w:rsid w:val="00014336"/>
    <w:rsid w:val="000152F6"/>
    <w:rsid w:val="000163EA"/>
    <w:rsid w:val="00016A70"/>
    <w:rsid w:val="00017486"/>
    <w:rsid w:val="00020D20"/>
    <w:rsid w:val="0002152B"/>
    <w:rsid w:val="00022B63"/>
    <w:rsid w:val="00023FB8"/>
    <w:rsid w:val="00024F60"/>
    <w:rsid w:val="00035035"/>
    <w:rsid w:val="00037A4E"/>
    <w:rsid w:val="00053B23"/>
    <w:rsid w:val="00057113"/>
    <w:rsid w:val="00060A58"/>
    <w:rsid w:val="00072A5A"/>
    <w:rsid w:val="00074093"/>
    <w:rsid w:val="00075178"/>
    <w:rsid w:val="00077E14"/>
    <w:rsid w:val="00083C23"/>
    <w:rsid w:val="00085D5C"/>
    <w:rsid w:val="000922CC"/>
    <w:rsid w:val="0009243E"/>
    <w:rsid w:val="00095747"/>
    <w:rsid w:val="000A0DA6"/>
    <w:rsid w:val="000B335C"/>
    <w:rsid w:val="000B472D"/>
    <w:rsid w:val="000B6819"/>
    <w:rsid w:val="000C2F14"/>
    <w:rsid w:val="000C480E"/>
    <w:rsid w:val="000C61F7"/>
    <w:rsid w:val="000D2404"/>
    <w:rsid w:val="000E7F30"/>
    <w:rsid w:val="000F4C0C"/>
    <w:rsid w:val="000F5F5E"/>
    <w:rsid w:val="00101F87"/>
    <w:rsid w:val="00106EFA"/>
    <w:rsid w:val="001126EB"/>
    <w:rsid w:val="00112A2F"/>
    <w:rsid w:val="00114711"/>
    <w:rsid w:val="00116F3C"/>
    <w:rsid w:val="00125A11"/>
    <w:rsid w:val="001270EE"/>
    <w:rsid w:val="001316DB"/>
    <w:rsid w:val="001327CA"/>
    <w:rsid w:val="001415D0"/>
    <w:rsid w:val="00152323"/>
    <w:rsid w:val="00153361"/>
    <w:rsid w:val="0016075F"/>
    <w:rsid w:val="001621FB"/>
    <w:rsid w:val="00162EFE"/>
    <w:rsid w:val="00164681"/>
    <w:rsid w:val="00164DBC"/>
    <w:rsid w:val="001667A0"/>
    <w:rsid w:val="00167887"/>
    <w:rsid w:val="0017403A"/>
    <w:rsid w:val="00177123"/>
    <w:rsid w:val="0018196D"/>
    <w:rsid w:val="00185574"/>
    <w:rsid w:val="0018606C"/>
    <w:rsid w:val="001861D2"/>
    <w:rsid w:val="001A1177"/>
    <w:rsid w:val="001A35B3"/>
    <w:rsid w:val="001B215B"/>
    <w:rsid w:val="001B476D"/>
    <w:rsid w:val="001B4D9B"/>
    <w:rsid w:val="001B7934"/>
    <w:rsid w:val="001C307A"/>
    <w:rsid w:val="001D2E07"/>
    <w:rsid w:val="001D58D5"/>
    <w:rsid w:val="001D5E0A"/>
    <w:rsid w:val="001E1875"/>
    <w:rsid w:val="001E6A47"/>
    <w:rsid w:val="001F12C4"/>
    <w:rsid w:val="001F4CD5"/>
    <w:rsid w:val="00202823"/>
    <w:rsid w:val="002051A4"/>
    <w:rsid w:val="002102E9"/>
    <w:rsid w:val="00217895"/>
    <w:rsid w:val="00234B2D"/>
    <w:rsid w:val="0024522C"/>
    <w:rsid w:val="00254738"/>
    <w:rsid w:val="00257096"/>
    <w:rsid w:val="002606CA"/>
    <w:rsid w:val="00260EAF"/>
    <w:rsid w:val="002610C8"/>
    <w:rsid w:val="00261E16"/>
    <w:rsid w:val="00264C07"/>
    <w:rsid w:val="00267204"/>
    <w:rsid w:val="00272457"/>
    <w:rsid w:val="00274F0B"/>
    <w:rsid w:val="00277D7F"/>
    <w:rsid w:val="00281BC0"/>
    <w:rsid w:val="0028285D"/>
    <w:rsid w:val="00283056"/>
    <w:rsid w:val="002861BA"/>
    <w:rsid w:val="0029364B"/>
    <w:rsid w:val="00294851"/>
    <w:rsid w:val="00295DD8"/>
    <w:rsid w:val="002A1F20"/>
    <w:rsid w:val="002A308A"/>
    <w:rsid w:val="002A3273"/>
    <w:rsid w:val="002A43E8"/>
    <w:rsid w:val="002B0C71"/>
    <w:rsid w:val="002B0EF0"/>
    <w:rsid w:val="002D2B8A"/>
    <w:rsid w:val="002D2D2F"/>
    <w:rsid w:val="002E3DA7"/>
    <w:rsid w:val="002F0B0A"/>
    <w:rsid w:val="002F0D26"/>
    <w:rsid w:val="002F68D6"/>
    <w:rsid w:val="002F694B"/>
    <w:rsid w:val="002F7232"/>
    <w:rsid w:val="00321F69"/>
    <w:rsid w:val="00323311"/>
    <w:rsid w:val="003249F5"/>
    <w:rsid w:val="00330A11"/>
    <w:rsid w:val="00332B3A"/>
    <w:rsid w:val="00333E5D"/>
    <w:rsid w:val="0033563B"/>
    <w:rsid w:val="00343054"/>
    <w:rsid w:val="0035369A"/>
    <w:rsid w:val="00356AB8"/>
    <w:rsid w:val="00356FB2"/>
    <w:rsid w:val="003572D1"/>
    <w:rsid w:val="003608D3"/>
    <w:rsid w:val="00361851"/>
    <w:rsid w:val="003637DF"/>
    <w:rsid w:val="003664D7"/>
    <w:rsid w:val="0038712B"/>
    <w:rsid w:val="00394828"/>
    <w:rsid w:val="00394C79"/>
    <w:rsid w:val="003954B6"/>
    <w:rsid w:val="00395FF6"/>
    <w:rsid w:val="003A5D86"/>
    <w:rsid w:val="003A7A70"/>
    <w:rsid w:val="003B28F9"/>
    <w:rsid w:val="003B636C"/>
    <w:rsid w:val="003C497B"/>
    <w:rsid w:val="003C6DC0"/>
    <w:rsid w:val="003D2A03"/>
    <w:rsid w:val="003D33CF"/>
    <w:rsid w:val="003D35DD"/>
    <w:rsid w:val="003E1E98"/>
    <w:rsid w:val="003E3C7A"/>
    <w:rsid w:val="003E42D8"/>
    <w:rsid w:val="003E4E75"/>
    <w:rsid w:val="003F019D"/>
    <w:rsid w:val="00402ABD"/>
    <w:rsid w:val="00406F1E"/>
    <w:rsid w:val="00412B6A"/>
    <w:rsid w:val="0041696B"/>
    <w:rsid w:val="00417E35"/>
    <w:rsid w:val="004202FF"/>
    <w:rsid w:val="00426B7B"/>
    <w:rsid w:val="00427E61"/>
    <w:rsid w:val="00434E90"/>
    <w:rsid w:val="00456F1E"/>
    <w:rsid w:val="004615EC"/>
    <w:rsid w:val="00464E27"/>
    <w:rsid w:val="00466919"/>
    <w:rsid w:val="004705CF"/>
    <w:rsid w:val="00470A3D"/>
    <w:rsid w:val="00470E35"/>
    <w:rsid w:val="004A7FFA"/>
    <w:rsid w:val="004B092C"/>
    <w:rsid w:val="004C1A38"/>
    <w:rsid w:val="004C1D65"/>
    <w:rsid w:val="004C6C49"/>
    <w:rsid w:val="004D2DA0"/>
    <w:rsid w:val="004D4822"/>
    <w:rsid w:val="004D656B"/>
    <w:rsid w:val="004E0226"/>
    <w:rsid w:val="004F02DF"/>
    <w:rsid w:val="004F0A22"/>
    <w:rsid w:val="00502BB6"/>
    <w:rsid w:val="00504946"/>
    <w:rsid w:val="00507532"/>
    <w:rsid w:val="00526FC1"/>
    <w:rsid w:val="005307E2"/>
    <w:rsid w:val="00536653"/>
    <w:rsid w:val="00537E89"/>
    <w:rsid w:val="00541786"/>
    <w:rsid w:val="00541AFA"/>
    <w:rsid w:val="0054283E"/>
    <w:rsid w:val="00551FD2"/>
    <w:rsid w:val="005528BD"/>
    <w:rsid w:val="005552B8"/>
    <w:rsid w:val="00560959"/>
    <w:rsid w:val="0056489E"/>
    <w:rsid w:val="00576EB7"/>
    <w:rsid w:val="005823E9"/>
    <w:rsid w:val="00583B24"/>
    <w:rsid w:val="005905B6"/>
    <w:rsid w:val="0059060F"/>
    <w:rsid w:val="00596668"/>
    <w:rsid w:val="00596DF6"/>
    <w:rsid w:val="005976B5"/>
    <w:rsid w:val="00597E2D"/>
    <w:rsid w:val="005B4E73"/>
    <w:rsid w:val="005D3C3C"/>
    <w:rsid w:val="005D64C6"/>
    <w:rsid w:val="005D6E92"/>
    <w:rsid w:val="005E2178"/>
    <w:rsid w:val="005F44B7"/>
    <w:rsid w:val="00601FF0"/>
    <w:rsid w:val="0060243F"/>
    <w:rsid w:val="0060785D"/>
    <w:rsid w:val="00633097"/>
    <w:rsid w:val="00642A08"/>
    <w:rsid w:val="00644601"/>
    <w:rsid w:val="006446D2"/>
    <w:rsid w:val="00645F74"/>
    <w:rsid w:val="00651E28"/>
    <w:rsid w:val="00652908"/>
    <w:rsid w:val="006535F7"/>
    <w:rsid w:val="006548F0"/>
    <w:rsid w:val="00656131"/>
    <w:rsid w:val="00666292"/>
    <w:rsid w:val="0066702F"/>
    <w:rsid w:val="00672862"/>
    <w:rsid w:val="0067351B"/>
    <w:rsid w:val="006905CE"/>
    <w:rsid w:val="006933A6"/>
    <w:rsid w:val="006A0F08"/>
    <w:rsid w:val="006A666A"/>
    <w:rsid w:val="006B12BD"/>
    <w:rsid w:val="006C2EF0"/>
    <w:rsid w:val="006C7796"/>
    <w:rsid w:val="006D2026"/>
    <w:rsid w:val="006D2054"/>
    <w:rsid w:val="006E76B8"/>
    <w:rsid w:val="006F4F7B"/>
    <w:rsid w:val="00704C45"/>
    <w:rsid w:val="0071097D"/>
    <w:rsid w:val="007111CF"/>
    <w:rsid w:val="00715764"/>
    <w:rsid w:val="007231D5"/>
    <w:rsid w:val="0072639C"/>
    <w:rsid w:val="007309A8"/>
    <w:rsid w:val="00732165"/>
    <w:rsid w:val="00733819"/>
    <w:rsid w:val="00736974"/>
    <w:rsid w:val="00737419"/>
    <w:rsid w:val="00744026"/>
    <w:rsid w:val="00744E97"/>
    <w:rsid w:val="00746E71"/>
    <w:rsid w:val="00756036"/>
    <w:rsid w:val="00760241"/>
    <w:rsid w:val="00782BED"/>
    <w:rsid w:val="007879E0"/>
    <w:rsid w:val="00792885"/>
    <w:rsid w:val="00793E85"/>
    <w:rsid w:val="007B0012"/>
    <w:rsid w:val="007B2057"/>
    <w:rsid w:val="007B4C15"/>
    <w:rsid w:val="007C5208"/>
    <w:rsid w:val="007C6956"/>
    <w:rsid w:val="007D5923"/>
    <w:rsid w:val="007E07BF"/>
    <w:rsid w:val="007E0CAB"/>
    <w:rsid w:val="007E7FE2"/>
    <w:rsid w:val="007F4284"/>
    <w:rsid w:val="007F5A5C"/>
    <w:rsid w:val="00800E51"/>
    <w:rsid w:val="00803994"/>
    <w:rsid w:val="00804189"/>
    <w:rsid w:val="0081462D"/>
    <w:rsid w:val="008261A7"/>
    <w:rsid w:val="00834A70"/>
    <w:rsid w:val="008368DF"/>
    <w:rsid w:val="00840881"/>
    <w:rsid w:val="008459A2"/>
    <w:rsid w:val="008465A5"/>
    <w:rsid w:val="00846C7F"/>
    <w:rsid w:val="008526C4"/>
    <w:rsid w:val="00854168"/>
    <w:rsid w:val="008544B2"/>
    <w:rsid w:val="008564A4"/>
    <w:rsid w:val="00856798"/>
    <w:rsid w:val="00856EF6"/>
    <w:rsid w:val="008654D5"/>
    <w:rsid w:val="00866C9D"/>
    <w:rsid w:val="0087142A"/>
    <w:rsid w:val="0087717A"/>
    <w:rsid w:val="008803AB"/>
    <w:rsid w:val="00881B17"/>
    <w:rsid w:val="00883AE4"/>
    <w:rsid w:val="00885661"/>
    <w:rsid w:val="008A2504"/>
    <w:rsid w:val="008A4B7A"/>
    <w:rsid w:val="008A4BA1"/>
    <w:rsid w:val="008A4F01"/>
    <w:rsid w:val="008B2FCC"/>
    <w:rsid w:val="008C0B4D"/>
    <w:rsid w:val="008D4209"/>
    <w:rsid w:val="008E1184"/>
    <w:rsid w:val="008F5625"/>
    <w:rsid w:val="0090016C"/>
    <w:rsid w:val="00902C4A"/>
    <w:rsid w:val="009042DC"/>
    <w:rsid w:val="00910B0F"/>
    <w:rsid w:val="009142D6"/>
    <w:rsid w:val="00924D20"/>
    <w:rsid w:val="00926E65"/>
    <w:rsid w:val="009348B5"/>
    <w:rsid w:val="00935218"/>
    <w:rsid w:val="009408B5"/>
    <w:rsid w:val="009500C6"/>
    <w:rsid w:val="0095295A"/>
    <w:rsid w:val="00952B46"/>
    <w:rsid w:val="00966299"/>
    <w:rsid w:val="00970289"/>
    <w:rsid w:val="009844CA"/>
    <w:rsid w:val="00985507"/>
    <w:rsid w:val="009901BA"/>
    <w:rsid w:val="00990250"/>
    <w:rsid w:val="009A6B94"/>
    <w:rsid w:val="009B3044"/>
    <w:rsid w:val="009C264E"/>
    <w:rsid w:val="009D05AC"/>
    <w:rsid w:val="009D394C"/>
    <w:rsid w:val="009E746E"/>
    <w:rsid w:val="009F0044"/>
    <w:rsid w:val="009F7908"/>
    <w:rsid w:val="00A05C06"/>
    <w:rsid w:val="00A16695"/>
    <w:rsid w:val="00A22C4A"/>
    <w:rsid w:val="00A24F8F"/>
    <w:rsid w:val="00A25A52"/>
    <w:rsid w:val="00A35BE1"/>
    <w:rsid w:val="00A36551"/>
    <w:rsid w:val="00A3673E"/>
    <w:rsid w:val="00A4080B"/>
    <w:rsid w:val="00A41B7E"/>
    <w:rsid w:val="00A41D11"/>
    <w:rsid w:val="00A43E79"/>
    <w:rsid w:val="00A52834"/>
    <w:rsid w:val="00A54968"/>
    <w:rsid w:val="00A601D7"/>
    <w:rsid w:val="00A619D1"/>
    <w:rsid w:val="00A62914"/>
    <w:rsid w:val="00A65E6D"/>
    <w:rsid w:val="00A66DC6"/>
    <w:rsid w:val="00A71A99"/>
    <w:rsid w:val="00A76807"/>
    <w:rsid w:val="00A82490"/>
    <w:rsid w:val="00A8297E"/>
    <w:rsid w:val="00A834E0"/>
    <w:rsid w:val="00A91CDA"/>
    <w:rsid w:val="00A95547"/>
    <w:rsid w:val="00A95E69"/>
    <w:rsid w:val="00AB66D3"/>
    <w:rsid w:val="00AC00EF"/>
    <w:rsid w:val="00AC3EA3"/>
    <w:rsid w:val="00AC4388"/>
    <w:rsid w:val="00AC5462"/>
    <w:rsid w:val="00AD4326"/>
    <w:rsid w:val="00AE2DB4"/>
    <w:rsid w:val="00AF1652"/>
    <w:rsid w:val="00B02221"/>
    <w:rsid w:val="00B022D9"/>
    <w:rsid w:val="00B33BBE"/>
    <w:rsid w:val="00B349AE"/>
    <w:rsid w:val="00B368DB"/>
    <w:rsid w:val="00B370BC"/>
    <w:rsid w:val="00B51420"/>
    <w:rsid w:val="00B55524"/>
    <w:rsid w:val="00B638E0"/>
    <w:rsid w:val="00B752B0"/>
    <w:rsid w:val="00B75EE9"/>
    <w:rsid w:val="00B81945"/>
    <w:rsid w:val="00B83927"/>
    <w:rsid w:val="00B8446A"/>
    <w:rsid w:val="00B84F86"/>
    <w:rsid w:val="00B935C8"/>
    <w:rsid w:val="00BA1E48"/>
    <w:rsid w:val="00BA4E71"/>
    <w:rsid w:val="00BB2A38"/>
    <w:rsid w:val="00BB6C90"/>
    <w:rsid w:val="00BB7F41"/>
    <w:rsid w:val="00BC4AA8"/>
    <w:rsid w:val="00BD1F39"/>
    <w:rsid w:val="00BD4B7F"/>
    <w:rsid w:val="00BD6725"/>
    <w:rsid w:val="00BD6A8F"/>
    <w:rsid w:val="00BD7127"/>
    <w:rsid w:val="00BD763A"/>
    <w:rsid w:val="00BE42CE"/>
    <w:rsid w:val="00BF1952"/>
    <w:rsid w:val="00C00AB6"/>
    <w:rsid w:val="00C00B81"/>
    <w:rsid w:val="00C00BB5"/>
    <w:rsid w:val="00C028D7"/>
    <w:rsid w:val="00C02F47"/>
    <w:rsid w:val="00C05B52"/>
    <w:rsid w:val="00C12F0A"/>
    <w:rsid w:val="00C209B7"/>
    <w:rsid w:val="00C23690"/>
    <w:rsid w:val="00C273A9"/>
    <w:rsid w:val="00C27F8C"/>
    <w:rsid w:val="00C3021D"/>
    <w:rsid w:val="00C30463"/>
    <w:rsid w:val="00C363AF"/>
    <w:rsid w:val="00C36CA1"/>
    <w:rsid w:val="00C37D76"/>
    <w:rsid w:val="00C436F1"/>
    <w:rsid w:val="00C477C8"/>
    <w:rsid w:val="00C5479B"/>
    <w:rsid w:val="00C6228A"/>
    <w:rsid w:val="00C634C5"/>
    <w:rsid w:val="00C702A5"/>
    <w:rsid w:val="00C702E2"/>
    <w:rsid w:val="00C749FA"/>
    <w:rsid w:val="00C8180A"/>
    <w:rsid w:val="00C82726"/>
    <w:rsid w:val="00C95FAA"/>
    <w:rsid w:val="00CA7169"/>
    <w:rsid w:val="00CB4967"/>
    <w:rsid w:val="00CB52BD"/>
    <w:rsid w:val="00CC1C7E"/>
    <w:rsid w:val="00CC37F8"/>
    <w:rsid w:val="00CC7572"/>
    <w:rsid w:val="00CD17EF"/>
    <w:rsid w:val="00CE4387"/>
    <w:rsid w:val="00CF03C4"/>
    <w:rsid w:val="00D001D8"/>
    <w:rsid w:val="00D10EFD"/>
    <w:rsid w:val="00D12529"/>
    <w:rsid w:val="00D126FD"/>
    <w:rsid w:val="00D14164"/>
    <w:rsid w:val="00D2116D"/>
    <w:rsid w:val="00D21336"/>
    <w:rsid w:val="00D237CA"/>
    <w:rsid w:val="00D27401"/>
    <w:rsid w:val="00D3017C"/>
    <w:rsid w:val="00D33181"/>
    <w:rsid w:val="00D42F23"/>
    <w:rsid w:val="00D43186"/>
    <w:rsid w:val="00D50D41"/>
    <w:rsid w:val="00D618F0"/>
    <w:rsid w:val="00D63D74"/>
    <w:rsid w:val="00D67F67"/>
    <w:rsid w:val="00D71EA0"/>
    <w:rsid w:val="00D74228"/>
    <w:rsid w:val="00D75682"/>
    <w:rsid w:val="00D80118"/>
    <w:rsid w:val="00D8169A"/>
    <w:rsid w:val="00D8418D"/>
    <w:rsid w:val="00D91169"/>
    <w:rsid w:val="00D94FE0"/>
    <w:rsid w:val="00DA0829"/>
    <w:rsid w:val="00DB0ACA"/>
    <w:rsid w:val="00DB215B"/>
    <w:rsid w:val="00DB30EB"/>
    <w:rsid w:val="00DB36AC"/>
    <w:rsid w:val="00DC233B"/>
    <w:rsid w:val="00DC39AF"/>
    <w:rsid w:val="00DD09DD"/>
    <w:rsid w:val="00DD6B71"/>
    <w:rsid w:val="00DE3451"/>
    <w:rsid w:val="00DE4DCF"/>
    <w:rsid w:val="00DF6D78"/>
    <w:rsid w:val="00E0579F"/>
    <w:rsid w:val="00E16373"/>
    <w:rsid w:val="00E16693"/>
    <w:rsid w:val="00E17AC5"/>
    <w:rsid w:val="00E20E26"/>
    <w:rsid w:val="00E224F6"/>
    <w:rsid w:val="00E22ED2"/>
    <w:rsid w:val="00E26ACA"/>
    <w:rsid w:val="00E3118D"/>
    <w:rsid w:val="00E31279"/>
    <w:rsid w:val="00E47E04"/>
    <w:rsid w:val="00E50DD0"/>
    <w:rsid w:val="00E600FF"/>
    <w:rsid w:val="00E6287A"/>
    <w:rsid w:val="00E723D8"/>
    <w:rsid w:val="00E74235"/>
    <w:rsid w:val="00E77C4C"/>
    <w:rsid w:val="00E8349B"/>
    <w:rsid w:val="00E84280"/>
    <w:rsid w:val="00E843D8"/>
    <w:rsid w:val="00EA777B"/>
    <w:rsid w:val="00EB6B0D"/>
    <w:rsid w:val="00ED0B0D"/>
    <w:rsid w:val="00ED29F4"/>
    <w:rsid w:val="00EE11C4"/>
    <w:rsid w:val="00EE148C"/>
    <w:rsid w:val="00EE16AD"/>
    <w:rsid w:val="00EE40DE"/>
    <w:rsid w:val="00EE795C"/>
    <w:rsid w:val="00EF7696"/>
    <w:rsid w:val="00F01B86"/>
    <w:rsid w:val="00F022E5"/>
    <w:rsid w:val="00F10671"/>
    <w:rsid w:val="00F114E5"/>
    <w:rsid w:val="00F1296C"/>
    <w:rsid w:val="00F12FBB"/>
    <w:rsid w:val="00F174B5"/>
    <w:rsid w:val="00F17873"/>
    <w:rsid w:val="00F20B97"/>
    <w:rsid w:val="00F23547"/>
    <w:rsid w:val="00F331F4"/>
    <w:rsid w:val="00F40625"/>
    <w:rsid w:val="00F4703B"/>
    <w:rsid w:val="00F56575"/>
    <w:rsid w:val="00F573B2"/>
    <w:rsid w:val="00F608C7"/>
    <w:rsid w:val="00F60B47"/>
    <w:rsid w:val="00F61177"/>
    <w:rsid w:val="00F65430"/>
    <w:rsid w:val="00F66ADF"/>
    <w:rsid w:val="00F75BB7"/>
    <w:rsid w:val="00F77354"/>
    <w:rsid w:val="00F84CB0"/>
    <w:rsid w:val="00FA2589"/>
    <w:rsid w:val="00FA3EB2"/>
    <w:rsid w:val="00FA67F9"/>
    <w:rsid w:val="00FB10DF"/>
    <w:rsid w:val="00FB211B"/>
    <w:rsid w:val="00FB5E0A"/>
    <w:rsid w:val="00FC2F17"/>
    <w:rsid w:val="00FC3937"/>
    <w:rsid w:val="00FC42B4"/>
    <w:rsid w:val="00FC7734"/>
    <w:rsid w:val="00FD4065"/>
    <w:rsid w:val="00FD5D50"/>
    <w:rsid w:val="00FE1E82"/>
    <w:rsid w:val="00FE394C"/>
    <w:rsid w:val="00FF7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DC57F4-A92E-4F04-8F33-91789AB6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6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44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B09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6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544B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B092C"/>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C436F1"/>
    <w:pPr>
      <w:spacing w:after="0" w:line="240" w:lineRule="auto"/>
    </w:pPr>
    <w:rPr>
      <w:rFonts w:eastAsiaTheme="minorEastAsia"/>
    </w:rPr>
  </w:style>
  <w:style w:type="character" w:customStyle="1" w:styleId="NoSpacingChar">
    <w:name w:val="No Spacing Char"/>
    <w:basedOn w:val="DefaultParagraphFont"/>
    <w:link w:val="NoSpacing"/>
    <w:uiPriority w:val="1"/>
    <w:rsid w:val="00C436F1"/>
    <w:rPr>
      <w:rFonts w:eastAsiaTheme="minorEastAsia"/>
    </w:rPr>
  </w:style>
  <w:style w:type="paragraph" w:styleId="TOCHeading">
    <w:name w:val="TOC Heading"/>
    <w:basedOn w:val="Heading1"/>
    <w:next w:val="Normal"/>
    <w:uiPriority w:val="39"/>
    <w:unhideWhenUsed/>
    <w:qFormat/>
    <w:rsid w:val="00C436F1"/>
    <w:pPr>
      <w:outlineLvl w:val="9"/>
    </w:pPr>
  </w:style>
  <w:style w:type="table" w:styleId="ListTable3-Accent1">
    <w:name w:val="List Table 3 Accent 1"/>
    <w:basedOn w:val="TableNormal"/>
    <w:uiPriority w:val="48"/>
    <w:rsid w:val="00C436F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Paragraph">
    <w:name w:val="List Paragraph"/>
    <w:basedOn w:val="Normal"/>
    <w:uiPriority w:val="34"/>
    <w:qFormat/>
    <w:rsid w:val="00502BB6"/>
    <w:pPr>
      <w:ind w:left="720"/>
      <w:contextualSpacing/>
    </w:pPr>
  </w:style>
  <w:style w:type="paragraph" w:styleId="Caption">
    <w:name w:val="caption"/>
    <w:basedOn w:val="Normal"/>
    <w:next w:val="Normal"/>
    <w:uiPriority w:val="35"/>
    <w:unhideWhenUsed/>
    <w:qFormat/>
    <w:rsid w:val="00AB66D3"/>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077E14"/>
    <w:pPr>
      <w:tabs>
        <w:tab w:val="left" w:pos="660"/>
        <w:tab w:val="right" w:leader="dot" w:pos="9350"/>
      </w:tabs>
      <w:spacing w:after="100"/>
    </w:pPr>
  </w:style>
  <w:style w:type="paragraph" w:styleId="TOC2">
    <w:name w:val="toc 2"/>
    <w:basedOn w:val="Normal"/>
    <w:next w:val="Normal"/>
    <w:autoRedefine/>
    <w:uiPriority w:val="39"/>
    <w:unhideWhenUsed/>
    <w:rsid w:val="00077E14"/>
    <w:pPr>
      <w:spacing w:after="100"/>
      <w:ind w:left="220"/>
    </w:pPr>
  </w:style>
  <w:style w:type="character" w:styleId="Hyperlink">
    <w:name w:val="Hyperlink"/>
    <w:basedOn w:val="DefaultParagraphFont"/>
    <w:uiPriority w:val="99"/>
    <w:unhideWhenUsed/>
    <w:rsid w:val="00077E14"/>
    <w:rPr>
      <w:color w:val="0563C1" w:themeColor="hyperlink"/>
      <w:u w:val="single"/>
    </w:rPr>
  </w:style>
  <w:style w:type="paragraph" w:customStyle="1" w:styleId="Default">
    <w:name w:val="Default"/>
    <w:rsid w:val="00B022D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02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446D2"/>
    <w:pPr>
      <w:spacing w:after="100"/>
      <w:ind w:left="440"/>
    </w:pPr>
  </w:style>
  <w:style w:type="paragraph" w:customStyle="1" w:styleId="TableParagraph">
    <w:name w:val="Table Paragraph"/>
    <w:basedOn w:val="Normal"/>
    <w:uiPriority w:val="1"/>
    <w:qFormat/>
    <w:rsid w:val="00267204"/>
    <w:pPr>
      <w:widowControl w:val="0"/>
      <w:spacing w:after="0" w:line="240" w:lineRule="auto"/>
    </w:pPr>
  </w:style>
  <w:style w:type="paragraph" w:styleId="BodyText">
    <w:name w:val="Body Text"/>
    <w:basedOn w:val="Normal"/>
    <w:link w:val="BodyTextChar"/>
    <w:uiPriority w:val="1"/>
    <w:qFormat/>
    <w:rsid w:val="008526C4"/>
    <w:pPr>
      <w:widowControl w:val="0"/>
      <w:spacing w:after="0" w:line="240" w:lineRule="auto"/>
      <w:ind w:left="120"/>
    </w:pPr>
    <w:rPr>
      <w:rFonts w:ascii="Bookman Old Style" w:eastAsia="Bookman Old Style" w:hAnsi="Bookman Old Style"/>
      <w:sz w:val="24"/>
      <w:szCs w:val="24"/>
    </w:rPr>
  </w:style>
  <w:style w:type="character" w:customStyle="1" w:styleId="BodyTextChar">
    <w:name w:val="Body Text Char"/>
    <w:basedOn w:val="DefaultParagraphFont"/>
    <w:link w:val="BodyText"/>
    <w:uiPriority w:val="1"/>
    <w:rsid w:val="008526C4"/>
    <w:rPr>
      <w:rFonts w:ascii="Bookman Old Style" w:eastAsia="Bookman Old Style" w:hAnsi="Bookman Old Style"/>
      <w:sz w:val="24"/>
      <w:szCs w:val="24"/>
    </w:rPr>
  </w:style>
  <w:style w:type="character" w:styleId="FollowedHyperlink">
    <w:name w:val="FollowedHyperlink"/>
    <w:basedOn w:val="DefaultParagraphFont"/>
    <w:uiPriority w:val="99"/>
    <w:semiHidden/>
    <w:unhideWhenUsed/>
    <w:rsid w:val="00C3021D"/>
    <w:rPr>
      <w:color w:val="954F72" w:themeColor="followedHyperlink"/>
      <w:u w:val="single"/>
    </w:rPr>
  </w:style>
  <w:style w:type="paragraph" w:styleId="TableofFigures">
    <w:name w:val="table of figures"/>
    <w:basedOn w:val="Normal"/>
    <w:next w:val="Normal"/>
    <w:uiPriority w:val="99"/>
    <w:unhideWhenUsed/>
    <w:rsid w:val="00E723D8"/>
    <w:pPr>
      <w:spacing w:after="0"/>
    </w:pPr>
  </w:style>
  <w:style w:type="character" w:styleId="CommentReference">
    <w:name w:val="annotation reference"/>
    <w:basedOn w:val="DefaultParagraphFont"/>
    <w:uiPriority w:val="99"/>
    <w:semiHidden/>
    <w:unhideWhenUsed/>
    <w:rsid w:val="00EE40DE"/>
    <w:rPr>
      <w:sz w:val="16"/>
      <w:szCs w:val="16"/>
    </w:rPr>
  </w:style>
  <w:style w:type="paragraph" w:styleId="CommentText">
    <w:name w:val="annotation text"/>
    <w:basedOn w:val="Normal"/>
    <w:link w:val="CommentTextChar"/>
    <w:uiPriority w:val="99"/>
    <w:semiHidden/>
    <w:unhideWhenUsed/>
    <w:rsid w:val="00EE40DE"/>
    <w:pPr>
      <w:spacing w:line="240" w:lineRule="auto"/>
    </w:pPr>
    <w:rPr>
      <w:sz w:val="20"/>
      <w:szCs w:val="20"/>
    </w:rPr>
  </w:style>
  <w:style w:type="character" w:customStyle="1" w:styleId="CommentTextChar">
    <w:name w:val="Comment Text Char"/>
    <w:basedOn w:val="DefaultParagraphFont"/>
    <w:link w:val="CommentText"/>
    <w:uiPriority w:val="99"/>
    <w:semiHidden/>
    <w:rsid w:val="00EE40DE"/>
    <w:rPr>
      <w:sz w:val="20"/>
      <w:szCs w:val="20"/>
    </w:rPr>
  </w:style>
  <w:style w:type="paragraph" w:styleId="CommentSubject">
    <w:name w:val="annotation subject"/>
    <w:basedOn w:val="CommentText"/>
    <w:next w:val="CommentText"/>
    <w:link w:val="CommentSubjectChar"/>
    <w:uiPriority w:val="99"/>
    <w:semiHidden/>
    <w:unhideWhenUsed/>
    <w:rsid w:val="00EE40DE"/>
    <w:rPr>
      <w:b/>
      <w:bCs/>
    </w:rPr>
  </w:style>
  <w:style w:type="character" w:customStyle="1" w:styleId="CommentSubjectChar">
    <w:name w:val="Comment Subject Char"/>
    <w:basedOn w:val="CommentTextChar"/>
    <w:link w:val="CommentSubject"/>
    <w:uiPriority w:val="99"/>
    <w:semiHidden/>
    <w:rsid w:val="00EE40DE"/>
    <w:rPr>
      <w:b/>
      <w:bCs/>
      <w:sz w:val="20"/>
      <w:szCs w:val="20"/>
    </w:rPr>
  </w:style>
  <w:style w:type="paragraph" w:styleId="BalloonText">
    <w:name w:val="Balloon Text"/>
    <w:basedOn w:val="Normal"/>
    <w:link w:val="BalloonTextChar"/>
    <w:uiPriority w:val="99"/>
    <w:semiHidden/>
    <w:unhideWhenUsed/>
    <w:rsid w:val="00EE4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0DE"/>
    <w:rPr>
      <w:rFonts w:ascii="Segoe UI" w:hAnsi="Segoe UI" w:cs="Segoe UI"/>
      <w:sz w:val="18"/>
      <w:szCs w:val="18"/>
    </w:rPr>
  </w:style>
  <w:style w:type="table" w:styleId="GridTable5Dark-Accent1">
    <w:name w:val="Grid Table 5 Dark Accent 1"/>
    <w:basedOn w:val="TableNormal"/>
    <w:uiPriority w:val="50"/>
    <w:rsid w:val="00645F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apple-converted-space">
    <w:name w:val="apple-converted-space"/>
    <w:basedOn w:val="DefaultParagraphFont"/>
    <w:rsid w:val="00EB6B0D"/>
  </w:style>
  <w:style w:type="paragraph" w:styleId="Header">
    <w:name w:val="header"/>
    <w:basedOn w:val="Normal"/>
    <w:link w:val="HeaderChar"/>
    <w:uiPriority w:val="99"/>
    <w:unhideWhenUsed/>
    <w:rsid w:val="000B3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35C"/>
  </w:style>
  <w:style w:type="paragraph" w:styleId="Footer">
    <w:name w:val="footer"/>
    <w:basedOn w:val="Normal"/>
    <w:link w:val="FooterChar"/>
    <w:uiPriority w:val="99"/>
    <w:unhideWhenUsed/>
    <w:qFormat/>
    <w:rsid w:val="000B3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35C"/>
  </w:style>
  <w:style w:type="character" w:styleId="PlaceholderText">
    <w:name w:val="Placeholder Text"/>
    <w:basedOn w:val="DefaultParagraphFont"/>
    <w:uiPriority w:val="99"/>
    <w:semiHidden/>
    <w:rsid w:val="00A8297E"/>
    <w:rPr>
      <w:color w:val="808080"/>
    </w:rPr>
  </w:style>
  <w:style w:type="paragraph" w:styleId="HTMLPreformatted">
    <w:name w:val="HTML Preformatted"/>
    <w:basedOn w:val="Normal"/>
    <w:link w:val="HTMLPreformattedChar"/>
    <w:uiPriority w:val="99"/>
    <w:semiHidden/>
    <w:unhideWhenUsed/>
    <w:rsid w:val="00DD0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D09DD"/>
    <w:rPr>
      <w:rFonts w:ascii="Courier New" w:eastAsia="Times New Roman" w:hAnsi="Courier New" w:cs="Courier New"/>
      <w:sz w:val="20"/>
      <w:szCs w:val="20"/>
    </w:rPr>
  </w:style>
  <w:style w:type="character" w:customStyle="1" w:styleId="nb">
    <w:name w:val="nb"/>
    <w:basedOn w:val="DefaultParagraphFont"/>
    <w:rsid w:val="00DD09DD"/>
  </w:style>
  <w:style w:type="character" w:customStyle="1" w:styleId="n">
    <w:name w:val="n"/>
    <w:basedOn w:val="DefaultParagraphFont"/>
    <w:rsid w:val="00DD09DD"/>
  </w:style>
  <w:style w:type="character" w:customStyle="1" w:styleId="p">
    <w:name w:val="p"/>
    <w:basedOn w:val="DefaultParagraphFont"/>
    <w:rsid w:val="00DD09DD"/>
  </w:style>
  <w:style w:type="character" w:customStyle="1" w:styleId="err">
    <w:name w:val="err"/>
    <w:basedOn w:val="DefaultParagraphFont"/>
    <w:rsid w:val="00DD09DD"/>
  </w:style>
  <w:style w:type="character" w:customStyle="1" w:styleId="crayon-r">
    <w:name w:val="crayon-r"/>
    <w:basedOn w:val="DefaultParagraphFont"/>
    <w:rsid w:val="00DD09DD"/>
  </w:style>
  <w:style w:type="character" w:customStyle="1" w:styleId="crayon-h">
    <w:name w:val="crayon-h"/>
    <w:basedOn w:val="DefaultParagraphFont"/>
    <w:rsid w:val="00DD09DD"/>
  </w:style>
  <w:style w:type="character" w:customStyle="1" w:styleId="crayon-cn">
    <w:name w:val="crayon-cn"/>
    <w:basedOn w:val="DefaultParagraphFont"/>
    <w:rsid w:val="00DD09DD"/>
  </w:style>
  <w:style w:type="character" w:customStyle="1" w:styleId="crayon-s">
    <w:name w:val="crayon-s"/>
    <w:basedOn w:val="DefaultParagraphFont"/>
    <w:rsid w:val="00DD09DD"/>
  </w:style>
  <w:style w:type="character" w:customStyle="1" w:styleId="crayon-o">
    <w:name w:val="crayon-o"/>
    <w:basedOn w:val="DefaultParagraphFont"/>
    <w:rsid w:val="00DD09DD"/>
  </w:style>
  <w:style w:type="character" w:customStyle="1" w:styleId="crayon-i">
    <w:name w:val="crayon-i"/>
    <w:basedOn w:val="DefaultParagraphFont"/>
    <w:rsid w:val="00DD09DD"/>
  </w:style>
  <w:style w:type="character" w:customStyle="1" w:styleId="crayon-sy">
    <w:name w:val="crayon-sy"/>
    <w:basedOn w:val="DefaultParagraphFont"/>
    <w:rsid w:val="00DD09DD"/>
  </w:style>
  <w:style w:type="character" w:styleId="Mention">
    <w:name w:val="Mention"/>
    <w:basedOn w:val="DefaultParagraphFont"/>
    <w:uiPriority w:val="99"/>
    <w:semiHidden/>
    <w:unhideWhenUsed/>
    <w:rsid w:val="009F004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5335">
      <w:bodyDiv w:val="1"/>
      <w:marLeft w:val="0"/>
      <w:marRight w:val="0"/>
      <w:marTop w:val="0"/>
      <w:marBottom w:val="0"/>
      <w:divBdr>
        <w:top w:val="none" w:sz="0" w:space="0" w:color="auto"/>
        <w:left w:val="none" w:sz="0" w:space="0" w:color="auto"/>
        <w:bottom w:val="none" w:sz="0" w:space="0" w:color="auto"/>
        <w:right w:val="none" w:sz="0" w:space="0" w:color="auto"/>
      </w:divBdr>
    </w:div>
    <w:div w:id="64642814">
      <w:bodyDiv w:val="1"/>
      <w:marLeft w:val="0"/>
      <w:marRight w:val="0"/>
      <w:marTop w:val="0"/>
      <w:marBottom w:val="0"/>
      <w:divBdr>
        <w:top w:val="none" w:sz="0" w:space="0" w:color="auto"/>
        <w:left w:val="none" w:sz="0" w:space="0" w:color="auto"/>
        <w:bottom w:val="none" w:sz="0" w:space="0" w:color="auto"/>
        <w:right w:val="none" w:sz="0" w:space="0" w:color="auto"/>
      </w:divBdr>
    </w:div>
    <w:div w:id="73167799">
      <w:bodyDiv w:val="1"/>
      <w:marLeft w:val="0"/>
      <w:marRight w:val="0"/>
      <w:marTop w:val="0"/>
      <w:marBottom w:val="0"/>
      <w:divBdr>
        <w:top w:val="none" w:sz="0" w:space="0" w:color="auto"/>
        <w:left w:val="none" w:sz="0" w:space="0" w:color="auto"/>
        <w:bottom w:val="none" w:sz="0" w:space="0" w:color="auto"/>
        <w:right w:val="none" w:sz="0" w:space="0" w:color="auto"/>
      </w:divBdr>
    </w:div>
    <w:div w:id="111098670">
      <w:bodyDiv w:val="1"/>
      <w:marLeft w:val="0"/>
      <w:marRight w:val="0"/>
      <w:marTop w:val="0"/>
      <w:marBottom w:val="0"/>
      <w:divBdr>
        <w:top w:val="none" w:sz="0" w:space="0" w:color="auto"/>
        <w:left w:val="none" w:sz="0" w:space="0" w:color="auto"/>
        <w:bottom w:val="none" w:sz="0" w:space="0" w:color="auto"/>
        <w:right w:val="none" w:sz="0" w:space="0" w:color="auto"/>
      </w:divBdr>
    </w:div>
    <w:div w:id="144972717">
      <w:bodyDiv w:val="1"/>
      <w:marLeft w:val="0"/>
      <w:marRight w:val="0"/>
      <w:marTop w:val="0"/>
      <w:marBottom w:val="0"/>
      <w:divBdr>
        <w:top w:val="none" w:sz="0" w:space="0" w:color="auto"/>
        <w:left w:val="none" w:sz="0" w:space="0" w:color="auto"/>
        <w:bottom w:val="none" w:sz="0" w:space="0" w:color="auto"/>
        <w:right w:val="none" w:sz="0" w:space="0" w:color="auto"/>
      </w:divBdr>
    </w:div>
    <w:div w:id="152647681">
      <w:bodyDiv w:val="1"/>
      <w:marLeft w:val="0"/>
      <w:marRight w:val="0"/>
      <w:marTop w:val="0"/>
      <w:marBottom w:val="0"/>
      <w:divBdr>
        <w:top w:val="none" w:sz="0" w:space="0" w:color="auto"/>
        <w:left w:val="none" w:sz="0" w:space="0" w:color="auto"/>
        <w:bottom w:val="none" w:sz="0" w:space="0" w:color="auto"/>
        <w:right w:val="none" w:sz="0" w:space="0" w:color="auto"/>
      </w:divBdr>
    </w:div>
    <w:div w:id="171263392">
      <w:bodyDiv w:val="1"/>
      <w:marLeft w:val="0"/>
      <w:marRight w:val="0"/>
      <w:marTop w:val="0"/>
      <w:marBottom w:val="0"/>
      <w:divBdr>
        <w:top w:val="none" w:sz="0" w:space="0" w:color="auto"/>
        <w:left w:val="none" w:sz="0" w:space="0" w:color="auto"/>
        <w:bottom w:val="none" w:sz="0" w:space="0" w:color="auto"/>
        <w:right w:val="none" w:sz="0" w:space="0" w:color="auto"/>
      </w:divBdr>
    </w:div>
    <w:div w:id="206796251">
      <w:bodyDiv w:val="1"/>
      <w:marLeft w:val="0"/>
      <w:marRight w:val="0"/>
      <w:marTop w:val="0"/>
      <w:marBottom w:val="0"/>
      <w:divBdr>
        <w:top w:val="none" w:sz="0" w:space="0" w:color="auto"/>
        <w:left w:val="none" w:sz="0" w:space="0" w:color="auto"/>
        <w:bottom w:val="none" w:sz="0" w:space="0" w:color="auto"/>
        <w:right w:val="none" w:sz="0" w:space="0" w:color="auto"/>
      </w:divBdr>
    </w:div>
    <w:div w:id="226376214">
      <w:bodyDiv w:val="1"/>
      <w:marLeft w:val="0"/>
      <w:marRight w:val="0"/>
      <w:marTop w:val="0"/>
      <w:marBottom w:val="0"/>
      <w:divBdr>
        <w:top w:val="none" w:sz="0" w:space="0" w:color="auto"/>
        <w:left w:val="none" w:sz="0" w:space="0" w:color="auto"/>
        <w:bottom w:val="none" w:sz="0" w:space="0" w:color="auto"/>
        <w:right w:val="none" w:sz="0" w:space="0" w:color="auto"/>
      </w:divBdr>
    </w:div>
    <w:div w:id="287274469">
      <w:bodyDiv w:val="1"/>
      <w:marLeft w:val="0"/>
      <w:marRight w:val="0"/>
      <w:marTop w:val="0"/>
      <w:marBottom w:val="0"/>
      <w:divBdr>
        <w:top w:val="none" w:sz="0" w:space="0" w:color="auto"/>
        <w:left w:val="none" w:sz="0" w:space="0" w:color="auto"/>
        <w:bottom w:val="none" w:sz="0" w:space="0" w:color="auto"/>
        <w:right w:val="none" w:sz="0" w:space="0" w:color="auto"/>
      </w:divBdr>
    </w:div>
    <w:div w:id="290525575">
      <w:bodyDiv w:val="1"/>
      <w:marLeft w:val="0"/>
      <w:marRight w:val="0"/>
      <w:marTop w:val="0"/>
      <w:marBottom w:val="0"/>
      <w:divBdr>
        <w:top w:val="none" w:sz="0" w:space="0" w:color="auto"/>
        <w:left w:val="none" w:sz="0" w:space="0" w:color="auto"/>
        <w:bottom w:val="none" w:sz="0" w:space="0" w:color="auto"/>
        <w:right w:val="none" w:sz="0" w:space="0" w:color="auto"/>
      </w:divBdr>
    </w:div>
    <w:div w:id="304747143">
      <w:bodyDiv w:val="1"/>
      <w:marLeft w:val="0"/>
      <w:marRight w:val="0"/>
      <w:marTop w:val="0"/>
      <w:marBottom w:val="0"/>
      <w:divBdr>
        <w:top w:val="none" w:sz="0" w:space="0" w:color="auto"/>
        <w:left w:val="none" w:sz="0" w:space="0" w:color="auto"/>
        <w:bottom w:val="none" w:sz="0" w:space="0" w:color="auto"/>
        <w:right w:val="none" w:sz="0" w:space="0" w:color="auto"/>
      </w:divBdr>
    </w:div>
    <w:div w:id="354505941">
      <w:bodyDiv w:val="1"/>
      <w:marLeft w:val="0"/>
      <w:marRight w:val="0"/>
      <w:marTop w:val="0"/>
      <w:marBottom w:val="0"/>
      <w:divBdr>
        <w:top w:val="none" w:sz="0" w:space="0" w:color="auto"/>
        <w:left w:val="none" w:sz="0" w:space="0" w:color="auto"/>
        <w:bottom w:val="none" w:sz="0" w:space="0" w:color="auto"/>
        <w:right w:val="none" w:sz="0" w:space="0" w:color="auto"/>
      </w:divBdr>
    </w:div>
    <w:div w:id="404182000">
      <w:bodyDiv w:val="1"/>
      <w:marLeft w:val="0"/>
      <w:marRight w:val="0"/>
      <w:marTop w:val="0"/>
      <w:marBottom w:val="0"/>
      <w:divBdr>
        <w:top w:val="none" w:sz="0" w:space="0" w:color="auto"/>
        <w:left w:val="none" w:sz="0" w:space="0" w:color="auto"/>
        <w:bottom w:val="none" w:sz="0" w:space="0" w:color="auto"/>
        <w:right w:val="none" w:sz="0" w:space="0" w:color="auto"/>
      </w:divBdr>
    </w:div>
    <w:div w:id="404642108">
      <w:bodyDiv w:val="1"/>
      <w:marLeft w:val="0"/>
      <w:marRight w:val="0"/>
      <w:marTop w:val="0"/>
      <w:marBottom w:val="0"/>
      <w:divBdr>
        <w:top w:val="none" w:sz="0" w:space="0" w:color="auto"/>
        <w:left w:val="none" w:sz="0" w:space="0" w:color="auto"/>
        <w:bottom w:val="none" w:sz="0" w:space="0" w:color="auto"/>
        <w:right w:val="none" w:sz="0" w:space="0" w:color="auto"/>
      </w:divBdr>
      <w:divsChild>
        <w:div w:id="135800765">
          <w:marLeft w:val="0"/>
          <w:marRight w:val="0"/>
          <w:marTop w:val="0"/>
          <w:marBottom w:val="0"/>
          <w:divBdr>
            <w:top w:val="none" w:sz="0" w:space="0" w:color="auto"/>
            <w:left w:val="none" w:sz="0" w:space="0" w:color="auto"/>
            <w:bottom w:val="none" w:sz="0" w:space="0" w:color="auto"/>
            <w:right w:val="none" w:sz="0" w:space="0" w:color="auto"/>
          </w:divBdr>
        </w:div>
      </w:divsChild>
    </w:div>
    <w:div w:id="414058315">
      <w:bodyDiv w:val="1"/>
      <w:marLeft w:val="0"/>
      <w:marRight w:val="0"/>
      <w:marTop w:val="0"/>
      <w:marBottom w:val="0"/>
      <w:divBdr>
        <w:top w:val="none" w:sz="0" w:space="0" w:color="auto"/>
        <w:left w:val="none" w:sz="0" w:space="0" w:color="auto"/>
        <w:bottom w:val="none" w:sz="0" w:space="0" w:color="auto"/>
        <w:right w:val="none" w:sz="0" w:space="0" w:color="auto"/>
      </w:divBdr>
    </w:div>
    <w:div w:id="451561023">
      <w:bodyDiv w:val="1"/>
      <w:marLeft w:val="0"/>
      <w:marRight w:val="0"/>
      <w:marTop w:val="0"/>
      <w:marBottom w:val="0"/>
      <w:divBdr>
        <w:top w:val="none" w:sz="0" w:space="0" w:color="auto"/>
        <w:left w:val="none" w:sz="0" w:space="0" w:color="auto"/>
        <w:bottom w:val="none" w:sz="0" w:space="0" w:color="auto"/>
        <w:right w:val="none" w:sz="0" w:space="0" w:color="auto"/>
      </w:divBdr>
    </w:div>
    <w:div w:id="546527574">
      <w:bodyDiv w:val="1"/>
      <w:marLeft w:val="0"/>
      <w:marRight w:val="0"/>
      <w:marTop w:val="0"/>
      <w:marBottom w:val="0"/>
      <w:divBdr>
        <w:top w:val="none" w:sz="0" w:space="0" w:color="auto"/>
        <w:left w:val="none" w:sz="0" w:space="0" w:color="auto"/>
        <w:bottom w:val="none" w:sz="0" w:space="0" w:color="auto"/>
        <w:right w:val="none" w:sz="0" w:space="0" w:color="auto"/>
      </w:divBdr>
    </w:div>
    <w:div w:id="547913550">
      <w:bodyDiv w:val="1"/>
      <w:marLeft w:val="0"/>
      <w:marRight w:val="0"/>
      <w:marTop w:val="0"/>
      <w:marBottom w:val="0"/>
      <w:divBdr>
        <w:top w:val="none" w:sz="0" w:space="0" w:color="auto"/>
        <w:left w:val="none" w:sz="0" w:space="0" w:color="auto"/>
        <w:bottom w:val="none" w:sz="0" w:space="0" w:color="auto"/>
        <w:right w:val="none" w:sz="0" w:space="0" w:color="auto"/>
      </w:divBdr>
    </w:div>
    <w:div w:id="550389316">
      <w:bodyDiv w:val="1"/>
      <w:marLeft w:val="0"/>
      <w:marRight w:val="0"/>
      <w:marTop w:val="0"/>
      <w:marBottom w:val="0"/>
      <w:divBdr>
        <w:top w:val="none" w:sz="0" w:space="0" w:color="auto"/>
        <w:left w:val="none" w:sz="0" w:space="0" w:color="auto"/>
        <w:bottom w:val="none" w:sz="0" w:space="0" w:color="auto"/>
        <w:right w:val="none" w:sz="0" w:space="0" w:color="auto"/>
      </w:divBdr>
    </w:div>
    <w:div w:id="609312620">
      <w:bodyDiv w:val="1"/>
      <w:marLeft w:val="0"/>
      <w:marRight w:val="0"/>
      <w:marTop w:val="0"/>
      <w:marBottom w:val="0"/>
      <w:divBdr>
        <w:top w:val="none" w:sz="0" w:space="0" w:color="auto"/>
        <w:left w:val="none" w:sz="0" w:space="0" w:color="auto"/>
        <w:bottom w:val="none" w:sz="0" w:space="0" w:color="auto"/>
        <w:right w:val="none" w:sz="0" w:space="0" w:color="auto"/>
      </w:divBdr>
    </w:div>
    <w:div w:id="648175176">
      <w:bodyDiv w:val="1"/>
      <w:marLeft w:val="0"/>
      <w:marRight w:val="0"/>
      <w:marTop w:val="0"/>
      <w:marBottom w:val="0"/>
      <w:divBdr>
        <w:top w:val="none" w:sz="0" w:space="0" w:color="auto"/>
        <w:left w:val="none" w:sz="0" w:space="0" w:color="auto"/>
        <w:bottom w:val="none" w:sz="0" w:space="0" w:color="auto"/>
        <w:right w:val="none" w:sz="0" w:space="0" w:color="auto"/>
      </w:divBdr>
    </w:div>
    <w:div w:id="649553029">
      <w:bodyDiv w:val="1"/>
      <w:marLeft w:val="0"/>
      <w:marRight w:val="0"/>
      <w:marTop w:val="0"/>
      <w:marBottom w:val="0"/>
      <w:divBdr>
        <w:top w:val="none" w:sz="0" w:space="0" w:color="auto"/>
        <w:left w:val="none" w:sz="0" w:space="0" w:color="auto"/>
        <w:bottom w:val="none" w:sz="0" w:space="0" w:color="auto"/>
        <w:right w:val="none" w:sz="0" w:space="0" w:color="auto"/>
      </w:divBdr>
    </w:div>
    <w:div w:id="652874062">
      <w:bodyDiv w:val="1"/>
      <w:marLeft w:val="0"/>
      <w:marRight w:val="0"/>
      <w:marTop w:val="0"/>
      <w:marBottom w:val="0"/>
      <w:divBdr>
        <w:top w:val="none" w:sz="0" w:space="0" w:color="auto"/>
        <w:left w:val="none" w:sz="0" w:space="0" w:color="auto"/>
        <w:bottom w:val="none" w:sz="0" w:space="0" w:color="auto"/>
        <w:right w:val="none" w:sz="0" w:space="0" w:color="auto"/>
      </w:divBdr>
    </w:div>
    <w:div w:id="702176548">
      <w:bodyDiv w:val="1"/>
      <w:marLeft w:val="0"/>
      <w:marRight w:val="0"/>
      <w:marTop w:val="0"/>
      <w:marBottom w:val="0"/>
      <w:divBdr>
        <w:top w:val="none" w:sz="0" w:space="0" w:color="auto"/>
        <w:left w:val="none" w:sz="0" w:space="0" w:color="auto"/>
        <w:bottom w:val="none" w:sz="0" w:space="0" w:color="auto"/>
        <w:right w:val="none" w:sz="0" w:space="0" w:color="auto"/>
      </w:divBdr>
    </w:div>
    <w:div w:id="728766419">
      <w:bodyDiv w:val="1"/>
      <w:marLeft w:val="0"/>
      <w:marRight w:val="0"/>
      <w:marTop w:val="0"/>
      <w:marBottom w:val="0"/>
      <w:divBdr>
        <w:top w:val="none" w:sz="0" w:space="0" w:color="auto"/>
        <w:left w:val="none" w:sz="0" w:space="0" w:color="auto"/>
        <w:bottom w:val="none" w:sz="0" w:space="0" w:color="auto"/>
        <w:right w:val="none" w:sz="0" w:space="0" w:color="auto"/>
      </w:divBdr>
    </w:div>
    <w:div w:id="773669345">
      <w:bodyDiv w:val="1"/>
      <w:marLeft w:val="0"/>
      <w:marRight w:val="0"/>
      <w:marTop w:val="0"/>
      <w:marBottom w:val="0"/>
      <w:divBdr>
        <w:top w:val="none" w:sz="0" w:space="0" w:color="auto"/>
        <w:left w:val="none" w:sz="0" w:space="0" w:color="auto"/>
        <w:bottom w:val="none" w:sz="0" w:space="0" w:color="auto"/>
        <w:right w:val="none" w:sz="0" w:space="0" w:color="auto"/>
      </w:divBdr>
    </w:div>
    <w:div w:id="775638356">
      <w:bodyDiv w:val="1"/>
      <w:marLeft w:val="0"/>
      <w:marRight w:val="0"/>
      <w:marTop w:val="0"/>
      <w:marBottom w:val="0"/>
      <w:divBdr>
        <w:top w:val="none" w:sz="0" w:space="0" w:color="auto"/>
        <w:left w:val="none" w:sz="0" w:space="0" w:color="auto"/>
        <w:bottom w:val="none" w:sz="0" w:space="0" w:color="auto"/>
        <w:right w:val="none" w:sz="0" w:space="0" w:color="auto"/>
      </w:divBdr>
    </w:div>
    <w:div w:id="794980407">
      <w:bodyDiv w:val="1"/>
      <w:marLeft w:val="0"/>
      <w:marRight w:val="0"/>
      <w:marTop w:val="0"/>
      <w:marBottom w:val="0"/>
      <w:divBdr>
        <w:top w:val="none" w:sz="0" w:space="0" w:color="auto"/>
        <w:left w:val="none" w:sz="0" w:space="0" w:color="auto"/>
        <w:bottom w:val="none" w:sz="0" w:space="0" w:color="auto"/>
        <w:right w:val="none" w:sz="0" w:space="0" w:color="auto"/>
      </w:divBdr>
    </w:div>
    <w:div w:id="819149571">
      <w:bodyDiv w:val="1"/>
      <w:marLeft w:val="0"/>
      <w:marRight w:val="0"/>
      <w:marTop w:val="0"/>
      <w:marBottom w:val="0"/>
      <w:divBdr>
        <w:top w:val="none" w:sz="0" w:space="0" w:color="auto"/>
        <w:left w:val="none" w:sz="0" w:space="0" w:color="auto"/>
        <w:bottom w:val="none" w:sz="0" w:space="0" w:color="auto"/>
        <w:right w:val="none" w:sz="0" w:space="0" w:color="auto"/>
      </w:divBdr>
    </w:div>
    <w:div w:id="840049933">
      <w:bodyDiv w:val="1"/>
      <w:marLeft w:val="0"/>
      <w:marRight w:val="0"/>
      <w:marTop w:val="0"/>
      <w:marBottom w:val="0"/>
      <w:divBdr>
        <w:top w:val="none" w:sz="0" w:space="0" w:color="auto"/>
        <w:left w:val="none" w:sz="0" w:space="0" w:color="auto"/>
        <w:bottom w:val="none" w:sz="0" w:space="0" w:color="auto"/>
        <w:right w:val="none" w:sz="0" w:space="0" w:color="auto"/>
      </w:divBdr>
    </w:div>
    <w:div w:id="874083036">
      <w:bodyDiv w:val="1"/>
      <w:marLeft w:val="0"/>
      <w:marRight w:val="0"/>
      <w:marTop w:val="0"/>
      <w:marBottom w:val="0"/>
      <w:divBdr>
        <w:top w:val="none" w:sz="0" w:space="0" w:color="auto"/>
        <w:left w:val="none" w:sz="0" w:space="0" w:color="auto"/>
        <w:bottom w:val="none" w:sz="0" w:space="0" w:color="auto"/>
        <w:right w:val="none" w:sz="0" w:space="0" w:color="auto"/>
      </w:divBdr>
    </w:div>
    <w:div w:id="890195673">
      <w:bodyDiv w:val="1"/>
      <w:marLeft w:val="0"/>
      <w:marRight w:val="0"/>
      <w:marTop w:val="0"/>
      <w:marBottom w:val="0"/>
      <w:divBdr>
        <w:top w:val="none" w:sz="0" w:space="0" w:color="auto"/>
        <w:left w:val="none" w:sz="0" w:space="0" w:color="auto"/>
        <w:bottom w:val="none" w:sz="0" w:space="0" w:color="auto"/>
        <w:right w:val="none" w:sz="0" w:space="0" w:color="auto"/>
      </w:divBdr>
    </w:div>
    <w:div w:id="914361307">
      <w:bodyDiv w:val="1"/>
      <w:marLeft w:val="0"/>
      <w:marRight w:val="0"/>
      <w:marTop w:val="0"/>
      <w:marBottom w:val="0"/>
      <w:divBdr>
        <w:top w:val="none" w:sz="0" w:space="0" w:color="auto"/>
        <w:left w:val="none" w:sz="0" w:space="0" w:color="auto"/>
        <w:bottom w:val="none" w:sz="0" w:space="0" w:color="auto"/>
        <w:right w:val="none" w:sz="0" w:space="0" w:color="auto"/>
      </w:divBdr>
    </w:div>
    <w:div w:id="915744462">
      <w:bodyDiv w:val="1"/>
      <w:marLeft w:val="0"/>
      <w:marRight w:val="0"/>
      <w:marTop w:val="0"/>
      <w:marBottom w:val="0"/>
      <w:divBdr>
        <w:top w:val="none" w:sz="0" w:space="0" w:color="auto"/>
        <w:left w:val="none" w:sz="0" w:space="0" w:color="auto"/>
        <w:bottom w:val="none" w:sz="0" w:space="0" w:color="auto"/>
        <w:right w:val="none" w:sz="0" w:space="0" w:color="auto"/>
      </w:divBdr>
    </w:div>
    <w:div w:id="922568773">
      <w:bodyDiv w:val="1"/>
      <w:marLeft w:val="0"/>
      <w:marRight w:val="0"/>
      <w:marTop w:val="0"/>
      <w:marBottom w:val="0"/>
      <w:divBdr>
        <w:top w:val="none" w:sz="0" w:space="0" w:color="auto"/>
        <w:left w:val="none" w:sz="0" w:space="0" w:color="auto"/>
        <w:bottom w:val="none" w:sz="0" w:space="0" w:color="auto"/>
        <w:right w:val="none" w:sz="0" w:space="0" w:color="auto"/>
      </w:divBdr>
    </w:div>
    <w:div w:id="976184329">
      <w:bodyDiv w:val="1"/>
      <w:marLeft w:val="0"/>
      <w:marRight w:val="0"/>
      <w:marTop w:val="0"/>
      <w:marBottom w:val="0"/>
      <w:divBdr>
        <w:top w:val="none" w:sz="0" w:space="0" w:color="auto"/>
        <w:left w:val="none" w:sz="0" w:space="0" w:color="auto"/>
        <w:bottom w:val="none" w:sz="0" w:space="0" w:color="auto"/>
        <w:right w:val="none" w:sz="0" w:space="0" w:color="auto"/>
      </w:divBdr>
    </w:div>
    <w:div w:id="1006590802">
      <w:bodyDiv w:val="1"/>
      <w:marLeft w:val="0"/>
      <w:marRight w:val="0"/>
      <w:marTop w:val="0"/>
      <w:marBottom w:val="0"/>
      <w:divBdr>
        <w:top w:val="none" w:sz="0" w:space="0" w:color="auto"/>
        <w:left w:val="none" w:sz="0" w:space="0" w:color="auto"/>
        <w:bottom w:val="none" w:sz="0" w:space="0" w:color="auto"/>
        <w:right w:val="none" w:sz="0" w:space="0" w:color="auto"/>
      </w:divBdr>
    </w:div>
    <w:div w:id="1046296783">
      <w:bodyDiv w:val="1"/>
      <w:marLeft w:val="0"/>
      <w:marRight w:val="0"/>
      <w:marTop w:val="0"/>
      <w:marBottom w:val="0"/>
      <w:divBdr>
        <w:top w:val="none" w:sz="0" w:space="0" w:color="auto"/>
        <w:left w:val="none" w:sz="0" w:space="0" w:color="auto"/>
        <w:bottom w:val="none" w:sz="0" w:space="0" w:color="auto"/>
        <w:right w:val="none" w:sz="0" w:space="0" w:color="auto"/>
      </w:divBdr>
    </w:div>
    <w:div w:id="1078669724">
      <w:bodyDiv w:val="1"/>
      <w:marLeft w:val="0"/>
      <w:marRight w:val="0"/>
      <w:marTop w:val="0"/>
      <w:marBottom w:val="0"/>
      <w:divBdr>
        <w:top w:val="none" w:sz="0" w:space="0" w:color="auto"/>
        <w:left w:val="none" w:sz="0" w:space="0" w:color="auto"/>
        <w:bottom w:val="none" w:sz="0" w:space="0" w:color="auto"/>
        <w:right w:val="none" w:sz="0" w:space="0" w:color="auto"/>
      </w:divBdr>
    </w:div>
    <w:div w:id="1079255679">
      <w:bodyDiv w:val="1"/>
      <w:marLeft w:val="0"/>
      <w:marRight w:val="0"/>
      <w:marTop w:val="0"/>
      <w:marBottom w:val="0"/>
      <w:divBdr>
        <w:top w:val="none" w:sz="0" w:space="0" w:color="auto"/>
        <w:left w:val="none" w:sz="0" w:space="0" w:color="auto"/>
        <w:bottom w:val="none" w:sz="0" w:space="0" w:color="auto"/>
        <w:right w:val="none" w:sz="0" w:space="0" w:color="auto"/>
      </w:divBdr>
    </w:div>
    <w:div w:id="1102988769">
      <w:bodyDiv w:val="1"/>
      <w:marLeft w:val="0"/>
      <w:marRight w:val="0"/>
      <w:marTop w:val="0"/>
      <w:marBottom w:val="0"/>
      <w:divBdr>
        <w:top w:val="none" w:sz="0" w:space="0" w:color="auto"/>
        <w:left w:val="none" w:sz="0" w:space="0" w:color="auto"/>
        <w:bottom w:val="none" w:sz="0" w:space="0" w:color="auto"/>
        <w:right w:val="none" w:sz="0" w:space="0" w:color="auto"/>
      </w:divBdr>
    </w:div>
    <w:div w:id="1114832912">
      <w:bodyDiv w:val="1"/>
      <w:marLeft w:val="0"/>
      <w:marRight w:val="0"/>
      <w:marTop w:val="0"/>
      <w:marBottom w:val="0"/>
      <w:divBdr>
        <w:top w:val="none" w:sz="0" w:space="0" w:color="auto"/>
        <w:left w:val="none" w:sz="0" w:space="0" w:color="auto"/>
        <w:bottom w:val="none" w:sz="0" w:space="0" w:color="auto"/>
        <w:right w:val="none" w:sz="0" w:space="0" w:color="auto"/>
      </w:divBdr>
    </w:div>
    <w:div w:id="1115248142">
      <w:bodyDiv w:val="1"/>
      <w:marLeft w:val="0"/>
      <w:marRight w:val="0"/>
      <w:marTop w:val="0"/>
      <w:marBottom w:val="0"/>
      <w:divBdr>
        <w:top w:val="none" w:sz="0" w:space="0" w:color="auto"/>
        <w:left w:val="none" w:sz="0" w:space="0" w:color="auto"/>
        <w:bottom w:val="none" w:sz="0" w:space="0" w:color="auto"/>
        <w:right w:val="none" w:sz="0" w:space="0" w:color="auto"/>
      </w:divBdr>
    </w:div>
    <w:div w:id="1116363479">
      <w:bodyDiv w:val="1"/>
      <w:marLeft w:val="0"/>
      <w:marRight w:val="0"/>
      <w:marTop w:val="0"/>
      <w:marBottom w:val="0"/>
      <w:divBdr>
        <w:top w:val="none" w:sz="0" w:space="0" w:color="auto"/>
        <w:left w:val="none" w:sz="0" w:space="0" w:color="auto"/>
        <w:bottom w:val="none" w:sz="0" w:space="0" w:color="auto"/>
        <w:right w:val="none" w:sz="0" w:space="0" w:color="auto"/>
      </w:divBdr>
    </w:div>
    <w:div w:id="1181312067">
      <w:bodyDiv w:val="1"/>
      <w:marLeft w:val="0"/>
      <w:marRight w:val="0"/>
      <w:marTop w:val="0"/>
      <w:marBottom w:val="0"/>
      <w:divBdr>
        <w:top w:val="none" w:sz="0" w:space="0" w:color="auto"/>
        <w:left w:val="none" w:sz="0" w:space="0" w:color="auto"/>
        <w:bottom w:val="none" w:sz="0" w:space="0" w:color="auto"/>
        <w:right w:val="none" w:sz="0" w:space="0" w:color="auto"/>
      </w:divBdr>
    </w:div>
    <w:div w:id="1188955198">
      <w:bodyDiv w:val="1"/>
      <w:marLeft w:val="0"/>
      <w:marRight w:val="0"/>
      <w:marTop w:val="0"/>
      <w:marBottom w:val="0"/>
      <w:divBdr>
        <w:top w:val="none" w:sz="0" w:space="0" w:color="auto"/>
        <w:left w:val="none" w:sz="0" w:space="0" w:color="auto"/>
        <w:bottom w:val="none" w:sz="0" w:space="0" w:color="auto"/>
        <w:right w:val="none" w:sz="0" w:space="0" w:color="auto"/>
      </w:divBdr>
    </w:div>
    <w:div w:id="1217014258">
      <w:bodyDiv w:val="1"/>
      <w:marLeft w:val="0"/>
      <w:marRight w:val="0"/>
      <w:marTop w:val="0"/>
      <w:marBottom w:val="0"/>
      <w:divBdr>
        <w:top w:val="none" w:sz="0" w:space="0" w:color="auto"/>
        <w:left w:val="none" w:sz="0" w:space="0" w:color="auto"/>
        <w:bottom w:val="none" w:sz="0" w:space="0" w:color="auto"/>
        <w:right w:val="none" w:sz="0" w:space="0" w:color="auto"/>
      </w:divBdr>
    </w:div>
    <w:div w:id="1229270089">
      <w:bodyDiv w:val="1"/>
      <w:marLeft w:val="0"/>
      <w:marRight w:val="0"/>
      <w:marTop w:val="0"/>
      <w:marBottom w:val="0"/>
      <w:divBdr>
        <w:top w:val="none" w:sz="0" w:space="0" w:color="auto"/>
        <w:left w:val="none" w:sz="0" w:space="0" w:color="auto"/>
        <w:bottom w:val="none" w:sz="0" w:space="0" w:color="auto"/>
        <w:right w:val="none" w:sz="0" w:space="0" w:color="auto"/>
      </w:divBdr>
    </w:div>
    <w:div w:id="1279802511">
      <w:bodyDiv w:val="1"/>
      <w:marLeft w:val="0"/>
      <w:marRight w:val="0"/>
      <w:marTop w:val="0"/>
      <w:marBottom w:val="0"/>
      <w:divBdr>
        <w:top w:val="none" w:sz="0" w:space="0" w:color="auto"/>
        <w:left w:val="none" w:sz="0" w:space="0" w:color="auto"/>
        <w:bottom w:val="none" w:sz="0" w:space="0" w:color="auto"/>
        <w:right w:val="none" w:sz="0" w:space="0" w:color="auto"/>
      </w:divBdr>
    </w:div>
    <w:div w:id="1335261610">
      <w:bodyDiv w:val="1"/>
      <w:marLeft w:val="0"/>
      <w:marRight w:val="0"/>
      <w:marTop w:val="0"/>
      <w:marBottom w:val="0"/>
      <w:divBdr>
        <w:top w:val="none" w:sz="0" w:space="0" w:color="auto"/>
        <w:left w:val="none" w:sz="0" w:space="0" w:color="auto"/>
        <w:bottom w:val="none" w:sz="0" w:space="0" w:color="auto"/>
        <w:right w:val="none" w:sz="0" w:space="0" w:color="auto"/>
      </w:divBdr>
    </w:div>
    <w:div w:id="1408769067">
      <w:bodyDiv w:val="1"/>
      <w:marLeft w:val="0"/>
      <w:marRight w:val="0"/>
      <w:marTop w:val="0"/>
      <w:marBottom w:val="0"/>
      <w:divBdr>
        <w:top w:val="none" w:sz="0" w:space="0" w:color="auto"/>
        <w:left w:val="none" w:sz="0" w:space="0" w:color="auto"/>
        <w:bottom w:val="none" w:sz="0" w:space="0" w:color="auto"/>
        <w:right w:val="none" w:sz="0" w:space="0" w:color="auto"/>
      </w:divBdr>
    </w:div>
    <w:div w:id="1454060534">
      <w:bodyDiv w:val="1"/>
      <w:marLeft w:val="0"/>
      <w:marRight w:val="0"/>
      <w:marTop w:val="0"/>
      <w:marBottom w:val="0"/>
      <w:divBdr>
        <w:top w:val="none" w:sz="0" w:space="0" w:color="auto"/>
        <w:left w:val="none" w:sz="0" w:space="0" w:color="auto"/>
        <w:bottom w:val="none" w:sz="0" w:space="0" w:color="auto"/>
        <w:right w:val="none" w:sz="0" w:space="0" w:color="auto"/>
      </w:divBdr>
    </w:div>
    <w:div w:id="1462916776">
      <w:bodyDiv w:val="1"/>
      <w:marLeft w:val="0"/>
      <w:marRight w:val="0"/>
      <w:marTop w:val="0"/>
      <w:marBottom w:val="0"/>
      <w:divBdr>
        <w:top w:val="none" w:sz="0" w:space="0" w:color="auto"/>
        <w:left w:val="none" w:sz="0" w:space="0" w:color="auto"/>
        <w:bottom w:val="none" w:sz="0" w:space="0" w:color="auto"/>
        <w:right w:val="none" w:sz="0" w:space="0" w:color="auto"/>
      </w:divBdr>
    </w:div>
    <w:div w:id="1527330967">
      <w:bodyDiv w:val="1"/>
      <w:marLeft w:val="0"/>
      <w:marRight w:val="0"/>
      <w:marTop w:val="0"/>
      <w:marBottom w:val="0"/>
      <w:divBdr>
        <w:top w:val="none" w:sz="0" w:space="0" w:color="auto"/>
        <w:left w:val="none" w:sz="0" w:space="0" w:color="auto"/>
        <w:bottom w:val="none" w:sz="0" w:space="0" w:color="auto"/>
        <w:right w:val="none" w:sz="0" w:space="0" w:color="auto"/>
      </w:divBdr>
    </w:div>
    <w:div w:id="1615869912">
      <w:bodyDiv w:val="1"/>
      <w:marLeft w:val="0"/>
      <w:marRight w:val="0"/>
      <w:marTop w:val="0"/>
      <w:marBottom w:val="0"/>
      <w:divBdr>
        <w:top w:val="none" w:sz="0" w:space="0" w:color="auto"/>
        <w:left w:val="none" w:sz="0" w:space="0" w:color="auto"/>
        <w:bottom w:val="none" w:sz="0" w:space="0" w:color="auto"/>
        <w:right w:val="none" w:sz="0" w:space="0" w:color="auto"/>
      </w:divBdr>
    </w:div>
    <w:div w:id="1647780745">
      <w:bodyDiv w:val="1"/>
      <w:marLeft w:val="0"/>
      <w:marRight w:val="0"/>
      <w:marTop w:val="0"/>
      <w:marBottom w:val="0"/>
      <w:divBdr>
        <w:top w:val="none" w:sz="0" w:space="0" w:color="auto"/>
        <w:left w:val="none" w:sz="0" w:space="0" w:color="auto"/>
        <w:bottom w:val="none" w:sz="0" w:space="0" w:color="auto"/>
        <w:right w:val="none" w:sz="0" w:space="0" w:color="auto"/>
      </w:divBdr>
    </w:div>
    <w:div w:id="1657148964">
      <w:bodyDiv w:val="1"/>
      <w:marLeft w:val="0"/>
      <w:marRight w:val="0"/>
      <w:marTop w:val="0"/>
      <w:marBottom w:val="0"/>
      <w:divBdr>
        <w:top w:val="none" w:sz="0" w:space="0" w:color="auto"/>
        <w:left w:val="none" w:sz="0" w:space="0" w:color="auto"/>
        <w:bottom w:val="none" w:sz="0" w:space="0" w:color="auto"/>
        <w:right w:val="none" w:sz="0" w:space="0" w:color="auto"/>
      </w:divBdr>
    </w:div>
    <w:div w:id="1678776118">
      <w:bodyDiv w:val="1"/>
      <w:marLeft w:val="0"/>
      <w:marRight w:val="0"/>
      <w:marTop w:val="0"/>
      <w:marBottom w:val="0"/>
      <w:divBdr>
        <w:top w:val="none" w:sz="0" w:space="0" w:color="auto"/>
        <w:left w:val="none" w:sz="0" w:space="0" w:color="auto"/>
        <w:bottom w:val="none" w:sz="0" w:space="0" w:color="auto"/>
        <w:right w:val="none" w:sz="0" w:space="0" w:color="auto"/>
      </w:divBdr>
    </w:div>
    <w:div w:id="1691754633">
      <w:bodyDiv w:val="1"/>
      <w:marLeft w:val="0"/>
      <w:marRight w:val="0"/>
      <w:marTop w:val="0"/>
      <w:marBottom w:val="0"/>
      <w:divBdr>
        <w:top w:val="none" w:sz="0" w:space="0" w:color="auto"/>
        <w:left w:val="none" w:sz="0" w:space="0" w:color="auto"/>
        <w:bottom w:val="none" w:sz="0" w:space="0" w:color="auto"/>
        <w:right w:val="none" w:sz="0" w:space="0" w:color="auto"/>
      </w:divBdr>
    </w:div>
    <w:div w:id="1715036961">
      <w:bodyDiv w:val="1"/>
      <w:marLeft w:val="0"/>
      <w:marRight w:val="0"/>
      <w:marTop w:val="0"/>
      <w:marBottom w:val="0"/>
      <w:divBdr>
        <w:top w:val="none" w:sz="0" w:space="0" w:color="auto"/>
        <w:left w:val="none" w:sz="0" w:space="0" w:color="auto"/>
        <w:bottom w:val="none" w:sz="0" w:space="0" w:color="auto"/>
        <w:right w:val="none" w:sz="0" w:space="0" w:color="auto"/>
      </w:divBdr>
    </w:div>
    <w:div w:id="1735202227">
      <w:bodyDiv w:val="1"/>
      <w:marLeft w:val="0"/>
      <w:marRight w:val="0"/>
      <w:marTop w:val="0"/>
      <w:marBottom w:val="0"/>
      <w:divBdr>
        <w:top w:val="none" w:sz="0" w:space="0" w:color="auto"/>
        <w:left w:val="none" w:sz="0" w:space="0" w:color="auto"/>
        <w:bottom w:val="none" w:sz="0" w:space="0" w:color="auto"/>
        <w:right w:val="none" w:sz="0" w:space="0" w:color="auto"/>
      </w:divBdr>
    </w:div>
    <w:div w:id="1744137755">
      <w:bodyDiv w:val="1"/>
      <w:marLeft w:val="0"/>
      <w:marRight w:val="0"/>
      <w:marTop w:val="0"/>
      <w:marBottom w:val="0"/>
      <w:divBdr>
        <w:top w:val="none" w:sz="0" w:space="0" w:color="auto"/>
        <w:left w:val="none" w:sz="0" w:space="0" w:color="auto"/>
        <w:bottom w:val="none" w:sz="0" w:space="0" w:color="auto"/>
        <w:right w:val="none" w:sz="0" w:space="0" w:color="auto"/>
      </w:divBdr>
    </w:div>
    <w:div w:id="1772309908">
      <w:bodyDiv w:val="1"/>
      <w:marLeft w:val="0"/>
      <w:marRight w:val="0"/>
      <w:marTop w:val="0"/>
      <w:marBottom w:val="0"/>
      <w:divBdr>
        <w:top w:val="none" w:sz="0" w:space="0" w:color="auto"/>
        <w:left w:val="none" w:sz="0" w:space="0" w:color="auto"/>
        <w:bottom w:val="none" w:sz="0" w:space="0" w:color="auto"/>
        <w:right w:val="none" w:sz="0" w:space="0" w:color="auto"/>
      </w:divBdr>
    </w:div>
    <w:div w:id="1783063431">
      <w:bodyDiv w:val="1"/>
      <w:marLeft w:val="0"/>
      <w:marRight w:val="0"/>
      <w:marTop w:val="0"/>
      <w:marBottom w:val="0"/>
      <w:divBdr>
        <w:top w:val="none" w:sz="0" w:space="0" w:color="auto"/>
        <w:left w:val="none" w:sz="0" w:space="0" w:color="auto"/>
        <w:bottom w:val="none" w:sz="0" w:space="0" w:color="auto"/>
        <w:right w:val="none" w:sz="0" w:space="0" w:color="auto"/>
      </w:divBdr>
    </w:div>
    <w:div w:id="1808013286">
      <w:bodyDiv w:val="1"/>
      <w:marLeft w:val="0"/>
      <w:marRight w:val="0"/>
      <w:marTop w:val="0"/>
      <w:marBottom w:val="0"/>
      <w:divBdr>
        <w:top w:val="none" w:sz="0" w:space="0" w:color="auto"/>
        <w:left w:val="none" w:sz="0" w:space="0" w:color="auto"/>
        <w:bottom w:val="none" w:sz="0" w:space="0" w:color="auto"/>
        <w:right w:val="none" w:sz="0" w:space="0" w:color="auto"/>
      </w:divBdr>
    </w:div>
    <w:div w:id="1887988052">
      <w:bodyDiv w:val="1"/>
      <w:marLeft w:val="0"/>
      <w:marRight w:val="0"/>
      <w:marTop w:val="0"/>
      <w:marBottom w:val="0"/>
      <w:divBdr>
        <w:top w:val="none" w:sz="0" w:space="0" w:color="auto"/>
        <w:left w:val="none" w:sz="0" w:space="0" w:color="auto"/>
        <w:bottom w:val="none" w:sz="0" w:space="0" w:color="auto"/>
        <w:right w:val="none" w:sz="0" w:space="0" w:color="auto"/>
      </w:divBdr>
    </w:div>
    <w:div w:id="1952277672">
      <w:bodyDiv w:val="1"/>
      <w:marLeft w:val="0"/>
      <w:marRight w:val="0"/>
      <w:marTop w:val="0"/>
      <w:marBottom w:val="0"/>
      <w:divBdr>
        <w:top w:val="none" w:sz="0" w:space="0" w:color="auto"/>
        <w:left w:val="none" w:sz="0" w:space="0" w:color="auto"/>
        <w:bottom w:val="none" w:sz="0" w:space="0" w:color="auto"/>
        <w:right w:val="none" w:sz="0" w:space="0" w:color="auto"/>
      </w:divBdr>
    </w:div>
    <w:div w:id="1998260637">
      <w:bodyDiv w:val="1"/>
      <w:marLeft w:val="0"/>
      <w:marRight w:val="0"/>
      <w:marTop w:val="0"/>
      <w:marBottom w:val="0"/>
      <w:divBdr>
        <w:top w:val="none" w:sz="0" w:space="0" w:color="auto"/>
        <w:left w:val="none" w:sz="0" w:space="0" w:color="auto"/>
        <w:bottom w:val="none" w:sz="0" w:space="0" w:color="auto"/>
        <w:right w:val="none" w:sz="0" w:space="0" w:color="auto"/>
      </w:divBdr>
    </w:div>
    <w:div w:id="1998802720">
      <w:bodyDiv w:val="1"/>
      <w:marLeft w:val="0"/>
      <w:marRight w:val="0"/>
      <w:marTop w:val="0"/>
      <w:marBottom w:val="0"/>
      <w:divBdr>
        <w:top w:val="none" w:sz="0" w:space="0" w:color="auto"/>
        <w:left w:val="none" w:sz="0" w:space="0" w:color="auto"/>
        <w:bottom w:val="none" w:sz="0" w:space="0" w:color="auto"/>
        <w:right w:val="none" w:sz="0" w:space="0" w:color="auto"/>
      </w:divBdr>
    </w:div>
    <w:div w:id="2003047030">
      <w:bodyDiv w:val="1"/>
      <w:marLeft w:val="0"/>
      <w:marRight w:val="0"/>
      <w:marTop w:val="0"/>
      <w:marBottom w:val="0"/>
      <w:divBdr>
        <w:top w:val="none" w:sz="0" w:space="0" w:color="auto"/>
        <w:left w:val="none" w:sz="0" w:space="0" w:color="auto"/>
        <w:bottom w:val="none" w:sz="0" w:space="0" w:color="auto"/>
        <w:right w:val="none" w:sz="0" w:space="0" w:color="auto"/>
      </w:divBdr>
    </w:div>
    <w:div w:id="2029215210">
      <w:bodyDiv w:val="1"/>
      <w:marLeft w:val="0"/>
      <w:marRight w:val="0"/>
      <w:marTop w:val="0"/>
      <w:marBottom w:val="0"/>
      <w:divBdr>
        <w:top w:val="none" w:sz="0" w:space="0" w:color="auto"/>
        <w:left w:val="none" w:sz="0" w:space="0" w:color="auto"/>
        <w:bottom w:val="none" w:sz="0" w:space="0" w:color="auto"/>
        <w:right w:val="none" w:sz="0" w:space="0" w:color="auto"/>
      </w:divBdr>
    </w:div>
    <w:div w:id="2043241395">
      <w:bodyDiv w:val="1"/>
      <w:marLeft w:val="0"/>
      <w:marRight w:val="0"/>
      <w:marTop w:val="0"/>
      <w:marBottom w:val="0"/>
      <w:divBdr>
        <w:top w:val="none" w:sz="0" w:space="0" w:color="auto"/>
        <w:left w:val="none" w:sz="0" w:space="0" w:color="auto"/>
        <w:bottom w:val="none" w:sz="0" w:space="0" w:color="auto"/>
        <w:right w:val="none" w:sz="0" w:space="0" w:color="auto"/>
      </w:divBdr>
    </w:div>
    <w:div w:id="2057122909">
      <w:bodyDiv w:val="1"/>
      <w:marLeft w:val="0"/>
      <w:marRight w:val="0"/>
      <w:marTop w:val="0"/>
      <w:marBottom w:val="0"/>
      <w:divBdr>
        <w:top w:val="none" w:sz="0" w:space="0" w:color="auto"/>
        <w:left w:val="none" w:sz="0" w:space="0" w:color="auto"/>
        <w:bottom w:val="none" w:sz="0" w:space="0" w:color="auto"/>
        <w:right w:val="none" w:sz="0" w:space="0" w:color="auto"/>
      </w:divBdr>
    </w:div>
    <w:div w:id="2105303606">
      <w:bodyDiv w:val="1"/>
      <w:marLeft w:val="0"/>
      <w:marRight w:val="0"/>
      <w:marTop w:val="0"/>
      <w:marBottom w:val="0"/>
      <w:divBdr>
        <w:top w:val="none" w:sz="0" w:space="0" w:color="auto"/>
        <w:left w:val="none" w:sz="0" w:space="0" w:color="auto"/>
        <w:bottom w:val="none" w:sz="0" w:space="0" w:color="auto"/>
        <w:right w:val="none" w:sz="0" w:space="0" w:color="auto"/>
      </w:divBdr>
    </w:div>
    <w:div w:id="2115515941">
      <w:bodyDiv w:val="1"/>
      <w:marLeft w:val="0"/>
      <w:marRight w:val="0"/>
      <w:marTop w:val="0"/>
      <w:marBottom w:val="0"/>
      <w:divBdr>
        <w:top w:val="none" w:sz="0" w:space="0" w:color="auto"/>
        <w:left w:val="none" w:sz="0" w:space="0" w:color="auto"/>
        <w:bottom w:val="none" w:sz="0" w:space="0" w:color="auto"/>
        <w:right w:val="none" w:sz="0" w:space="0" w:color="auto"/>
      </w:divBdr>
    </w:div>
    <w:div w:id="2129934185">
      <w:bodyDiv w:val="1"/>
      <w:marLeft w:val="0"/>
      <w:marRight w:val="0"/>
      <w:marTop w:val="0"/>
      <w:marBottom w:val="0"/>
      <w:divBdr>
        <w:top w:val="none" w:sz="0" w:space="0" w:color="auto"/>
        <w:left w:val="none" w:sz="0" w:space="0" w:color="auto"/>
        <w:bottom w:val="none" w:sz="0" w:space="0" w:color="auto"/>
        <w:right w:val="none" w:sz="0" w:space="0" w:color="auto"/>
      </w:divBdr>
    </w:div>
    <w:div w:id="21315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tic.mil/whs/directives/corres/pdf/851001_2014.pdf" TargetMode="Externa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nvlpubs.nist.gov/nistpubs/specialpublications/NIST.sp.800-16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package" Target="embeddings/Microsoft_Visio_Drawing.vsdx"/></Relationships>
</file>

<file path=word/_rels/footer1.xml.rels><?xml version="1.0" encoding="UTF-8" standalone="yes"?>
<Relationships xmlns="http://schemas.openxmlformats.org/package/2006/relationships"><Relationship Id="rId1" Type="http://schemas.openxmlformats.org/officeDocument/2006/relationships/hyperlink" Target="http://www.i-assur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486EB33FB8742CCAB22297796B757FA"/>
        <w:category>
          <w:name w:val="General"/>
          <w:gallery w:val="placeholder"/>
        </w:category>
        <w:types>
          <w:type w:val="bbPlcHdr"/>
        </w:types>
        <w:behaviors>
          <w:behavior w:val="content"/>
        </w:behaviors>
        <w:guid w:val="{3D73D6AE-1B2D-4B21-A49F-BCBDB947F2AB}"/>
      </w:docPartPr>
      <w:docPartBody>
        <w:p w:rsidR="00FA64C7" w:rsidRDefault="004830D9" w:rsidP="004830D9">
          <w:pPr>
            <w:pStyle w:val="7486EB33FB8742CCAB22297796B757FA7"/>
          </w:pPr>
          <w:r w:rsidRPr="00846C7F">
            <w:rPr>
              <w:rStyle w:val="PlaceholderText"/>
              <w:rFonts w:cstheme="minorHAnsi"/>
              <w:sz w:val="20"/>
              <w:szCs w:val="20"/>
            </w:rPr>
            <w:t>Click or tap here to enter text.</w:t>
          </w:r>
        </w:p>
      </w:docPartBody>
    </w:docPart>
    <w:docPart>
      <w:docPartPr>
        <w:name w:val="FD4E6BD0F6AA4F4B8568C50CD0AB7C8C"/>
        <w:category>
          <w:name w:val="General"/>
          <w:gallery w:val="placeholder"/>
        </w:category>
        <w:types>
          <w:type w:val="bbPlcHdr"/>
        </w:types>
        <w:behaviors>
          <w:behavior w:val="content"/>
        </w:behaviors>
        <w:guid w:val="{57D8AB46-0223-4215-A869-AD6F56D47723}"/>
      </w:docPartPr>
      <w:docPartBody>
        <w:p w:rsidR="00FA64C7" w:rsidRDefault="004830D9" w:rsidP="004830D9">
          <w:pPr>
            <w:pStyle w:val="FD4E6BD0F6AA4F4B8568C50CD0AB7C8C6"/>
          </w:pPr>
          <w:r w:rsidRPr="00F331F4">
            <w:rPr>
              <w:rStyle w:val="PlaceholderText"/>
              <w:sz w:val="20"/>
            </w:rPr>
            <w:t>Click or tap here to enter text.</w:t>
          </w:r>
        </w:p>
      </w:docPartBody>
    </w:docPart>
    <w:docPart>
      <w:docPartPr>
        <w:name w:val="D6C42904C14544F1AA15064A5F264392"/>
        <w:category>
          <w:name w:val="General"/>
          <w:gallery w:val="placeholder"/>
        </w:category>
        <w:types>
          <w:type w:val="bbPlcHdr"/>
        </w:types>
        <w:behaviors>
          <w:behavior w:val="content"/>
        </w:behaviors>
        <w:guid w:val="{C2220318-20E7-45CD-BC4D-63290339C6C6}"/>
      </w:docPartPr>
      <w:docPartBody>
        <w:p w:rsidR="00FA64C7" w:rsidRDefault="004830D9" w:rsidP="004830D9">
          <w:pPr>
            <w:pStyle w:val="D6C42904C14544F1AA15064A5F2643926"/>
          </w:pPr>
          <w:r w:rsidRPr="00F331F4">
            <w:rPr>
              <w:rStyle w:val="PlaceholderText"/>
              <w:sz w:val="20"/>
            </w:rPr>
            <w:t>Click or tap here to enter text.</w:t>
          </w:r>
        </w:p>
      </w:docPartBody>
    </w:docPart>
    <w:docPart>
      <w:docPartPr>
        <w:name w:val="8083E8B6150E41EA895EAFA0E37C124A"/>
        <w:category>
          <w:name w:val="General"/>
          <w:gallery w:val="placeholder"/>
        </w:category>
        <w:types>
          <w:type w:val="bbPlcHdr"/>
        </w:types>
        <w:behaviors>
          <w:behavior w:val="content"/>
        </w:behaviors>
        <w:guid w:val="{01FC9797-BD12-47CC-ABB0-11D87F6648A4}"/>
      </w:docPartPr>
      <w:docPartBody>
        <w:p w:rsidR="00FA64C7" w:rsidRDefault="004830D9" w:rsidP="004830D9">
          <w:pPr>
            <w:pStyle w:val="8083E8B6150E41EA895EAFA0E37C124A6"/>
          </w:pPr>
          <w:r w:rsidRPr="00F331F4">
            <w:rPr>
              <w:rStyle w:val="PlaceholderText"/>
              <w:sz w:val="20"/>
            </w:rPr>
            <w:t>Click or tap here to enter text.</w:t>
          </w:r>
        </w:p>
      </w:docPartBody>
    </w:docPart>
    <w:docPart>
      <w:docPartPr>
        <w:name w:val="BBB358DB421A41FB8F7C5AEA17A66FF6"/>
        <w:category>
          <w:name w:val="General"/>
          <w:gallery w:val="placeholder"/>
        </w:category>
        <w:types>
          <w:type w:val="bbPlcHdr"/>
        </w:types>
        <w:behaviors>
          <w:behavior w:val="content"/>
        </w:behaviors>
        <w:guid w:val="{258F4E5F-FDDD-4B17-842B-760140110684}"/>
      </w:docPartPr>
      <w:docPartBody>
        <w:p w:rsidR="00FA64C7" w:rsidRDefault="004830D9" w:rsidP="004830D9">
          <w:pPr>
            <w:pStyle w:val="BBB358DB421A41FB8F7C5AEA17A66FF66"/>
          </w:pPr>
          <w:r w:rsidRPr="00F331F4">
            <w:rPr>
              <w:rStyle w:val="PlaceholderText"/>
              <w:sz w:val="20"/>
            </w:rPr>
            <w:t>Click or tap here to enter text.</w:t>
          </w:r>
        </w:p>
      </w:docPartBody>
    </w:docPart>
    <w:docPart>
      <w:docPartPr>
        <w:name w:val="95F0495752F44D9991902AB649E67B8E"/>
        <w:category>
          <w:name w:val="General"/>
          <w:gallery w:val="placeholder"/>
        </w:category>
        <w:types>
          <w:type w:val="bbPlcHdr"/>
        </w:types>
        <w:behaviors>
          <w:behavior w:val="content"/>
        </w:behaviors>
        <w:guid w:val="{7C2861B7-B6A0-4C0B-984E-83F29032C68F}"/>
      </w:docPartPr>
      <w:docPartBody>
        <w:p w:rsidR="00FA64C7" w:rsidRDefault="004830D9" w:rsidP="004830D9">
          <w:pPr>
            <w:pStyle w:val="95F0495752F44D9991902AB649E67B8E6"/>
          </w:pPr>
          <w:r w:rsidRPr="00F331F4">
            <w:rPr>
              <w:rStyle w:val="PlaceholderText"/>
              <w:sz w:val="20"/>
            </w:rPr>
            <w:t>Click or tap here to enter text.</w:t>
          </w:r>
        </w:p>
      </w:docPartBody>
    </w:docPart>
    <w:docPart>
      <w:docPartPr>
        <w:name w:val="EE0CDBF5F1A74604BBEC7C08CA81955B"/>
        <w:category>
          <w:name w:val="General"/>
          <w:gallery w:val="placeholder"/>
        </w:category>
        <w:types>
          <w:type w:val="bbPlcHdr"/>
        </w:types>
        <w:behaviors>
          <w:behavior w:val="content"/>
        </w:behaviors>
        <w:guid w:val="{F2C59B96-63D0-480F-9443-085FB88C1938}"/>
      </w:docPartPr>
      <w:docPartBody>
        <w:p w:rsidR="00FA64C7" w:rsidRDefault="004830D9" w:rsidP="004830D9">
          <w:pPr>
            <w:pStyle w:val="EE0CDBF5F1A74604BBEC7C08CA81955B6"/>
          </w:pPr>
          <w:r w:rsidRPr="00F331F4">
            <w:rPr>
              <w:rStyle w:val="PlaceholderText"/>
              <w:sz w:val="20"/>
            </w:rPr>
            <w:t>Click or tap here to enter text.</w:t>
          </w:r>
        </w:p>
      </w:docPartBody>
    </w:docPart>
    <w:docPart>
      <w:docPartPr>
        <w:name w:val="9EEEC7E95EB64D61A4FD4A1A852678C6"/>
        <w:category>
          <w:name w:val="General"/>
          <w:gallery w:val="placeholder"/>
        </w:category>
        <w:types>
          <w:type w:val="bbPlcHdr"/>
        </w:types>
        <w:behaviors>
          <w:behavior w:val="content"/>
        </w:behaviors>
        <w:guid w:val="{A9B74573-E44C-44F9-9FDA-8824B4640172}"/>
      </w:docPartPr>
      <w:docPartBody>
        <w:p w:rsidR="00FA64C7" w:rsidRDefault="004830D9" w:rsidP="004830D9">
          <w:pPr>
            <w:pStyle w:val="9EEEC7E95EB64D61A4FD4A1A852678C66"/>
          </w:pPr>
          <w:r w:rsidRPr="006E76B8">
            <w:rPr>
              <w:rStyle w:val="PlaceholderText"/>
              <w:rFonts w:cstheme="minorHAnsi"/>
              <w:sz w:val="20"/>
            </w:rPr>
            <w:t>Click or tap here to enter text.</w:t>
          </w:r>
        </w:p>
      </w:docPartBody>
    </w:docPart>
    <w:docPart>
      <w:docPartPr>
        <w:name w:val="73C7A6B6952740F4971E04603E408B41"/>
        <w:category>
          <w:name w:val="General"/>
          <w:gallery w:val="placeholder"/>
        </w:category>
        <w:types>
          <w:type w:val="bbPlcHdr"/>
        </w:types>
        <w:behaviors>
          <w:behavior w:val="content"/>
        </w:behaviors>
        <w:guid w:val="{E4EC583F-D791-4CE1-8E24-AB90D27204F9}"/>
      </w:docPartPr>
      <w:docPartBody>
        <w:p w:rsidR="00FA64C7" w:rsidRDefault="004830D9" w:rsidP="004830D9">
          <w:pPr>
            <w:pStyle w:val="73C7A6B6952740F4971E04603E408B416"/>
          </w:pPr>
          <w:r w:rsidRPr="006E76B8">
            <w:rPr>
              <w:rStyle w:val="PlaceholderText"/>
              <w:rFonts w:cstheme="minorHAnsi"/>
              <w:sz w:val="20"/>
            </w:rPr>
            <w:t>Click or tap here to enter text.</w:t>
          </w:r>
        </w:p>
      </w:docPartBody>
    </w:docPart>
    <w:docPart>
      <w:docPartPr>
        <w:name w:val="E2B1E9A678D6494A90E0A2A3FF9F4E64"/>
        <w:category>
          <w:name w:val="General"/>
          <w:gallery w:val="placeholder"/>
        </w:category>
        <w:types>
          <w:type w:val="bbPlcHdr"/>
        </w:types>
        <w:behaviors>
          <w:behavior w:val="content"/>
        </w:behaviors>
        <w:guid w:val="{1D8D349B-91DC-4866-A9E4-774F8AFA4CC6}"/>
      </w:docPartPr>
      <w:docPartBody>
        <w:p w:rsidR="00FA64C7" w:rsidRDefault="004830D9" w:rsidP="004830D9">
          <w:pPr>
            <w:pStyle w:val="E2B1E9A678D6494A90E0A2A3FF9F4E646"/>
          </w:pPr>
          <w:r w:rsidRPr="006E76B8">
            <w:rPr>
              <w:rStyle w:val="PlaceholderText"/>
              <w:rFonts w:cstheme="minorHAnsi"/>
              <w:sz w:val="20"/>
            </w:rPr>
            <w:t>Click or tap here to enter text.</w:t>
          </w:r>
        </w:p>
      </w:docPartBody>
    </w:docPart>
    <w:docPart>
      <w:docPartPr>
        <w:name w:val="1967DCDC6F744BE6886CFE3D2CD28BC9"/>
        <w:category>
          <w:name w:val="General"/>
          <w:gallery w:val="placeholder"/>
        </w:category>
        <w:types>
          <w:type w:val="bbPlcHdr"/>
        </w:types>
        <w:behaviors>
          <w:behavior w:val="content"/>
        </w:behaviors>
        <w:guid w:val="{3B0D6BF4-E0E6-4E97-8BD4-E4380DE68220}"/>
      </w:docPartPr>
      <w:docPartBody>
        <w:p w:rsidR="00FA64C7" w:rsidRDefault="004830D9" w:rsidP="004830D9">
          <w:pPr>
            <w:pStyle w:val="1967DCDC6F744BE6886CFE3D2CD28BC96"/>
          </w:pPr>
          <w:r w:rsidRPr="006E76B8">
            <w:rPr>
              <w:rStyle w:val="PlaceholderText"/>
              <w:rFonts w:cstheme="minorHAnsi"/>
              <w:sz w:val="20"/>
            </w:rPr>
            <w:t>Click or tap here to enter text.</w:t>
          </w:r>
        </w:p>
      </w:docPartBody>
    </w:docPart>
    <w:docPart>
      <w:docPartPr>
        <w:name w:val="F697C3AF226D46C1BB4DE735687FC24A"/>
        <w:category>
          <w:name w:val="General"/>
          <w:gallery w:val="placeholder"/>
        </w:category>
        <w:types>
          <w:type w:val="bbPlcHdr"/>
        </w:types>
        <w:behaviors>
          <w:behavior w:val="content"/>
        </w:behaviors>
        <w:guid w:val="{DEE39132-40BC-4221-817A-08E2008B2FD9}"/>
      </w:docPartPr>
      <w:docPartBody>
        <w:p w:rsidR="00FA64C7" w:rsidRDefault="004830D9" w:rsidP="004830D9">
          <w:pPr>
            <w:pStyle w:val="F697C3AF226D46C1BB4DE735687FC24A6"/>
          </w:pPr>
          <w:r>
            <w:rPr>
              <w:rStyle w:val="PlaceholderText"/>
            </w:rPr>
            <w:t>Enter type of encryption</w:t>
          </w:r>
          <w:r w:rsidRPr="00E53D1B">
            <w:rPr>
              <w:rStyle w:val="PlaceholderText"/>
            </w:rPr>
            <w:t>.</w:t>
          </w:r>
        </w:p>
      </w:docPartBody>
    </w:docPart>
    <w:docPart>
      <w:docPartPr>
        <w:name w:val="5687906390B14C85B5FB9D161CA9D764"/>
        <w:category>
          <w:name w:val="General"/>
          <w:gallery w:val="placeholder"/>
        </w:category>
        <w:types>
          <w:type w:val="bbPlcHdr"/>
        </w:types>
        <w:behaviors>
          <w:behavior w:val="content"/>
        </w:behaviors>
        <w:guid w:val="{FDF2B062-F001-49C6-92E6-A02BD37955DF}"/>
      </w:docPartPr>
      <w:docPartBody>
        <w:p w:rsidR="00FA64C7" w:rsidRDefault="004830D9" w:rsidP="004830D9">
          <w:pPr>
            <w:pStyle w:val="5687906390B14C85B5FB9D161CA9D7646"/>
          </w:pPr>
          <w:r w:rsidRPr="00846C7F">
            <w:rPr>
              <w:rStyle w:val="PlaceholderText"/>
              <w:rFonts w:cstheme="minorHAnsi"/>
              <w:sz w:val="20"/>
              <w:szCs w:val="20"/>
            </w:rPr>
            <w:t>Click or tap here to enter text.</w:t>
          </w:r>
        </w:p>
      </w:docPartBody>
    </w:docPart>
    <w:docPart>
      <w:docPartPr>
        <w:name w:val="CEB8C4DDD2D64C4D989AFFCB1EE4EC7F"/>
        <w:category>
          <w:name w:val="General"/>
          <w:gallery w:val="placeholder"/>
        </w:category>
        <w:types>
          <w:type w:val="bbPlcHdr"/>
        </w:types>
        <w:behaviors>
          <w:behavior w:val="content"/>
        </w:behaviors>
        <w:guid w:val="{24C72287-E586-411E-9014-C86683D37396}"/>
      </w:docPartPr>
      <w:docPartBody>
        <w:p w:rsidR="00FA64C7" w:rsidRDefault="004830D9" w:rsidP="004830D9">
          <w:pPr>
            <w:pStyle w:val="CEB8C4DDD2D64C4D989AFFCB1EE4EC7F6"/>
          </w:pPr>
          <w:r w:rsidRPr="00846C7F">
            <w:rPr>
              <w:rStyle w:val="PlaceholderText"/>
              <w:rFonts w:cstheme="minorHAnsi"/>
              <w:sz w:val="20"/>
              <w:szCs w:val="20"/>
            </w:rPr>
            <w:t>Click or tap here to enter text.</w:t>
          </w:r>
        </w:p>
      </w:docPartBody>
    </w:docPart>
    <w:docPart>
      <w:docPartPr>
        <w:name w:val="7DEC93FB58D3486994CFCE71BE9B9501"/>
        <w:category>
          <w:name w:val="General"/>
          <w:gallery w:val="placeholder"/>
        </w:category>
        <w:types>
          <w:type w:val="bbPlcHdr"/>
        </w:types>
        <w:behaviors>
          <w:behavior w:val="content"/>
        </w:behaviors>
        <w:guid w:val="{85FA143C-E29D-40D6-B032-6AA27DBF850E}"/>
      </w:docPartPr>
      <w:docPartBody>
        <w:p w:rsidR="00FA64C7" w:rsidRDefault="004830D9" w:rsidP="004830D9">
          <w:pPr>
            <w:pStyle w:val="7DEC93FB58D3486994CFCE71BE9B95016"/>
          </w:pPr>
          <w:r w:rsidRPr="00846C7F">
            <w:rPr>
              <w:rStyle w:val="PlaceholderText"/>
              <w:rFonts w:cstheme="minorHAnsi"/>
              <w:sz w:val="20"/>
              <w:szCs w:val="20"/>
            </w:rPr>
            <w:t>Click or tap here to enter text.</w:t>
          </w:r>
        </w:p>
      </w:docPartBody>
    </w:docPart>
    <w:docPart>
      <w:docPartPr>
        <w:name w:val="C97B61FE23754D74838F6AAF5BB8A08E"/>
        <w:category>
          <w:name w:val="General"/>
          <w:gallery w:val="placeholder"/>
        </w:category>
        <w:types>
          <w:type w:val="bbPlcHdr"/>
        </w:types>
        <w:behaviors>
          <w:behavior w:val="content"/>
        </w:behaviors>
        <w:guid w:val="{A4E0FACC-905E-493B-8230-D2FD37E9D889}"/>
      </w:docPartPr>
      <w:docPartBody>
        <w:p w:rsidR="00FA64C7" w:rsidRDefault="004830D9" w:rsidP="004830D9">
          <w:pPr>
            <w:pStyle w:val="C97B61FE23754D74838F6AAF5BB8A08E6"/>
          </w:pPr>
          <w:r w:rsidRPr="00846C7F">
            <w:rPr>
              <w:rStyle w:val="PlaceholderText"/>
              <w:rFonts w:cstheme="minorHAnsi"/>
              <w:sz w:val="20"/>
              <w:szCs w:val="20"/>
            </w:rPr>
            <w:t>Click or tap here to enter text.</w:t>
          </w:r>
        </w:p>
      </w:docPartBody>
    </w:docPart>
    <w:docPart>
      <w:docPartPr>
        <w:name w:val="12D8800A6A394E2E95DF1BA0B27217F8"/>
        <w:category>
          <w:name w:val="General"/>
          <w:gallery w:val="placeholder"/>
        </w:category>
        <w:types>
          <w:type w:val="bbPlcHdr"/>
        </w:types>
        <w:behaviors>
          <w:behavior w:val="content"/>
        </w:behaviors>
        <w:guid w:val="{CAD1549C-889D-40C3-A15E-A1AF3336B20C}"/>
      </w:docPartPr>
      <w:docPartBody>
        <w:p w:rsidR="00FA64C7" w:rsidRDefault="004830D9" w:rsidP="004830D9">
          <w:pPr>
            <w:pStyle w:val="12D8800A6A394E2E95DF1BA0B27217F86"/>
          </w:pPr>
          <w:r w:rsidRPr="00846C7F">
            <w:rPr>
              <w:rStyle w:val="PlaceholderText"/>
              <w:rFonts w:cstheme="minorHAnsi"/>
              <w:sz w:val="20"/>
              <w:szCs w:val="20"/>
            </w:rPr>
            <w:t>Click or tap here to enter text.</w:t>
          </w:r>
        </w:p>
      </w:docPartBody>
    </w:docPart>
    <w:docPart>
      <w:docPartPr>
        <w:name w:val="7A2F0E5F1855464A83734B2FEDD34177"/>
        <w:category>
          <w:name w:val="General"/>
          <w:gallery w:val="placeholder"/>
        </w:category>
        <w:types>
          <w:type w:val="bbPlcHdr"/>
        </w:types>
        <w:behaviors>
          <w:behavior w:val="content"/>
        </w:behaviors>
        <w:guid w:val="{227D9FC2-698A-44EC-B484-751D37C1335B}"/>
      </w:docPartPr>
      <w:docPartBody>
        <w:p w:rsidR="00FA64C7" w:rsidRDefault="004830D9" w:rsidP="004830D9">
          <w:pPr>
            <w:pStyle w:val="7A2F0E5F1855464A83734B2FEDD341776"/>
          </w:pPr>
          <w:r w:rsidRPr="00846C7F">
            <w:rPr>
              <w:rStyle w:val="PlaceholderText"/>
              <w:rFonts w:cstheme="minorHAnsi"/>
              <w:sz w:val="20"/>
              <w:szCs w:val="20"/>
            </w:rPr>
            <w:t>Click or tap here to enter text.</w:t>
          </w:r>
        </w:p>
      </w:docPartBody>
    </w:docPart>
    <w:docPart>
      <w:docPartPr>
        <w:name w:val="FF1208A9972841BEA6B2A952605371ED"/>
        <w:category>
          <w:name w:val="General"/>
          <w:gallery w:val="placeholder"/>
        </w:category>
        <w:types>
          <w:type w:val="bbPlcHdr"/>
        </w:types>
        <w:behaviors>
          <w:behavior w:val="content"/>
        </w:behaviors>
        <w:guid w:val="{DC8F7C28-66CB-4D62-BE2C-340FA41267B0}"/>
      </w:docPartPr>
      <w:docPartBody>
        <w:p w:rsidR="00FA64C7" w:rsidRDefault="004830D9" w:rsidP="004830D9">
          <w:pPr>
            <w:pStyle w:val="FF1208A9972841BEA6B2A952605371ED6"/>
          </w:pPr>
          <w:r w:rsidRPr="00642A08">
            <w:rPr>
              <w:rStyle w:val="PlaceholderText"/>
              <w:rFonts w:cstheme="minorHAnsi"/>
              <w:sz w:val="20"/>
            </w:rPr>
            <w:t>Click or tap here to enter text.</w:t>
          </w:r>
        </w:p>
      </w:docPartBody>
    </w:docPart>
    <w:docPart>
      <w:docPartPr>
        <w:name w:val="12A32471F093447EB5F489FD6046998D"/>
        <w:category>
          <w:name w:val="General"/>
          <w:gallery w:val="placeholder"/>
        </w:category>
        <w:types>
          <w:type w:val="bbPlcHdr"/>
        </w:types>
        <w:behaviors>
          <w:behavior w:val="content"/>
        </w:behaviors>
        <w:guid w:val="{D2F3D60B-A2B6-4F86-BED6-5615B2AD4588}"/>
      </w:docPartPr>
      <w:docPartBody>
        <w:p w:rsidR="00FA64C7" w:rsidRDefault="004830D9" w:rsidP="004830D9">
          <w:pPr>
            <w:pStyle w:val="12A32471F093447EB5F489FD6046998D6"/>
          </w:pPr>
          <w:r w:rsidRPr="00642A08">
            <w:rPr>
              <w:rStyle w:val="PlaceholderText"/>
              <w:rFonts w:cstheme="minorHAnsi"/>
              <w:sz w:val="20"/>
            </w:rPr>
            <w:t>Click or tap here to enter text.</w:t>
          </w:r>
        </w:p>
      </w:docPartBody>
    </w:docPart>
    <w:docPart>
      <w:docPartPr>
        <w:name w:val="C02942CA94CE4F00B21DA70C346EFA1F"/>
        <w:category>
          <w:name w:val="General"/>
          <w:gallery w:val="placeholder"/>
        </w:category>
        <w:types>
          <w:type w:val="bbPlcHdr"/>
        </w:types>
        <w:behaviors>
          <w:behavior w:val="content"/>
        </w:behaviors>
        <w:guid w:val="{57049516-0EC9-4863-BC8F-01BB0815AE87}"/>
      </w:docPartPr>
      <w:docPartBody>
        <w:p w:rsidR="00FA64C7" w:rsidRDefault="004830D9" w:rsidP="004830D9">
          <w:pPr>
            <w:pStyle w:val="C02942CA94CE4F00B21DA70C346EFA1F6"/>
          </w:pPr>
          <w:r w:rsidRPr="00EE795C">
            <w:rPr>
              <w:rStyle w:val="PlaceholderText"/>
              <w:rFonts w:cstheme="minorHAnsi"/>
              <w:sz w:val="20"/>
              <w:szCs w:val="20"/>
            </w:rPr>
            <w:t>Click or tap here to enter text.</w:t>
          </w:r>
        </w:p>
      </w:docPartBody>
    </w:docPart>
    <w:docPart>
      <w:docPartPr>
        <w:name w:val="987696840EAF4FBABBA7DC034FCC151B"/>
        <w:category>
          <w:name w:val="General"/>
          <w:gallery w:val="placeholder"/>
        </w:category>
        <w:types>
          <w:type w:val="bbPlcHdr"/>
        </w:types>
        <w:behaviors>
          <w:behavior w:val="content"/>
        </w:behaviors>
        <w:guid w:val="{E1BAF0CF-5D10-4324-9526-7C3EFE15686A}"/>
      </w:docPartPr>
      <w:docPartBody>
        <w:p w:rsidR="00FA64C7" w:rsidRDefault="004830D9" w:rsidP="004830D9">
          <w:pPr>
            <w:pStyle w:val="987696840EAF4FBABBA7DC034FCC151B6"/>
          </w:pPr>
          <w:r w:rsidRPr="00EE795C">
            <w:rPr>
              <w:rStyle w:val="PlaceholderText"/>
              <w:rFonts w:cstheme="minorHAnsi"/>
              <w:sz w:val="20"/>
              <w:szCs w:val="20"/>
            </w:rPr>
            <w:t>Click or tap here to enter text.</w:t>
          </w:r>
        </w:p>
      </w:docPartBody>
    </w:docPart>
    <w:docPart>
      <w:docPartPr>
        <w:name w:val="BA3E43207C414F948651781ABBBDB4C0"/>
        <w:category>
          <w:name w:val="General"/>
          <w:gallery w:val="placeholder"/>
        </w:category>
        <w:types>
          <w:type w:val="bbPlcHdr"/>
        </w:types>
        <w:behaviors>
          <w:behavior w:val="content"/>
        </w:behaviors>
        <w:guid w:val="{6750AFA8-DA04-4BE3-B051-90DF560EECDE}"/>
      </w:docPartPr>
      <w:docPartBody>
        <w:p w:rsidR="00FA64C7" w:rsidRDefault="004830D9" w:rsidP="004830D9">
          <w:pPr>
            <w:pStyle w:val="BA3E43207C414F948651781ABBBDB4C06"/>
          </w:pPr>
          <w:r w:rsidRPr="00EE795C">
            <w:rPr>
              <w:rStyle w:val="PlaceholderText"/>
              <w:rFonts w:cstheme="minorHAnsi"/>
              <w:sz w:val="20"/>
              <w:szCs w:val="20"/>
            </w:rPr>
            <w:t>Click or tap here to enter text.</w:t>
          </w:r>
        </w:p>
      </w:docPartBody>
    </w:docPart>
    <w:docPart>
      <w:docPartPr>
        <w:name w:val="BA3B63F8AACC47C2A98E4C443C9B3A9A"/>
        <w:category>
          <w:name w:val="General"/>
          <w:gallery w:val="placeholder"/>
        </w:category>
        <w:types>
          <w:type w:val="bbPlcHdr"/>
        </w:types>
        <w:behaviors>
          <w:behavior w:val="content"/>
        </w:behaviors>
        <w:guid w:val="{54E638CD-494F-421B-B46D-83E617F2BDCD}"/>
      </w:docPartPr>
      <w:docPartBody>
        <w:p w:rsidR="00FA64C7" w:rsidRDefault="004830D9" w:rsidP="004830D9">
          <w:pPr>
            <w:pStyle w:val="BA3B63F8AACC47C2A98E4C443C9B3A9A6"/>
          </w:pPr>
          <w:r w:rsidRPr="00EE795C">
            <w:rPr>
              <w:rStyle w:val="PlaceholderText"/>
              <w:rFonts w:cstheme="minorHAnsi"/>
              <w:sz w:val="20"/>
              <w:szCs w:val="20"/>
            </w:rPr>
            <w:t>Click or tap here to enter text.</w:t>
          </w:r>
        </w:p>
      </w:docPartBody>
    </w:docPart>
    <w:docPart>
      <w:docPartPr>
        <w:name w:val="A6482222A74F496E850AC2BA838D0857"/>
        <w:category>
          <w:name w:val="General"/>
          <w:gallery w:val="placeholder"/>
        </w:category>
        <w:types>
          <w:type w:val="bbPlcHdr"/>
        </w:types>
        <w:behaviors>
          <w:behavior w:val="content"/>
        </w:behaviors>
        <w:guid w:val="{1944D909-F292-4089-A632-AA45B218380B}"/>
      </w:docPartPr>
      <w:docPartBody>
        <w:p w:rsidR="00FA64C7" w:rsidRDefault="004830D9" w:rsidP="004830D9">
          <w:pPr>
            <w:pStyle w:val="A6482222A74F496E850AC2BA838D08576"/>
          </w:pPr>
          <w:r w:rsidRPr="00FE1E82">
            <w:rPr>
              <w:rStyle w:val="PlaceholderText"/>
              <w:sz w:val="20"/>
            </w:rPr>
            <w:t>Click or tap here to enter text.</w:t>
          </w:r>
        </w:p>
      </w:docPartBody>
    </w:docPart>
    <w:docPart>
      <w:docPartPr>
        <w:name w:val="FF1FF9B1A8D2469ABD8C0B3C5DEA8DC2"/>
        <w:category>
          <w:name w:val="General"/>
          <w:gallery w:val="placeholder"/>
        </w:category>
        <w:types>
          <w:type w:val="bbPlcHdr"/>
        </w:types>
        <w:behaviors>
          <w:behavior w:val="content"/>
        </w:behaviors>
        <w:guid w:val="{948E62B7-16C1-43D4-ABAF-CE38F1E6C6C5}"/>
      </w:docPartPr>
      <w:docPartBody>
        <w:p w:rsidR="00FA64C7" w:rsidRDefault="004830D9" w:rsidP="004830D9">
          <w:pPr>
            <w:pStyle w:val="FF1FF9B1A8D2469ABD8C0B3C5DEA8DC26"/>
          </w:pPr>
          <w:r w:rsidRPr="00FE1E82">
            <w:rPr>
              <w:rStyle w:val="PlaceholderText"/>
              <w:sz w:val="20"/>
            </w:rPr>
            <w:t>Click or tap here to enter text.</w:t>
          </w:r>
        </w:p>
      </w:docPartBody>
    </w:docPart>
    <w:docPart>
      <w:docPartPr>
        <w:name w:val="1A21F7DE99FD4C8E8105E79D5929069E"/>
        <w:category>
          <w:name w:val="General"/>
          <w:gallery w:val="placeholder"/>
        </w:category>
        <w:types>
          <w:type w:val="bbPlcHdr"/>
        </w:types>
        <w:behaviors>
          <w:behavior w:val="content"/>
        </w:behaviors>
        <w:guid w:val="{F2716534-5B3D-42EB-90B8-0CD053919F05}"/>
      </w:docPartPr>
      <w:docPartBody>
        <w:p w:rsidR="00FA64C7" w:rsidRDefault="004830D9" w:rsidP="004830D9">
          <w:pPr>
            <w:pStyle w:val="1A21F7DE99FD4C8E8105E79D5929069E6"/>
          </w:pPr>
          <w:r w:rsidRPr="00FE1E82">
            <w:rPr>
              <w:rStyle w:val="PlaceholderText"/>
              <w:sz w:val="20"/>
            </w:rPr>
            <w:t>Click or tap here to enter text.</w:t>
          </w:r>
        </w:p>
      </w:docPartBody>
    </w:docPart>
    <w:docPart>
      <w:docPartPr>
        <w:name w:val="917B18A47CCE4CEB82BFB5C9D1AC5224"/>
        <w:category>
          <w:name w:val="General"/>
          <w:gallery w:val="placeholder"/>
        </w:category>
        <w:types>
          <w:type w:val="bbPlcHdr"/>
        </w:types>
        <w:behaviors>
          <w:behavior w:val="content"/>
        </w:behaviors>
        <w:guid w:val="{B0842D24-FB1A-407F-B564-1FE6BB3AED2E}"/>
      </w:docPartPr>
      <w:docPartBody>
        <w:p w:rsidR="00FA64C7" w:rsidRDefault="004830D9" w:rsidP="004830D9">
          <w:pPr>
            <w:pStyle w:val="917B18A47CCE4CEB82BFB5C9D1AC52246"/>
          </w:pPr>
          <w:r w:rsidRPr="00FE1E82">
            <w:rPr>
              <w:rStyle w:val="PlaceholderText"/>
              <w:sz w:val="20"/>
            </w:rPr>
            <w:t>Click or tap here to enter text.</w:t>
          </w:r>
        </w:p>
      </w:docPartBody>
    </w:docPart>
    <w:docPart>
      <w:docPartPr>
        <w:name w:val="A3C2218325C347D7872B05342B9B3D19"/>
        <w:category>
          <w:name w:val="General"/>
          <w:gallery w:val="placeholder"/>
        </w:category>
        <w:types>
          <w:type w:val="bbPlcHdr"/>
        </w:types>
        <w:behaviors>
          <w:behavior w:val="content"/>
        </w:behaviors>
        <w:guid w:val="{7CBD0BB2-7227-45E0-8457-2E514A460AE1}"/>
      </w:docPartPr>
      <w:docPartBody>
        <w:p w:rsidR="00FA64C7" w:rsidRDefault="004830D9" w:rsidP="004830D9">
          <w:pPr>
            <w:pStyle w:val="A3C2218325C347D7872B05342B9B3D195"/>
          </w:pPr>
          <w:r>
            <w:rPr>
              <w:rStyle w:val="PlaceholderText"/>
            </w:rPr>
            <w:t>Enter type of encryption</w:t>
          </w:r>
          <w:r w:rsidRPr="00E53D1B">
            <w:rPr>
              <w:rStyle w:val="PlaceholderText"/>
            </w:rPr>
            <w:t>.</w:t>
          </w:r>
        </w:p>
      </w:docPartBody>
    </w:docPart>
    <w:docPart>
      <w:docPartPr>
        <w:name w:val="CD9E59481E0E43F890BC50D0F444DC9C"/>
        <w:category>
          <w:name w:val="General"/>
          <w:gallery w:val="placeholder"/>
        </w:category>
        <w:types>
          <w:type w:val="bbPlcHdr"/>
        </w:types>
        <w:behaviors>
          <w:behavior w:val="content"/>
        </w:behaviors>
        <w:guid w:val="{8D7D73F9-05E1-45BE-9107-E8BC065D3D60}"/>
      </w:docPartPr>
      <w:docPartBody>
        <w:p w:rsidR="00FA64C7" w:rsidRDefault="004830D9" w:rsidP="004830D9">
          <w:pPr>
            <w:pStyle w:val="CD9E59481E0E43F890BC50D0F444DC9C5"/>
          </w:pPr>
          <w:r w:rsidRPr="00E84280">
            <w:rPr>
              <w:rStyle w:val="PlaceholderText"/>
              <w:sz w:val="20"/>
            </w:rPr>
            <w:t>Click or tap here to enter text.</w:t>
          </w:r>
        </w:p>
      </w:docPartBody>
    </w:docPart>
    <w:docPart>
      <w:docPartPr>
        <w:name w:val="60F1D0F8B47E400CB7CA53C9C692D456"/>
        <w:category>
          <w:name w:val="General"/>
          <w:gallery w:val="placeholder"/>
        </w:category>
        <w:types>
          <w:type w:val="bbPlcHdr"/>
        </w:types>
        <w:behaviors>
          <w:behavior w:val="content"/>
        </w:behaviors>
        <w:guid w:val="{822EDC4B-F3E0-43E2-B8CC-5FE82EB92006}"/>
      </w:docPartPr>
      <w:docPartBody>
        <w:p w:rsidR="00FA64C7" w:rsidRDefault="004830D9" w:rsidP="004830D9">
          <w:pPr>
            <w:pStyle w:val="60F1D0F8B47E400CB7CA53C9C692D4565"/>
          </w:pPr>
          <w:r w:rsidRPr="00F01B86">
            <w:rPr>
              <w:rStyle w:val="PlaceholderText"/>
              <w:rFonts w:cstheme="minorHAnsi"/>
              <w:sz w:val="20"/>
              <w:szCs w:val="20"/>
            </w:rPr>
            <w:t>Click or tap here to enter text.</w:t>
          </w:r>
        </w:p>
      </w:docPartBody>
    </w:docPart>
    <w:docPart>
      <w:docPartPr>
        <w:name w:val="4F6506070D9246F0A46050B5589D066D"/>
        <w:category>
          <w:name w:val="General"/>
          <w:gallery w:val="placeholder"/>
        </w:category>
        <w:types>
          <w:type w:val="bbPlcHdr"/>
        </w:types>
        <w:behaviors>
          <w:behavior w:val="content"/>
        </w:behaviors>
        <w:guid w:val="{99FDB5C8-E5B2-48DB-B2E7-989913395FA1}"/>
      </w:docPartPr>
      <w:docPartBody>
        <w:p w:rsidR="00FA64C7" w:rsidRDefault="004830D9" w:rsidP="004830D9">
          <w:pPr>
            <w:pStyle w:val="4F6506070D9246F0A46050B5589D066D5"/>
          </w:pPr>
          <w:r w:rsidRPr="00F01B86">
            <w:rPr>
              <w:rStyle w:val="PlaceholderText"/>
              <w:rFonts w:cstheme="minorHAnsi"/>
              <w:sz w:val="20"/>
              <w:szCs w:val="20"/>
            </w:rPr>
            <w:t>Click or tap here to enter text.</w:t>
          </w:r>
        </w:p>
      </w:docPartBody>
    </w:docPart>
    <w:docPart>
      <w:docPartPr>
        <w:name w:val="74D7E475807C4B47829FA2D0E09CF712"/>
        <w:category>
          <w:name w:val="General"/>
          <w:gallery w:val="placeholder"/>
        </w:category>
        <w:types>
          <w:type w:val="bbPlcHdr"/>
        </w:types>
        <w:behaviors>
          <w:behavior w:val="content"/>
        </w:behaviors>
        <w:guid w:val="{605779D4-E104-4FFF-9EF5-CA5F5302A96D}"/>
      </w:docPartPr>
      <w:docPartBody>
        <w:p w:rsidR="00FA64C7" w:rsidRDefault="004830D9" w:rsidP="004830D9">
          <w:pPr>
            <w:pStyle w:val="74D7E475807C4B47829FA2D0E09CF7125"/>
          </w:pPr>
          <w:r w:rsidRPr="00F01B86">
            <w:rPr>
              <w:rStyle w:val="PlaceholderText"/>
              <w:rFonts w:cstheme="minorHAnsi"/>
              <w:sz w:val="20"/>
              <w:szCs w:val="20"/>
            </w:rPr>
            <w:t>Click or tap here to enter text.</w:t>
          </w:r>
        </w:p>
      </w:docPartBody>
    </w:docPart>
    <w:docPart>
      <w:docPartPr>
        <w:name w:val="63A7996F5B6A447D831949CD98F3FB70"/>
        <w:category>
          <w:name w:val="General"/>
          <w:gallery w:val="placeholder"/>
        </w:category>
        <w:types>
          <w:type w:val="bbPlcHdr"/>
        </w:types>
        <w:behaviors>
          <w:behavior w:val="content"/>
        </w:behaviors>
        <w:guid w:val="{E60BD85B-E9E6-4C10-B313-D69D5FCA029E}"/>
      </w:docPartPr>
      <w:docPartBody>
        <w:p w:rsidR="00FA64C7" w:rsidRDefault="004830D9" w:rsidP="004830D9">
          <w:pPr>
            <w:pStyle w:val="63A7996F5B6A447D831949CD98F3FB705"/>
          </w:pPr>
          <w:r w:rsidRPr="00FA67F9">
            <w:rPr>
              <w:rStyle w:val="PlaceholderText"/>
              <w:rFonts w:cstheme="minorHAnsi"/>
              <w:sz w:val="20"/>
              <w:szCs w:val="20"/>
            </w:rPr>
            <w:t>Click or tap here to enter text.</w:t>
          </w:r>
        </w:p>
      </w:docPartBody>
    </w:docPart>
    <w:docPart>
      <w:docPartPr>
        <w:name w:val="2F5CEAE7EC7B4E4DBA7BA1B15C3D036D"/>
        <w:category>
          <w:name w:val="General"/>
          <w:gallery w:val="placeholder"/>
        </w:category>
        <w:types>
          <w:type w:val="bbPlcHdr"/>
        </w:types>
        <w:behaviors>
          <w:behavior w:val="content"/>
        </w:behaviors>
        <w:guid w:val="{F41FFED7-D2AF-4C87-968F-68370B140F73}"/>
      </w:docPartPr>
      <w:docPartBody>
        <w:p w:rsidR="00FA64C7" w:rsidRDefault="004830D9" w:rsidP="004830D9">
          <w:pPr>
            <w:pStyle w:val="2F5CEAE7EC7B4E4DBA7BA1B15C3D036D5"/>
          </w:pPr>
          <w:r w:rsidRPr="00FA67F9">
            <w:rPr>
              <w:rStyle w:val="PlaceholderText"/>
              <w:rFonts w:cstheme="minorHAnsi"/>
              <w:sz w:val="20"/>
              <w:szCs w:val="20"/>
            </w:rPr>
            <w:t>Click or tap here to enter text.</w:t>
          </w:r>
        </w:p>
      </w:docPartBody>
    </w:docPart>
    <w:docPart>
      <w:docPartPr>
        <w:name w:val="BE5149F9D9244DA79957D5CCBC5E1654"/>
        <w:category>
          <w:name w:val="General"/>
          <w:gallery w:val="placeholder"/>
        </w:category>
        <w:types>
          <w:type w:val="bbPlcHdr"/>
        </w:types>
        <w:behaviors>
          <w:behavior w:val="content"/>
        </w:behaviors>
        <w:guid w:val="{DD81DA25-E757-4F42-9D6A-D729EDE6094E}"/>
      </w:docPartPr>
      <w:docPartBody>
        <w:p w:rsidR="00FA64C7" w:rsidRDefault="004830D9" w:rsidP="004830D9">
          <w:pPr>
            <w:pStyle w:val="BE5149F9D9244DA79957D5CCBC5E16545"/>
          </w:pPr>
          <w:r w:rsidRPr="00FA67F9">
            <w:rPr>
              <w:rStyle w:val="PlaceholderText"/>
              <w:sz w:val="20"/>
              <w:szCs w:val="20"/>
            </w:rPr>
            <w:t>Click or tap here to enter text.</w:t>
          </w:r>
        </w:p>
      </w:docPartBody>
    </w:docPart>
    <w:docPart>
      <w:docPartPr>
        <w:name w:val="E20B10A8FC3944E68D6F8398A8FC40DC"/>
        <w:category>
          <w:name w:val="General"/>
          <w:gallery w:val="placeholder"/>
        </w:category>
        <w:types>
          <w:type w:val="bbPlcHdr"/>
        </w:types>
        <w:behaviors>
          <w:behavior w:val="content"/>
        </w:behaviors>
        <w:guid w:val="{134585EB-EAFC-4CDB-814B-3B779C76389D}"/>
      </w:docPartPr>
      <w:docPartBody>
        <w:p w:rsidR="00FA64C7" w:rsidRDefault="004830D9" w:rsidP="004830D9">
          <w:pPr>
            <w:pStyle w:val="E20B10A8FC3944E68D6F8398A8FC40DC5"/>
          </w:pPr>
          <w:r w:rsidRPr="00FA67F9">
            <w:rPr>
              <w:rStyle w:val="PlaceholderText"/>
              <w:rFonts w:cstheme="minorHAnsi"/>
              <w:sz w:val="20"/>
              <w:szCs w:val="20"/>
            </w:rPr>
            <w:t>Click or tap here to enter text.</w:t>
          </w:r>
        </w:p>
      </w:docPartBody>
    </w:docPart>
    <w:docPart>
      <w:docPartPr>
        <w:name w:val="361E4EE4C52249B0A88E313B094FDC5F"/>
        <w:category>
          <w:name w:val="General"/>
          <w:gallery w:val="placeholder"/>
        </w:category>
        <w:types>
          <w:type w:val="bbPlcHdr"/>
        </w:types>
        <w:behaviors>
          <w:behavior w:val="content"/>
        </w:behaviors>
        <w:guid w:val="{D6E5F849-4410-4FDD-AE4D-BBCE97F53F8F}"/>
      </w:docPartPr>
      <w:docPartBody>
        <w:p w:rsidR="00FA64C7" w:rsidRDefault="004830D9" w:rsidP="004830D9">
          <w:pPr>
            <w:pStyle w:val="361E4EE4C52249B0A88E313B094FDC5F5"/>
          </w:pPr>
          <w:r w:rsidRPr="00FA67F9">
            <w:rPr>
              <w:rStyle w:val="PlaceholderText"/>
              <w:sz w:val="20"/>
              <w:szCs w:val="20"/>
            </w:rPr>
            <w:t>Click or tap here to enter text.</w:t>
          </w:r>
        </w:p>
      </w:docPartBody>
    </w:docPart>
    <w:docPart>
      <w:docPartPr>
        <w:name w:val="7B22B8A025D944FBAEB2387FBE7E9B1C"/>
        <w:category>
          <w:name w:val="General"/>
          <w:gallery w:val="placeholder"/>
        </w:category>
        <w:types>
          <w:type w:val="bbPlcHdr"/>
        </w:types>
        <w:behaviors>
          <w:behavior w:val="content"/>
        </w:behaviors>
        <w:guid w:val="{A5A1C47B-BF77-4E5F-9EFF-D374E33B4F55}"/>
      </w:docPartPr>
      <w:docPartBody>
        <w:p w:rsidR="00FA64C7" w:rsidRDefault="004830D9" w:rsidP="004830D9">
          <w:pPr>
            <w:pStyle w:val="7B22B8A025D944FBAEB2387FBE7E9B1C5"/>
          </w:pPr>
          <w:r w:rsidRPr="00FA67F9">
            <w:rPr>
              <w:rStyle w:val="PlaceholderText"/>
              <w:rFonts w:cstheme="minorHAnsi"/>
              <w:sz w:val="20"/>
              <w:szCs w:val="20"/>
            </w:rPr>
            <w:t>Click or tap here to enter text.</w:t>
          </w:r>
        </w:p>
      </w:docPartBody>
    </w:docPart>
    <w:docPart>
      <w:docPartPr>
        <w:name w:val="A26EEACD1A0E4594ACB5538C118F7787"/>
        <w:category>
          <w:name w:val="General"/>
          <w:gallery w:val="placeholder"/>
        </w:category>
        <w:types>
          <w:type w:val="bbPlcHdr"/>
        </w:types>
        <w:behaviors>
          <w:behavior w:val="content"/>
        </w:behaviors>
        <w:guid w:val="{8906A1C7-8ABF-4231-9ADC-1744DE16B0CA}"/>
      </w:docPartPr>
      <w:docPartBody>
        <w:p w:rsidR="00B42C53" w:rsidRDefault="004830D9" w:rsidP="004830D9">
          <w:pPr>
            <w:pStyle w:val="A26EEACD1A0E4594ACB5538C118F77874"/>
          </w:pPr>
          <w:r>
            <w:rPr>
              <w:rStyle w:val="PlaceholderText"/>
            </w:rPr>
            <w:t>Enter name of automated solution</w:t>
          </w:r>
          <w:r w:rsidRPr="00E53D1B">
            <w:rPr>
              <w:rStyle w:val="PlaceholderText"/>
            </w:rPr>
            <w:t>.</w:t>
          </w:r>
        </w:p>
      </w:docPartBody>
    </w:docPart>
    <w:docPart>
      <w:docPartPr>
        <w:name w:val="B7DD99727D024CEB8C5863E7285E1F3E"/>
        <w:category>
          <w:name w:val="General"/>
          <w:gallery w:val="placeholder"/>
        </w:category>
        <w:types>
          <w:type w:val="bbPlcHdr"/>
        </w:types>
        <w:behaviors>
          <w:behavior w:val="content"/>
        </w:behaviors>
        <w:guid w:val="{AF6422A2-6F98-451F-9613-B5DA8E4F3933}"/>
      </w:docPartPr>
      <w:docPartBody>
        <w:p w:rsidR="00B42C53" w:rsidRDefault="004830D9" w:rsidP="004830D9">
          <w:pPr>
            <w:pStyle w:val="B7DD99727D024CEB8C5863E7285E1F3E4"/>
          </w:pPr>
          <w:r w:rsidRPr="00F77354">
            <w:rPr>
              <w:rStyle w:val="PlaceholderText"/>
              <w:sz w:val="20"/>
            </w:rPr>
            <w:t>Click or tap here to enter text.</w:t>
          </w:r>
        </w:p>
      </w:docPartBody>
    </w:docPart>
    <w:docPart>
      <w:docPartPr>
        <w:name w:val="B7AE9344FD0444A8B7BCA496A90BD81E"/>
        <w:category>
          <w:name w:val="General"/>
          <w:gallery w:val="placeholder"/>
        </w:category>
        <w:types>
          <w:type w:val="bbPlcHdr"/>
        </w:types>
        <w:behaviors>
          <w:behavior w:val="content"/>
        </w:behaviors>
        <w:guid w:val="{F40C2476-684D-4CE5-B9CD-AF429C442C48}"/>
      </w:docPartPr>
      <w:docPartBody>
        <w:p w:rsidR="00B42C53" w:rsidRDefault="004830D9" w:rsidP="004830D9">
          <w:pPr>
            <w:pStyle w:val="B7AE9344FD0444A8B7BCA496A90BD81E4"/>
          </w:pPr>
          <w:r w:rsidRPr="00F77354">
            <w:rPr>
              <w:rStyle w:val="PlaceholderText"/>
              <w:sz w:val="20"/>
            </w:rPr>
            <w:t>Click or tap here to enter text.</w:t>
          </w:r>
        </w:p>
      </w:docPartBody>
    </w:docPart>
    <w:docPart>
      <w:docPartPr>
        <w:name w:val="2CD40C52218646E8B6B402A34FFD4D47"/>
        <w:category>
          <w:name w:val="General"/>
          <w:gallery w:val="placeholder"/>
        </w:category>
        <w:types>
          <w:type w:val="bbPlcHdr"/>
        </w:types>
        <w:behaviors>
          <w:behavior w:val="content"/>
        </w:behaviors>
        <w:guid w:val="{3A1BD5E5-4EF6-44FE-B0B5-6C96EE475512}"/>
      </w:docPartPr>
      <w:docPartBody>
        <w:p w:rsidR="00B42C53" w:rsidRDefault="004830D9" w:rsidP="004830D9">
          <w:pPr>
            <w:pStyle w:val="2CD40C52218646E8B6B402A34FFD4D474"/>
          </w:pPr>
          <w:r w:rsidRPr="00F77354">
            <w:rPr>
              <w:rStyle w:val="PlaceholderText"/>
              <w:sz w:val="20"/>
            </w:rPr>
            <w:t>Click or tap here to enter text.</w:t>
          </w:r>
        </w:p>
      </w:docPartBody>
    </w:docPart>
    <w:docPart>
      <w:docPartPr>
        <w:name w:val="2C4DEC8827644C019918D068E6E6CEE5"/>
        <w:category>
          <w:name w:val="General"/>
          <w:gallery w:val="placeholder"/>
        </w:category>
        <w:types>
          <w:type w:val="bbPlcHdr"/>
        </w:types>
        <w:behaviors>
          <w:behavior w:val="content"/>
        </w:behaviors>
        <w:guid w:val="{CC7C349E-3187-40BC-B3B4-880990BC8BD7}"/>
      </w:docPartPr>
      <w:docPartBody>
        <w:p w:rsidR="00B42C53" w:rsidRDefault="004830D9" w:rsidP="004830D9">
          <w:pPr>
            <w:pStyle w:val="2C4DEC8827644C019918D068E6E6CEE54"/>
          </w:pPr>
          <w:r w:rsidRPr="00F77354">
            <w:rPr>
              <w:rStyle w:val="PlaceholderText"/>
              <w:sz w:val="20"/>
            </w:rPr>
            <w:t>Click or tap here to enter text.</w:t>
          </w:r>
        </w:p>
      </w:docPartBody>
    </w:docPart>
    <w:docPart>
      <w:docPartPr>
        <w:name w:val="4C6283AB8DDF4478B3FCAE878DBAB659"/>
        <w:category>
          <w:name w:val="General"/>
          <w:gallery w:val="placeholder"/>
        </w:category>
        <w:types>
          <w:type w:val="bbPlcHdr"/>
        </w:types>
        <w:behaviors>
          <w:behavior w:val="content"/>
        </w:behaviors>
        <w:guid w:val="{EA847398-EBDB-40AB-82A2-FF18E5D84ED2}"/>
      </w:docPartPr>
      <w:docPartBody>
        <w:p w:rsidR="00B42C53" w:rsidRDefault="004830D9" w:rsidP="004830D9">
          <w:pPr>
            <w:pStyle w:val="4C6283AB8DDF4478B3FCAE878DBAB6594"/>
          </w:pPr>
          <w:r w:rsidRPr="00F77354">
            <w:rPr>
              <w:rStyle w:val="PlaceholderText"/>
              <w:rFonts w:cstheme="minorHAnsi"/>
              <w:sz w:val="20"/>
            </w:rPr>
            <w:t>Click or tap here to enter text.</w:t>
          </w:r>
        </w:p>
      </w:docPartBody>
    </w:docPart>
    <w:docPart>
      <w:docPartPr>
        <w:name w:val="9C92DE71FBF64A498516E43CDE363D54"/>
        <w:category>
          <w:name w:val="General"/>
          <w:gallery w:val="placeholder"/>
        </w:category>
        <w:types>
          <w:type w:val="bbPlcHdr"/>
        </w:types>
        <w:behaviors>
          <w:behavior w:val="content"/>
        </w:behaviors>
        <w:guid w:val="{E5B933FA-0D52-4012-BA53-0A1BD92F0171}"/>
      </w:docPartPr>
      <w:docPartBody>
        <w:p w:rsidR="00B42C53" w:rsidRDefault="004830D9" w:rsidP="004830D9">
          <w:pPr>
            <w:pStyle w:val="9C92DE71FBF64A498516E43CDE363D544"/>
          </w:pPr>
          <w:r w:rsidRPr="00F77354">
            <w:rPr>
              <w:rStyle w:val="PlaceholderText"/>
              <w:rFonts w:cstheme="minorHAnsi"/>
              <w:sz w:val="20"/>
            </w:rPr>
            <w:t>Click or tap here to enter text.</w:t>
          </w:r>
        </w:p>
      </w:docPartBody>
    </w:docPart>
    <w:docPart>
      <w:docPartPr>
        <w:name w:val="75ECE248808B4B658C9817A25FD2B5BA"/>
        <w:category>
          <w:name w:val="General"/>
          <w:gallery w:val="placeholder"/>
        </w:category>
        <w:types>
          <w:type w:val="bbPlcHdr"/>
        </w:types>
        <w:behaviors>
          <w:behavior w:val="content"/>
        </w:behaviors>
        <w:guid w:val="{957C92B6-9A9E-4ECC-83B7-9EBC884989FD}"/>
      </w:docPartPr>
      <w:docPartBody>
        <w:p w:rsidR="00B42C53" w:rsidRDefault="004830D9" w:rsidP="004830D9">
          <w:pPr>
            <w:pStyle w:val="75ECE248808B4B658C9817A25FD2B5BA4"/>
          </w:pPr>
          <w:r w:rsidRPr="00A95547">
            <w:rPr>
              <w:rStyle w:val="PlaceholderText"/>
              <w:sz w:val="20"/>
            </w:rPr>
            <w:t>Click or tap here to enter text.</w:t>
          </w:r>
        </w:p>
      </w:docPartBody>
    </w:docPart>
    <w:docPart>
      <w:docPartPr>
        <w:name w:val="574C662B0C6D4FE0B791FE9F53271579"/>
        <w:category>
          <w:name w:val="General"/>
          <w:gallery w:val="placeholder"/>
        </w:category>
        <w:types>
          <w:type w:val="bbPlcHdr"/>
        </w:types>
        <w:behaviors>
          <w:behavior w:val="content"/>
        </w:behaviors>
        <w:guid w:val="{925E723A-D3A8-4D05-A798-743CCB255E01}"/>
      </w:docPartPr>
      <w:docPartBody>
        <w:p w:rsidR="00B42C53" w:rsidRDefault="004830D9" w:rsidP="004830D9">
          <w:pPr>
            <w:pStyle w:val="574C662B0C6D4FE0B791FE9F532715794"/>
          </w:pPr>
          <w:r w:rsidRPr="00A95547">
            <w:rPr>
              <w:rStyle w:val="PlaceholderText"/>
              <w:sz w:val="20"/>
            </w:rPr>
            <w:t>Click or tap here to enter text.</w:t>
          </w:r>
        </w:p>
      </w:docPartBody>
    </w:docPart>
    <w:docPart>
      <w:docPartPr>
        <w:name w:val="7C6AD57BA747480C911C0B1D7DB3F67B"/>
        <w:category>
          <w:name w:val="General"/>
          <w:gallery w:val="placeholder"/>
        </w:category>
        <w:types>
          <w:type w:val="bbPlcHdr"/>
        </w:types>
        <w:behaviors>
          <w:behavior w:val="content"/>
        </w:behaviors>
        <w:guid w:val="{18B34BDC-059B-4A39-BC80-D2F86A7112AD}"/>
      </w:docPartPr>
      <w:docPartBody>
        <w:p w:rsidR="00B42C53" w:rsidRDefault="004830D9" w:rsidP="004830D9">
          <w:pPr>
            <w:pStyle w:val="7C6AD57BA747480C911C0B1D7DB3F67B4"/>
          </w:pPr>
          <w:r w:rsidRPr="00A95547">
            <w:rPr>
              <w:rStyle w:val="PlaceholderText"/>
              <w:sz w:val="20"/>
            </w:rPr>
            <w:t>Click or tap here to enter text.</w:t>
          </w:r>
        </w:p>
      </w:docPartBody>
    </w:docPart>
    <w:docPart>
      <w:docPartPr>
        <w:name w:val="EF15848913184797BD08D962CBC5087C"/>
        <w:category>
          <w:name w:val="General"/>
          <w:gallery w:val="placeholder"/>
        </w:category>
        <w:types>
          <w:type w:val="bbPlcHdr"/>
        </w:types>
        <w:behaviors>
          <w:behavior w:val="content"/>
        </w:behaviors>
        <w:guid w:val="{B3C309D5-CB5A-4E7D-8525-04471E11E962}"/>
      </w:docPartPr>
      <w:docPartBody>
        <w:p w:rsidR="00B42C53" w:rsidRDefault="004830D9" w:rsidP="004830D9">
          <w:pPr>
            <w:pStyle w:val="EF15848913184797BD08D962CBC5087C4"/>
          </w:pPr>
          <w:r w:rsidRPr="00A95547">
            <w:rPr>
              <w:rStyle w:val="PlaceholderText"/>
              <w:sz w:val="20"/>
            </w:rPr>
            <w:t>Click or tap here to enter text.</w:t>
          </w:r>
        </w:p>
      </w:docPartBody>
    </w:docPart>
    <w:docPart>
      <w:docPartPr>
        <w:name w:val="B0ED1A8EA2E548819323D24173DF878E"/>
        <w:category>
          <w:name w:val="General"/>
          <w:gallery w:val="placeholder"/>
        </w:category>
        <w:types>
          <w:type w:val="bbPlcHdr"/>
        </w:types>
        <w:behaviors>
          <w:behavior w:val="content"/>
        </w:behaviors>
        <w:guid w:val="{25E02811-586C-4887-BB57-F9A9394BA1CF}"/>
      </w:docPartPr>
      <w:docPartBody>
        <w:p w:rsidR="00B42C53" w:rsidRDefault="004830D9" w:rsidP="004830D9">
          <w:pPr>
            <w:pStyle w:val="B0ED1A8EA2E548819323D24173DF878E4"/>
          </w:pPr>
          <w:r w:rsidRPr="00A95547">
            <w:rPr>
              <w:rStyle w:val="PlaceholderText"/>
              <w:sz w:val="20"/>
            </w:rPr>
            <w:t>Click or tap here to enter text.</w:t>
          </w:r>
        </w:p>
      </w:docPartBody>
    </w:docPart>
    <w:docPart>
      <w:docPartPr>
        <w:name w:val="5E67339910DF44B89B5203DEA868249C"/>
        <w:category>
          <w:name w:val="General"/>
          <w:gallery w:val="placeholder"/>
        </w:category>
        <w:types>
          <w:type w:val="bbPlcHdr"/>
        </w:types>
        <w:behaviors>
          <w:behavior w:val="content"/>
        </w:behaviors>
        <w:guid w:val="{F06DE1F3-5BA4-4F90-819A-D38B8F1C4F94}"/>
      </w:docPartPr>
      <w:docPartBody>
        <w:p w:rsidR="00B42C53" w:rsidRDefault="004830D9" w:rsidP="004830D9">
          <w:pPr>
            <w:pStyle w:val="5E67339910DF44B89B5203DEA868249C4"/>
          </w:pPr>
          <w:r w:rsidRPr="00A95547">
            <w:rPr>
              <w:rStyle w:val="PlaceholderText"/>
              <w:sz w:val="20"/>
            </w:rPr>
            <w:t>Click or tap here to enter text.</w:t>
          </w:r>
        </w:p>
      </w:docPartBody>
    </w:docPart>
    <w:docPart>
      <w:docPartPr>
        <w:name w:val="70E2F71CD37D487584F4AF72AF84561D"/>
        <w:category>
          <w:name w:val="General"/>
          <w:gallery w:val="placeholder"/>
        </w:category>
        <w:types>
          <w:type w:val="bbPlcHdr"/>
        </w:types>
        <w:behaviors>
          <w:behavior w:val="content"/>
        </w:behaviors>
        <w:guid w:val="{F79C1988-2AE9-4793-9769-C9B95097EAF5}"/>
      </w:docPartPr>
      <w:docPartBody>
        <w:p w:rsidR="00B42C53" w:rsidRDefault="004830D9" w:rsidP="004830D9">
          <w:pPr>
            <w:pStyle w:val="70E2F71CD37D487584F4AF72AF84561D4"/>
          </w:pPr>
          <w:r w:rsidRPr="005D3C3C">
            <w:rPr>
              <w:rStyle w:val="PlaceholderText"/>
              <w:sz w:val="20"/>
            </w:rPr>
            <w:t>Click or tap here to enter text.</w:t>
          </w:r>
        </w:p>
      </w:docPartBody>
    </w:docPart>
    <w:docPart>
      <w:docPartPr>
        <w:name w:val="461E0BDEB3274F6CAA1CEA1670ABEAC6"/>
        <w:category>
          <w:name w:val="General"/>
          <w:gallery w:val="placeholder"/>
        </w:category>
        <w:types>
          <w:type w:val="bbPlcHdr"/>
        </w:types>
        <w:behaviors>
          <w:behavior w:val="content"/>
        </w:behaviors>
        <w:guid w:val="{980F452C-264F-46EF-91E2-7EED916286A8}"/>
      </w:docPartPr>
      <w:docPartBody>
        <w:p w:rsidR="00B42C53" w:rsidRDefault="004830D9" w:rsidP="004830D9">
          <w:pPr>
            <w:pStyle w:val="461E0BDEB3274F6CAA1CEA1670ABEAC64"/>
          </w:pPr>
          <w:r w:rsidRPr="005D3C3C">
            <w:rPr>
              <w:rStyle w:val="PlaceholderText"/>
              <w:sz w:val="20"/>
            </w:rPr>
            <w:t>Click or tap here to enter text.</w:t>
          </w:r>
        </w:p>
      </w:docPartBody>
    </w:docPart>
    <w:docPart>
      <w:docPartPr>
        <w:name w:val="E3C5056D1E464CDABC9ED5FA86D3D302"/>
        <w:category>
          <w:name w:val="General"/>
          <w:gallery w:val="placeholder"/>
        </w:category>
        <w:types>
          <w:type w:val="bbPlcHdr"/>
        </w:types>
        <w:behaviors>
          <w:behavior w:val="content"/>
        </w:behaviors>
        <w:guid w:val="{6DDBB680-C442-4049-BFA3-313E05E7FFCE}"/>
      </w:docPartPr>
      <w:docPartBody>
        <w:p w:rsidR="00B42C53" w:rsidRDefault="004830D9" w:rsidP="004830D9">
          <w:pPr>
            <w:pStyle w:val="E3C5056D1E464CDABC9ED5FA86D3D3024"/>
          </w:pPr>
          <w:r w:rsidRPr="005D3C3C">
            <w:rPr>
              <w:rStyle w:val="PlaceholderText"/>
              <w:sz w:val="20"/>
            </w:rPr>
            <w:t>Click or tap here to enter text.</w:t>
          </w:r>
        </w:p>
      </w:docPartBody>
    </w:docPart>
    <w:docPart>
      <w:docPartPr>
        <w:name w:val="C8927F281B5E4008ABE5E88C48569112"/>
        <w:category>
          <w:name w:val="General"/>
          <w:gallery w:val="placeholder"/>
        </w:category>
        <w:types>
          <w:type w:val="bbPlcHdr"/>
        </w:types>
        <w:behaviors>
          <w:behavior w:val="content"/>
        </w:behaviors>
        <w:guid w:val="{B860C628-79CF-44D8-898A-A2AD7A27E08C}"/>
      </w:docPartPr>
      <w:docPartBody>
        <w:p w:rsidR="00B42C53" w:rsidRDefault="004830D9" w:rsidP="004830D9">
          <w:pPr>
            <w:pStyle w:val="C8927F281B5E4008ABE5E88C485691124"/>
          </w:pPr>
          <w:r w:rsidRPr="00F01B86">
            <w:rPr>
              <w:rStyle w:val="PlaceholderText"/>
              <w:rFonts w:cstheme="minorHAnsi"/>
              <w:sz w:val="20"/>
              <w:szCs w:val="20"/>
            </w:rPr>
            <w:t>Click or tap here to enter text.</w:t>
          </w:r>
        </w:p>
      </w:docPartBody>
    </w:docPart>
    <w:docPart>
      <w:docPartPr>
        <w:name w:val="EC50BE56830649228818F9F0AAD81B3F"/>
        <w:category>
          <w:name w:val="General"/>
          <w:gallery w:val="placeholder"/>
        </w:category>
        <w:types>
          <w:type w:val="bbPlcHdr"/>
        </w:types>
        <w:behaviors>
          <w:behavior w:val="content"/>
        </w:behaviors>
        <w:guid w:val="{0D85C3AB-0A66-4BED-964B-0BD92F8D89B7}"/>
      </w:docPartPr>
      <w:docPartBody>
        <w:p w:rsidR="00B42C53" w:rsidRDefault="004830D9" w:rsidP="004830D9">
          <w:pPr>
            <w:pStyle w:val="EC50BE56830649228818F9F0AAD81B3F4"/>
          </w:pPr>
          <w:r w:rsidRPr="00F01B86">
            <w:rPr>
              <w:rStyle w:val="PlaceholderText"/>
              <w:rFonts w:cstheme="minorHAnsi"/>
              <w:sz w:val="20"/>
              <w:szCs w:val="20"/>
            </w:rPr>
            <w:t>Click or tap here to enter text.</w:t>
          </w:r>
        </w:p>
      </w:docPartBody>
    </w:docPart>
    <w:docPart>
      <w:docPartPr>
        <w:name w:val="DD2C0E13EC3F4AB19ECFA208F20798B8"/>
        <w:category>
          <w:name w:val="General"/>
          <w:gallery w:val="placeholder"/>
        </w:category>
        <w:types>
          <w:type w:val="bbPlcHdr"/>
        </w:types>
        <w:behaviors>
          <w:behavior w:val="content"/>
        </w:behaviors>
        <w:guid w:val="{F4865CD9-8957-4604-832F-B19F15B01EC8}"/>
      </w:docPartPr>
      <w:docPartBody>
        <w:p w:rsidR="00B42C53" w:rsidRDefault="004830D9" w:rsidP="004830D9">
          <w:pPr>
            <w:pStyle w:val="DD2C0E13EC3F4AB19ECFA208F20798B84"/>
          </w:pPr>
          <w:r w:rsidRPr="00F01B86">
            <w:rPr>
              <w:rStyle w:val="PlaceholderText"/>
              <w:rFonts w:cstheme="minorHAnsi"/>
              <w:sz w:val="20"/>
              <w:szCs w:val="20"/>
            </w:rPr>
            <w:t>Click or tap here to enter text.</w:t>
          </w:r>
        </w:p>
      </w:docPartBody>
    </w:docPart>
    <w:docPart>
      <w:docPartPr>
        <w:name w:val="4AE18A25A4FF4E1B8F6B6C184BD84EF8"/>
        <w:category>
          <w:name w:val="General"/>
          <w:gallery w:val="placeholder"/>
        </w:category>
        <w:types>
          <w:type w:val="bbPlcHdr"/>
        </w:types>
        <w:behaviors>
          <w:behavior w:val="content"/>
        </w:behaviors>
        <w:guid w:val="{822F59A0-FF51-446C-B33D-D6552DE2BCF8}"/>
      </w:docPartPr>
      <w:docPartBody>
        <w:p w:rsidR="00B42C53" w:rsidRDefault="004830D9" w:rsidP="004830D9">
          <w:pPr>
            <w:pStyle w:val="4AE18A25A4FF4E1B8F6B6C184BD84EF84"/>
          </w:pPr>
          <w:r w:rsidRPr="00F01B86">
            <w:rPr>
              <w:rStyle w:val="PlaceholderText"/>
              <w:rFonts w:cstheme="minorHAnsi"/>
              <w:sz w:val="20"/>
              <w:szCs w:val="20"/>
            </w:rPr>
            <w:t>Click or tap here to enter text.</w:t>
          </w:r>
        </w:p>
      </w:docPartBody>
    </w:docPart>
    <w:docPart>
      <w:docPartPr>
        <w:name w:val="71793DCCD93F4AE286C1781E1A805F63"/>
        <w:category>
          <w:name w:val="General"/>
          <w:gallery w:val="placeholder"/>
        </w:category>
        <w:types>
          <w:type w:val="bbPlcHdr"/>
        </w:types>
        <w:behaviors>
          <w:behavior w:val="content"/>
        </w:behaviors>
        <w:guid w:val="{B547DE00-1DEB-48E1-B140-9E9EAD571AC4}"/>
      </w:docPartPr>
      <w:docPartBody>
        <w:p w:rsidR="00B42C53" w:rsidRDefault="004830D9" w:rsidP="004830D9">
          <w:pPr>
            <w:pStyle w:val="71793DCCD93F4AE286C1781E1A805F634"/>
          </w:pPr>
          <w:r w:rsidRPr="00F01B86">
            <w:rPr>
              <w:rStyle w:val="PlaceholderText"/>
              <w:rFonts w:cstheme="minorHAnsi"/>
              <w:sz w:val="20"/>
              <w:szCs w:val="20"/>
            </w:rPr>
            <w:t>Click or tap here to enter text.</w:t>
          </w:r>
        </w:p>
      </w:docPartBody>
    </w:docPart>
    <w:docPart>
      <w:docPartPr>
        <w:name w:val="A8FC8289ACC6497DAACD3EBB43BAA0C7"/>
        <w:category>
          <w:name w:val="General"/>
          <w:gallery w:val="placeholder"/>
        </w:category>
        <w:types>
          <w:type w:val="bbPlcHdr"/>
        </w:types>
        <w:behaviors>
          <w:behavior w:val="content"/>
        </w:behaviors>
        <w:guid w:val="{BD79A334-EE7C-45F3-AEA4-5078C505F25C}"/>
      </w:docPartPr>
      <w:docPartBody>
        <w:p w:rsidR="00B42C53" w:rsidRDefault="004830D9" w:rsidP="004830D9">
          <w:pPr>
            <w:pStyle w:val="A8FC8289ACC6497DAACD3EBB43BAA0C74"/>
          </w:pPr>
          <w:r w:rsidRPr="00F01B86">
            <w:rPr>
              <w:rStyle w:val="PlaceholderText"/>
              <w:rFonts w:cstheme="minorHAnsi"/>
              <w:sz w:val="20"/>
              <w:szCs w:val="20"/>
            </w:rPr>
            <w:t>Click or tap here to enter text.</w:t>
          </w:r>
        </w:p>
      </w:docPartBody>
    </w:docPart>
    <w:docPart>
      <w:docPartPr>
        <w:name w:val="8BCA8184762244879809EF608AEBA22F"/>
        <w:category>
          <w:name w:val="General"/>
          <w:gallery w:val="placeholder"/>
        </w:category>
        <w:types>
          <w:type w:val="bbPlcHdr"/>
        </w:types>
        <w:behaviors>
          <w:behavior w:val="content"/>
        </w:behaviors>
        <w:guid w:val="{56A303D9-42CE-4CC4-ADD9-9A579FF5C95C}"/>
      </w:docPartPr>
      <w:docPartBody>
        <w:p w:rsidR="00B42C53" w:rsidRDefault="004830D9" w:rsidP="004830D9">
          <w:pPr>
            <w:pStyle w:val="8BCA8184762244879809EF608AEBA22F4"/>
          </w:pPr>
          <w:r w:rsidRPr="00F01B86">
            <w:rPr>
              <w:rStyle w:val="PlaceholderText"/>
              <w:rFonts w:cstheme="minorHAnsi"/>
              <w:sz w:val="20"/>
              <w:szCs w:val="20"/>
            </w:rPr>
            <w:t>Click or tap here to enter text.</w:t>
          </w:r>
        </w:p>
      </w:docPartBody>
    </w:docPart>
    <w:docPart>
      <w:docPartPr>
        <w:name w:val="0FA9C44E4C734A79B7D2977EA721A25B"/>
        <w:category>
          <w:name w:val="General"/>
          <w:gallery w:val="placeholder"/>
        </w:category>
        <w:types>
          <w:type w:val="bbPlcHdr"/>
        </w:types>
        <w:behaviors>
          <w:behavior w:val="content"/>
        </w:behaviors>
        <w:guid w:val="{761D5C41-7B08-4537-9E86-2C19EF04BF47}"/>
      </w:docPartPr>
      <w:docPartBody>
        <w:p w:rsidR="00B42C53" w:rsidRDefault="004830D9" w:rsidP="004830D9">
          <w:pPr>
            <w:pStyle w:val="0FA9C44E4C734A79B7D2977EA721A25B4"/>
          </w:pPr>
          <w:r w:rsidRPr="00F01B86">
            <w:rPr>
              <w:rStyle w:val="PlaceholderText"/>
              <w:rFonts w:cstheme="minorHAnsi"/>
              <w:sz w:val="20"/>
              <w:szCs w:val="20"/>
            </w:rPr>
            <w:t>Click or tap here to enter text.</w:t>
          </w:r>
        </w:p>
      </w:docPartBody>
    </w:docPart>
    <w:docPart>
      <w:docPartPr>
        <w:name w:val="8EB3F46F257245E8B5EB2CA120571315"/>
        <w:category>
          <w:name w:val="General"/>
          <w:gallery w:val="placeholder"/>
        </w:category>
        <w:types>
          <w:type w:val="bbPlcHdr"/>
        </w:types>
        <w:behaviors>
          <w:behavior w:val="content"/>
        </w:behaviors>
        <w:guid w:val="{8630BA01-0CF2-4B69-B789-4A4C2E0C6A9A}"/>
      </w:docPartPr>
      <w:docPartBody>
        <w:p w:rsidR="00B42C53" w:rsidRDefault="004830D9" w:rsidP="004830D9">
          <w:pPr>
            <w:pStyle w:val="8EB3F46F257245E8B5EB2CA1205713154"/>
          </w:pPr>
          <w:r w:rsidRPr="00F01B86">
            <w:rPr>
              <w:rStyle w:val="PlaceholderText"/>
              <w:rFonts w:cstheme="minorHAnsi"/>
              <w:sz w:val="20"/>
              <w:szCs w:val="20"/>
            </w:rPr>
            <w:t>Click or tap here to enter text.</w:t>
          </w:r>
        </w:p>
      </w:docPartBody>
    </w:docPart>
    <w:docPart>
      <w:docPartPr>
        <w:name w:val="6C5D2BA8D46B47878C06529814DB49B1"/>
        <w:category>
          <w:name w:val="General"/>
          <w:gallery w:val="placeholder"/>
        </w:category>
        <w:types>
          <w:type w:val="bbPlcHdr"/>
        </w:types>
        <w:behaviors>
          <w:behavior w:val="content"/>
        </w:behaviors>
        <w:guid w:val="{F5AD52D7-E765-469D-9503-E098DE109089}"/>
      </w:docPartPr>
      <w:docPartBody>
        <w:p w:rsidR="00B42C53" w:rsidRDefault="004830D9" w:rsidP="004830D9">
          <w:pPr>
            <w:pStyle w:val="6C5D2BA8D46B47878C06529814DB49B14"/>
          </w:pPr>
          <w:r w:rsidRPr="00F01B86">
            <w:rPr>
              <w:rStyle w:val="PlaceholderText"/>
              <w:rFonts w:cstheme="minorHAnsi"/>
              <w:sz w:val="20"/>
              <w:szCs w:val="20"/>
            </w:rPr>
            <w:t>Click or tap here to enter text.</w:t>
          </w:r>
        </w:p>
      </w:docPartBody>
    </w:docPart>
    <w:docPart>
      <w:docPartPr>
        <w:name w:val="9864197556B94BD590CEDACC00D6E4D4"/>
        <w:category>
          <w:name w:val="General"/>
          <w:gallery w:val="placeholder"/>
        </w:category>
        <w:types>
          <w:type w:val="bbPlcHdr"/>
        </w:types>
        <w:behaviors>
          <w:behavior w:val="content"/>
        </w:behaviors>
        <w:guid w:val="{8B28C239-D1C3-4CC3-9316-390FB444D65A}"/>
      </w:docPartPr>
      <w:docPartBody>
        <w:p w:rsidR="00B42C53" w:rsidRDefault="004830D9" w:rsidP="004830D9">
          <w:pPr>
            <w:pStyle w:val="9864197556B94BD590CEDACC00D6E4D44"/>
          </w:pPr>
          <w:r w:rsidRPr="00FA67F9">
            <w:rPr>
              <w:rStyle w:val="PlaceholderText"/>
              <w:rFonts w:cstheme="minorHAnsi"/>
              <w:sz w:val="20"/>
              <w:szCs w:val="20"/>
            </w:rPr>
            <w:t>Click or tap here to enter text.</w:t>
          </w:r>
        </w:p>
      </w:docPartBody>
    </w:docPart>
    <w:docPart>
      <w:docPartPr>
        <w:name w:val="C38A18D4DA77442A810A90D296DD1A1E"/>
        <w:category>
          <w:name w:val="General"/>
          <w:gallery w:val="placeholder"/>
        </w:category>
        <w:types>
          <w:type w:val="bbPlcHdr"/>
        </w:types>
        <w:behaviors>
          <w:behavior w:val="content"/>
        </w:behaviors>
        <w:guid w:val="{BA50793B-B3E2-47C0-8A49-AACF2D886E8A}"/>
      </w:docPartPr>
      <w:docPartBody>
        <w:p w:rsidR="00B42C53" w:rsidRDefault="004830D9" w:rsidP="004830D9">
          <w:pPr>
            <w:pStyle w:val="C38A18D4DA77442A810A90D296DD1A1E4"/>
          </w:pPr>
          <w:r w:rsidRPr="00FA67F9">
            <w:rPr>
              <w:rStyle w:val="PlaceholderText"/>
              <w:rFonts w:cstheme="minorHAnsi"/>
              <w:sz w:val="20"/>
              <w:szCs w:val="20"/>
            </w:rPr>
            <w:t>Click or tap here to enter text.</w:t>
          </w:r>
        </w:p>
      </w:docPartBody>
    </w:docPart>
    <w:docPart>
      <w:docPartPr>
        <w:name w:val="F4CCD81EBB6B4AB98E3855638C8E9810"/>
        <w:category>
          <w:name w:val="General"/>
          <w:gallery w:val="placeholder"/>
        </w:category>
        <w:types>
          <w:type w:val="bbPlcHdr"/>
        </w:types>
        <w:behaviors>
          <w:behavior w:val="content"/>
        </w:behaviors>
        <w:guid w:val="{98427B0F-D838-4209-89F2-8F40DD71D293}"/>
      </w:docPartPr>
      <w:docPartBody>
        <w:p w:rsidR="00B42C53" w:rsidRDefault="004830D9" w:rsidP="004830D9">
          <w:pPr>
            <w:pStyle w:val="F4CCD81EBB6B4AB98E3855638C8E98104"/>
          </w:pPr>
          <w:r w:rsidRPr="00FA67F9">
            <w:rPr>
              <w:rStyle w:val="PlaceholderText"/>
              <w:sz w:val="20"/>
              <w:szCs w:val="20"/>
            </w:rPr>
            <w:t>Click or tap here to enter text.</w:t>
          </w:r>
        </w:p>
      </w:docPartBody>
    </w:docPart>
    <w:docPart>
      <w:docPartPr>
        <w:name w:val="416972250B0B4E0481E2F2D45908404D"/>
        <w:category>
          <w:name w:val="General"/>
          <w:gallery w:val="placeholder"/>
        </w:category>
        <w:types>
          <w:type w:val="bbPlcHdr"/>
        </w:types>
        <w:behaviors>
          <w:behavior w:val="content"/>
        </w:behaviors>
        <w:guid w:val="{9757541C-D152-4543-B7D5-7CDE6EC7F83A}"/>
      </w:docPartPr>
      <w:docPartBody>
        <w:p w:rsidR="00B42C53" w:rsidRDefault="004830D9" w:rsidP="004830D9">
          <w:pPr>
            <w:pStyle w:val="416972250B0B4E0481E2F2D45908404D4"/>
          </w:pPr>
          <w:r w:rsidRPr="00FA67F9">
            <w:rPr>
              <w:rStyle w:val="PlaceholderText"/>
              <w:sz w:val="20"/>
              <w:szCs w:val="20"/>
            </w:rPr>
            <w:t>Click or tap here to enter text.</w:t>
          </w:r>
        </w:p>
      </w:docPartBody>
    </w:docPart>
    <w:docPart>
      <w:docPartPr>
        <w:name w:val="30BF9678A0B34E9AA775F49C955D769A"/>
        <w:category>
          <w:name w:val="General"/>
          <w:gallery w:val="placeholder"/>
        </w:category>
        <w:types>
          <w:type w:val="bbPlcHdr"/>
        </w:types>
        <w:behaviors>
          <w:behavior w:val="content"/>
        </w:behaviors>
        <w:guid w:val="{8CC6EF61-8933-4095-AEB1-AC42E30CB308}"/>
      </w:docPartPr>
      <w:docPartBody>
        <w:p w:rsidR="00B42C53" w:rsidRDefault="004830D9" w:rsidP="004830D9">
          <w:pPr>
            <w:pStyle w:val="30BF9678A0B34E9AA775F49C955D769A4"/>
          </w:pPr>
          <w:r w:rsidRPr="00E84280">
            <w:rPr>
              <w:rStyle w:val="PlaceholderText"/>
              <w:sz w:val="20"/>
            </w:rPr>
            <w:t>Click or tap here to enter text.</w:t>
          </w:r>
        </w:p>
      </w:docPartBody>
    </w:docPart>
    <w:docPart>
      <w:docPartPr>
        <w:name w:val="23B5F54A66B147DF918C94DAEC61FC06"/>
        <w:category>
          <w:name w:val="General"/>
          <w:gallery w:val="placeholder"/>
        </w:category>
        <w:types>
          <w:type w:val="bbPlcHdr"/>
        </w:types>
        <w:behaviors>
          <w:behavior w:val="content"/>
        </w:behaviors>
        <w:guid w:val="{481DCA5B-5AF5-442C-9349-212ED1464491}"/>
      </w:docPartPr>
      <w:docPartBody>
        <w:p w:rsidR="00B42C53" w:rsidRDefault="004830D9" w:rsidP="004830D9">
          <w:pPr>
            <w:pStyle w:val="23B5F54A66B147DF918C94DAEC61FC064"/>
          </w:pPr>
          <w:r w:rsidRPr="00E84280">
            <w:rPr>
              <w:rStyle w:val="PlaceholderText"/>
              <w:sz w:val="20"/>
            </w:rPr>
            <w:t>Click or tap here to enter text.</w:t>
          </w:r>
        </w:p>
      </w:docPartBody>
    </w:docPart>
    <w:docPart>
      <w:docPartPr>
        <w:name w:val="35ABE2AE61514A978B3B2EC8BB8386D4"/>
        <w:category>
          <w:name w:val="General"/>
          <w:gallery w:val="placeholder"/>
        </w:category>
        <w:types>
          <w:type w:val="bbPlcHdr"/>
        </w:types>
        <w:behaviors>
          <w:behavior w:val="content"/>
        </w:behaviors>
        <w:guid w:val="{19E409D3-705F-4314-9B91-B881622F380B}"/>
      </w:docPartPr>
      <w:docPartBody>
        <w:p w:rsidR="00B42C53" w:rsidRDefault="004830D9" w:rsidP="004830D9">
          <w:pPr>
            <w:pStyle w:val="35ABE2AE61514A978B3B2EC8BB8386D44"/>
          </w:pPr>
          <w:r w:rsidRPr="00E84280">
            <w:rPr>
              <w:rStyle w:val="PlaceholderText"/>
              <w:sz w:val="20"/>
            </w:rPr>
            <w:t>Click or tap here to enter text.</w:t>
          </w:r>
        </w:p>
      </w:docPartBody>
    </w:docPart>
    <w:docPart>
      <w:docPartPr>
        <w:name w:val="6A4CCE70A3064C1D9C5310ED6A245981"/>
        <w:category>
          <w:name w:val="General"/>
          <w:gallery w:val="placeholder"/>
        </w:category>
        <w:types>
          <w:type w:val="bbPlcHdr"/>
        </w:types>
        <w:behaviors>
          <w:behavior w:val="content"/>
        </w:behaviors>
        <w:guid w:val="{E15944C0-D9D6-4E19-BC90-E898FCE5C245}"/>
      </w:docPartPr>
      <w:docPartBody>
        <w:p w:rsidR="00B42C53" w:rsidRDefault="004830D9" w:rsidP="004830D9">
          <w:pPr>
            <w:pStyle w:val="6A4CCE70A3064C1D9C5310ED6A2459814"/>
          </w:pPr>
          <w:r w:rsidRPr="00E84280">
            <w:rPr>
              <w:rStyle w:val="PlaceholderText"/>
              <w:sz w:val="20"/>
            </w:rPr>
            <w:t>Click or tap here to enter text.</w:t>
          </w:r>
        </w:p>
      </w:docPartBody>
    </w:docPart>
    <w:docPart>
      <w:docPartPr>
        <w:name w:val="6F4564FC49644A9D85EA647FA87E5AAD"/>
        <w:category>
          <w:name w:val="General"/>
          <w:gallery w:val="placeholder"/>
        </w:category>
        <w:types>
          <w:type w:val="bbPlcHdr"/>
        </w:types>
        <w:behaviors>
          <w:behavior w:val="content"/>
        </w:behaviors>
        <w:guid w:val="{50FF5BE7-1F3F-4319-9861-EA0B5F9FDBD0}"/>
      </w:docPartPr>
      <w:docPartBody>
        <w:p w:rsidR="00B42C53" w:rsidRDefault="004830D9" w:rsidP="004830D9">
          <w:pPr>
            <w:pStyle w:val="6F4564FC49644A9D85EA647FA87E5AAD3"/>
          </w:pPr>
          <w:r>
            <w:rPr>
              <w:rStyle w:val="PlaceholderText"/>
            </w:rPr>
            <w:t>Identify technology used to automate</w:t>
          </w:r>
        </w:p>
      </w:docPartBody>
    </w:docPart>
    <w:docPart>
      <w:docPartPr>
        <w:name w:val="D37412BB9EC64AFFADDD27D332852AC2"/>
        <w:category>
          <w:name w:val="General"/>
          <w:gallery w:val="placeholder"/>
        </w:category>
        <w:types>
          <w:type w:val="bbPlcHdr"/>
        </w:types>
        <w:behaviors>
          <w:behavior w:val="content"/>
        </w:behaviors>
        <w:guid w:val="{D8E39383-AD6E-4FCC-887C-952B3C664F18}"/>
      </w:docPartPr>
      <w:docPartBody>
        <w:p w:rsidR="00B42C53" w:rsidRDefault="004830D9" w:rsidP="004830D9">
          <w:pPr>
            <w:pStyle w:val="D37412BB9EC64AFFADDD27D332852AC22"/>
          </w:pPr>
          <w:r>
            <w:rPr>
              <w:rStyle w:val="PlaceholderText"/>
            </w:rPr>
            <w:t>Document approved exception</w:t>
          </w:r>
          <w:r w:rsidRPr="00E53D1B">
            <w:rPr>
              <w:rStyle w:val="PlaceholderText"/>
            </w:rPr>
            <w:t>.</w:t>
          </w:r>
        </w:p>
      </w:docPartBody>
    </w:docPart>
    <w:docPart>
      <w:docPartPr>
        <w:name w:val="26EBE33211D14542926842AA2D26D5B6"/>
        <w:category>
          <w:name w:val="General"/>
          <w:gallery w:val="placeholder"/>
        </w:category>
        <w:types>
          <w:type w:val="bbPlcHdr"/>
        </w:types>
        <w:behaviors>
          <w:behavior w:val="content"/>
        </w:behaviors>
        <w:guid w:val="{75440C5A-A340-4D95-969C-FB08AB9224BB}"/>
      </w:docPartPr>
      <w:docPartBody>
        <w:p w:rsidR="004830D9" w:rsidRDefault="004830D9" w:rsidP="004830D9">
          <w:pPr>
            <w:pStyle w:val="26EBE33211D14542926842AA2D26D5B62"/>
          </w:pPr>
          <w:r>
            <w:rPr>
              <w:rStyle w:val="PlaceholderText"/>
            </w:rPr>
            <w:t>Describe the solution</w:t>
          </w:r>
          <w:r w:rsidRPr="00E53D1B">
            <w:rPr>
              <w:rStyle w:val="PlaceholderText"/>
            </w:rPr>
            <w:t>.</w:t>
          </w:r>
        </w:p>
      </w:docPartBody>
    </w:docPart>
    <w:docPart>
      <w:docPartPr>
        <w:name w:val="29695C055024429B95B94711B9425E03"/>
        <w:category>
          <w:name w:val="General"/>
          <w:gallery w:val="placeholder"/>
        </w:category>
        <w:types>
          <w:type w:val="bbPlcHdr"/>
        </w:types>
        <w:behaviors>
          <w:behavior w:val="content"/>
        </w:behaviors>
        <w:guid w:val="{6170B682-5C40-4747-A2DA-5BC9131F1857}"/>
      </w:docPartPr>
      <w:docPartBody>
        <w:p w:rsidR="004830D9" w:rsidRDefault="004830D9" w:rsidP="004830D9">
          <w:pPr>
            <w:pStyle w:val="29695C055024429B95B94711B9425E031"/>
          </w:pPr>
          <w:r>
            <w:rPr>
              <w:rStyle w:val="PlaceholderText"/>
            </w:rPr>
            <w:t>Describe the solution</w:t>
          </w:r>
          <w:r w:rsidRPr="00E53D1B">
            <w:rPr>
              <w:rStyle w:val="PlaceholderText"/>
            </w:rPr>
            <w:t>.</w:t>
          </w:r>
        </w:p>
      </w:docPartBody>
    </w:docPart>
    <w:docPart>
      <w:docPartPr>
        <w:name w:val="9BD703EB51F448B5B3AF448B6D8ACAD8"/>
        <w:category>
          <w:name w:val="General"/>
          <w:gallery w:val="placeholder"/>
        </w:category>
        <w:types>
          <w:type w:val="bbPlcHdr"/>
        </w:types>
        <w:behaviors>
          <w:behavior w:val="content"/>
        </w:behaviors>
        <w:guid w:val="{8C5FC007-D9F7-4D40-BE98-971B6ADEEF09}"/>
      </w:docPartPr>
      <w:docPartBody>
        <w:p w:rsidR="004830D9" w:rsidRDefault="004830D9" w:rsidP="004830D9">
          <w:pPr>
            <w:pStyle w:val="9BD703EB51F448B5B3AF448B6D8ACAD81"/>
          </w:pPr>
          <w:r>
            <w:rPr>
              <w:rStyle w:val="PlaceholderText"/>
            </w:rPr>
            <w:t>Describe the solution</w:t>
          </w:r>
          <w:r w:rsidRPr="00E53D1B">
            <w:rPr>
              <w:rStyle w:val="PlaceholderText"/>
            </w:rPr>
            <w:t>.</w:t>
          </w:r>
        </w:p>
      </w:docPartBody>
    </w:docPart>
    <w:docPart>
      <w:docPartPr>
        <w:name w:val="8A1E4DA436C0444B829DD3E97D321448"/>
        <w:category>
          <w:name w:val="General"/>
          <w:gallery w:val="placeholder"/>
        </w:category>
        <w:types>
          <w:type w:val="bbPlcHdr"/>
        </w:types>
        <w:behaviors>
          <w:behavior w:val="content"/>
        </w:behaviors>
        <w:guid w:val="{C72D1A17-6413-4A72-BFA6-8ED283A416AA}"/>
      </w:docPartPr>
      <w:docPartBody>
        <w:p w:rsidR="004830D9" w:rsidRDefault="004830D9" w:rsidP="004830D9">
          <w:pPr>
            <w:pStyle w:val="8A1E4DA436C0444B829DD3E97D3214481"/>
          </w:pPr>
          <w:r>
            <w:rPr>
              <w:rStyle w:val="PlaceholderText"/>
            </w:rPr>
            <w:t>Describe the solution</w:t>
          </w:r>
          <w:r w:rsidRPr="00E53D1B">
            <w:rPr>
              <w:rStyle w:val="PlaceholderText"/>
            </w:rPr>
            <w:t>.</w:t>
          </w:r>
        </w:p>
      </w:docPartBody>
    </w:docPart>
    <w:docPart>
      <w:docPartPr>
        <w:name w:val="B63E2D6E3D714BEFA8C0F97294BDD628"/>
        <w:category>
          <w:name w:val="General"/>
          <w:gallery w:val="placeholder"/>
        </w:category>
        <w:types>
          <w:type w:val="bbPlcHdr"/>
        </w:types>
        <w:behaviors>
          <w:behavior w:val="content"/>
        </w:behaviors>
        <w:guid w:val="{CED80743-7EE9-4146-B0C6-FF5EE0D98519}"/>
      </w:docPartPr>
      <w:docPartBody>
        <w:p w:rsidR="004830D9" w:rsidRDefault="004830D9" w:rsidP="004830D9">
          <w:pPr>
            <w:pStyle w:val="B63E2D6E3D714BEFA8C0F97294BDD6281"/>
          </w:pPr>
          <w:r>
            <w:rPr>
              <w:rStyle w:val="PlaceholderText"/>
            </w:rPr>
            <w:t>Describe the solution</w:t>
          </w:r>
          <w:r w:rsidRPr="00E53D1B">
            <w:rPr>
              <w:rStyle w:val="PlaceholderText"/>
            </w:rPr>
            <w:t>.</w:t>
          </w:r>
        </w:p>
      </w:docPartBody>
    </w:docPart>
    <w:docPart>
      <w:docPartPr>
        <w:name w:val="064E55258B264F51B4A5927111624F53"/>
        <w:category>
          <w:name w:val="General"/>
          <w:gallery w:val="placeholder"/>
        </w:category>
        <w:types>
          <w:type w:val="bbPlcHdr"/>
        </w:types>
        <w:behaviors>
          <w:behavior w:val="content"/>
        </w:behaviors>
        <w:guid w:val="{F4EB9654-AD17-447F-85C4-934C71A9428E}"/>
      </w:docPartPr>
      <w:docPartBody>
        <w:p w:rsidR="004830D9" w:rsidRDefault="004830D9" w:rsidP="004830D9">
          <w:pPr>
            <w:pStyle w:val="064E55258B264F51B4A5927111624F531"/>
          </w:pPr>
          <w:r>
            <w:rPr>
              <w:rStyle w:val="PlaceholderText"/>
            </w:rPr>
            <w:t>Describe the solution</w:t>
          </w:r>
          <w:r w:rsidRPr="00E53D1B">
            <w:rPr>
              <w:rStyle w:val="PlaceholderText"/>
            </w:rPr>
            <w:t>.</w:t>
          </w:r>
        </w:p>
      </w:docPartBody>
    </w:docPart>
    <w:docPart>
      <w:docPartPr>
        <w:name w:val="B2859540BE494E1994352AA0E745449A"/>
        <w:category>
          <w:name w:val="General"/>
          <w:gallery w:val="placeholder"/>
        </w:category>
        <w:types>
          <w:type w:val="bbPlcHdr"/>
        </w:types>
        <w:behaviors>
          <w:behavior w:val="content"/>
        </w:behaviors>
        <w:guid w:val="{7ABD5613-7170-4EEE-B469-3958F50F512F}"/>
      </w:docPartPr>
      <w:docPartBody>
        <w:p w:rsidR="004830D9" w:rsidRDefault="004830D9" w:rsidP="004830D9">
          <w:pPr>
            <w:pStyle w:val="B2859540BE494E1994352AA0E745449A1"/>
          </w:pPr>
          <w:r w:rsidRPr="00A95547">
            <w:rPr>
              <w:rStyle w:val="PlaceholderText"/>
              <w:sz w:val="20"/>
            </w:rPr>
            <w:t>Click or tap here to enter text.</w:t>
          </w:r>
        </w:p>
      </w:docPartBody>
    </w:docPart>
    <w:docPart>
      <w:docPartPr>
        <w:name w:val="9622E3B33B384EA3853476DA1DF212B3"/>
        <w:category>
          <w:name w:val="General"/>
          <w:gallery w:val="placeholder"/>
        </w:category>
        <w:types>
          <w:type w:val="bbPlcHdr"/>
        </w:types>
        <w:behaviors>
          <w:behavior w:val="content"/>
        </w:behaviors>
        <w:guid w:val="{1E24D25D-88A9-4117-80C9-5EFB1E89A224}"/>
      </w:docPartPr>
      <w:docPartBody>
        <w:p w:rsidR="004830D9" w:rsidRDefault="004830D9" w:rsidP="004830D9">
          <w:pPr>
            <w:pStyle w:val="9622E3B33B384EA3853476DA1DF212B31"/>
          </w:pPr>
          <w:r w:rsidRPr="00A95547">
            <w:rPr>
              <w:rStyle w:val="PlaceholderText"/>
              <w:sz w:val="20"/>
            </w:rPr>
            <w:t>Click or tap here to enter text.</w:t>
          </w:r>
        </w:p>
      </w:docPartBody>
    </w:docPart>
    <w:docPart>
      <w:docPartPr>
        <w:name w:val="ADBAA12608CE4DD583DCF4F4D4465E6D"/>
        <w:category>
          <w:name w:val="General"/>
          <w:gallery w:val="placeholder"/>
        </w:category>
        <w:types>
          <w:type w:val="bbPlcHdr"/>
        </w:types>
        <w:behaviors>
          <w:behavior w:val="content"/>
        </w:behaviors>
        <w:guid w:val="{4137BB42-B5A6-4C0E-B73D-E4BBE574F851}"/>
      </w:docPartPr>
      <w:docPartBody>
        <w:p w:rsidR="004830D9" w:rsidRDefault="004830D9" w:rsidP="004830D9">
          <w:pPr>
            <w:pStyle w:val="ADBAA12608CE4DD583DCF4F4D4465E6D1"/>
          </w:pPr>
          <w:r w:rsidRPr="00A95547">
            <w:rPr>
              <w:rStyle w:val="PlaceholderText"/>
              <w:sz w:val="20"/>
            </w:rPr>
            <w:t>Click or tap here to enter text.</w:t>
          </w:r>
        </w:p>
      </w:docPartBody>
    </w:docPart>
    <w:docPart>
      <w:docPartPr>
        <w:name w:val="5EC62C5702B1465F9A569DD16C2C176F"/>
        <w:category>
          <w:name w:val="General"/>
          <w:gallery w:val="placeholder"/>
        </w:category>
        <w:types>
          <w:type w:val="bbPlcHdr"/>
        </w:types>
        <w:behaviors>
          <w:behavior w:val="content"/>
        </w:behaviors>
        <w:guid w:val="{D342AD40-16F0-4409-83EC-3DC8CB5DDC4C}"/>
      </w:docPartPr>
      <w:docPartBody>
        <w:p w:rsidR="004830D9" w:rsidRDefault="004830D9" w:rsidP="004830D9">
          <w:pPr>
            <w:pStyle w:val="5EC62C5702B1465F9A569DD16C2C176F1"/>
          </w:pPr>
          <w:r w:rsidRPr="00A95547">
            <w:rPr>
              <w:rStyle w:val="PlaceholderText"/>
              <w:sz w:val="20"/>
            </w:rPr>
            <w:t>Click or tap here to enter text.</w:t>
          </w:r>
        </w:p>
      </w:docPartBody>
    </w:docPart>
    <w:docPart>
      <w:docPartPr>
        <w:name w:val="3AA5DF581C1E48F58AC480714931E147"/>
        <w:category>
          <w:name w:val="General"/>
          <w:gallery w:val="placeholder"/>
        </w:category>
        <w:types>
          <w:type w:val="bbPlcHdr"/>
        </w:types>
        <w:behaviors>
          <w:behavior w:val="content"/>
        </w:behaviors>
        <w:guid w:val="{051ACBA2-A7B3-443B-8497-E46BD2C557ED}"/>
      </w:docPartPr>
      <w:docPartBody>
        <w:p w:rsidR="004830D9" w:rsidRDefault="004830D9" w:rsidP="004830D9">
          <w:pPr>
            <w:pStyle w:val="3AA5DF581C1E48F58AC480714931E1471"/>
          </w:pPr>
          <w:r w:rsidRPr="00A95547">
            <w:rPr>
              <w:rStyle w:val="PlaceholderText"/>
              <w:sz w:val="20"/>
            </w:rPr>
            <w:t>Click or tap here to enter text.</w:t>
          </w:r>
        </w:p>
      </w:docPartBody>
    </w:docPart>
    <w:docPart>
      <w:docPartPr>
        <w:name w:val="961D673609494EAC98DF906374B14AD9"/>
        <w:category>
          <w:name w:val="General"/>
          <w:gallery w:val="placeholder"/>
        </w:category>
        <w:types>
          <w:type w:val="bbPlcHdr"/>
        </w:types>
        <w:behaviors>
          <w:behavior w:val="content"/>
        </w:behaviors>
        <w:guid w:val="{E32B7704-97C1-484F-8ADA-86299C92D5B9}"/>
      </w:docPartPr>
      <w:docPartBody>
        <w:p w:rsidR="004830D9" w:rsidRDefault="004830D9" w:rsidP="004830D9">
          <w:pPr>
            <w:pStyle w:val="961D673609494EAC98DF906374B14AD91"/>
          </w:pPr>
          <w:r w:rsidRPr="00A95547">
            <w:rPr>
              <w:rStyle w:val="PlaceholderText"/>
              <w:sz w:val="20"/>
            </w:rPr>
            <w:t>Click or tap here to enter text.</w:t>
          </w:r>
        </w:p>
      </w:docPartBody>
    </w:docPart>
    <w:docPart>
      <w:docPartPr>
        <w:name w:val="19F5DEC3C21E4524A205EE33F88B991B"/>
        <w:category>
          <w:name w:val="General"/>
          <w:gallery w:val="placeholder"/>
        </w:category>
        <w:types>
          <w:type w:val="bbPlcHdr"/>
        </w:types>
        <w:behaviors>
          <w:behavior w:val="content"/>
        </w:behaviors>
        <w:guid w:val="{E2C41176-3830-4A70-86D6-8C41B08B7968}"/>
      </w:docPartPr>
      <w:docPartBody>
        <w:p w:rsidR="004830D9" w:rsidRDefault="004830D9" w:rsidP="004830D9">
          <w:pPr>
            <w:pStyle w:val="19F5DEC3C21E4524A205EE33F88B991B1"/>
          </w:pPr>
          <w:r w:rsidRPr="00A95547">
            <w:rPr>
              <w:rStyle w:val="PlaceholderText"/>
              <w:sz w:val="20"/>
            </w:rPr>
            <w:t>Click or tap here to enter text.</w:t>
          </w:r>
        </w:p>
      </w:docPartBody>
    </w:docPart>
    <w:docPart>
      <w:docPartPr>
        <w:name w:val="B2B56613DCFC40D08DE66F043DED4BD5"/>
        <w:category>
          <w:name w:val="General"/>
          <w:gallery w:val="placeholder"/>
        </w:category>
        <w:types>
          <w:type w:val="bbPlcHdr"/>
        </w:types>
        <w:behaviors>
          <w:behavior w:val="content"/>
        </w:behaviors>
        <w:guid w:val="{9B5503B9-C5B2-4CF1-9A94-E459BA3B7D9D}"/>
      </w:docPartPr>
      <w:docPartBody>
        <w:p w:rsidR="004830D9" w:rsidRDefault="004830D9" w:rsidP="004830D9">
          <w:pPr>
            <w:pStyle w:val="B2B56613DCFC40D08DE66F043DED4BD51"/>
          </w:pPr>
          <w:r w:rsidRPr="00A95547">
            <w:rPr>
              <w:rStyle w:val="PlaceholderText"/>
              <w:sz w:val="20"/>
            </w:rPr>
            <w:t>Click or tap here to enter text.</w:t>
          </w:r>
        </w:p>
      </w:docPartBody>
    </w:docPart>
    <w:docPart>
      <w:docPartPr>
        <w:name w:val="4A3B00D4CB0A4365ACEE143B4FD6FBF5"/>
        <w:category>
          <w:name w:val="General"/>
          <w:gallery w:val="placeholder"/>
        </w:category>
        <w:types>
          <w:type w:val="bbPlcHdr"/>
        </w:types>
        <w:behaviors>
          <w:behavior w:val="content"/>
        </w:behaviors>
        <w:guid w:val="{BE7573BE-6C52-4464-A410-AAAE76663DED}"/>
      </w:docPartPr>
      <w:docPartBody>
        <w:p w:rsidR="004830D9" w:rsidRDefault="004830D9" w:rsidP="004830D9">
          <w:pPr>
            <w:pStyle w:val="4A3B00D4CB0A4365ACEE143B4FD6FBF51"/>
          </w:pPr>
          <w:r w:rsidRPr="00A95547">
            <w:rPr>
              <w:rStyle w:val="PlaceholderText"/>
              <w:sz w:val="20"/>
            </w:rPr>
            <w:t>Click or tap here to enter text.</w:t>
          </w:r>
        </w:p>
      </w:docPartBody>
    </w:docPart>
    <w:docPart>
      <w:docPartPr>
        <w:name w:val="21E69C22243E435FBA11751822B5DC49"/>
        <w:category>
          <w:name w:val="General"/>
          <w:gallery w:val="placeholder"/>
        </w:category>
        <w:types>
          <w:type w:val="bbPlcHdr"/>
        </w:types>
        <w:behaviors>
          <w:behavior w:val="content"/>
        </w:behaviors>
        <w:guid w:val="{980BA80C-6FE7-482B-8EEA-732AC637EDA5}"/>
      </w:docPartPr>
      <w:docPartBody>
        <w:p w:rsidR="004830D9" w:rsidRDefault="004830D9" w:rsidP="004830D9">
          <w:pPr>
            <w:pStyle w:val="21E69C22243E435FBA11751822B5DC491"/>
          </w:pPr>
          <w:r w:rsidRPr="00A95547">
            <w:rPr>
              <w:rStyle w:val="PlaceholderText"/>
              <w:sz w:val="20"/>
            </w:rPr>
            <w:t>Click or tap here to enter text.</w:t>
          </w:r>
        </w:p>
      </w:docPartBody>
    </w:docPart>
    <w:docPart>
      <w:docPartPr>
        <w:name w:val="06A8EC79BCFB416E98950B0949A64C4E"/>
        <w:category>
          <w:name w:val="General"/>
          <w:gallery w:val="placeholder"/>
        </w:category>
        <w:types>
          <w:type w:val="bbPlcHdr"/>
        </w:types>
        <w:behaviors>
          <w:behavior w:val="content"/>
        </w:behaviors>
        <w:guid w:val="{F57464F2-823A-4901-B01F-B0733A416EC9}"/>
      </w:docPartPr>
      <w:docPartBody>
        <w:p w:rsidR="004830D9" w:rsidRDefault="004830D9" w:rsidP="004830D9">
          <w:pPr>
            <w:pStyle w:val="06A8EC79BCFB416E98950B0949A64C4E1"/>
          </w:pPr>
          <w:r w:rsidRPr="00A95547">
            <w:rPr>
              <w:rStyle w:val="PlaceholderText"/>
              <w:sz w:val="20"/>
            </w:rPr>
            <w:t>Click or tap here to enter text.</w:t>
          </w:r>
        </w:p>
      </w:docPartBody>
    </w:docPart>
    <w:docPart>
      <w:docPartPr>
        <w:name w:val="04060CBB880B43C6974456AFA39FBC15"/>
        <w:category>
          <w:name w:val="General"/>
          <w:gallery w:val="placeholder"/>
        </w:category>
        <w:types>
          <w:type w:val="bbPlcHdr"/>
        </w:types>
        <w:behaviors>
          <w:behavior w:val="content"/>
        </w:behaviors>
        <w:guid w:val="{9A4A4264-5ED3-42B8-B3A6-EB92C9979585}"/>
      </w:docPartPr>
      <w:docPartBody>
        <w:p w:rsidR="004830D9" w:rsidRDefault="004830D9" w:rsidP="004830D9">
          <w:pPr>
            <w:pStyle w:val="04060CBB880B43C6974456AFA39FBC151"/>
          </w:pPr>
          <w:r w:rsidRPr="00A95547">
            <w:rPr>
              <w:rStyle w:val="PlaceholderText"/>
              <w:sz w:val="20"/>
            </w:rPr>
            <w:t>Click or tap here to enter text.</w:t>
          </w:r>
        </w:p>
      </w:docPartBody>
    </w:docPart>
    <w:docPart>
      <w:docPartPr>
        <w:name w:val="E8501C1FCD0C40AF99784ACF28039DAE"/>
        <w:category>
          <w:name w:val="General"/>
          <w:gallery w:val="placeholder"/>
        </w:category>
        <w:types>
          <w:type w:val="bbPlcHdr"/>
        </w:types>
        <w:behaviors>
          <w:behavior w:val="content"/>
        </w:behaviors>
        <w:guid w:val="{F2F4D42A-45D7-4714-BB17-A4B85E1BA2A5}"/>
      </w:docPartPr>
      <w:docPartBody>
        <w:p w:rsidR="004830D9" w:rsidRDefault="004830D9" w:rsidP="004830D9">
          <w:pPr>
            <w:pStyle w:val="E8501C1FCD0C40AF99784ACF28039DAE1"/>
          </w:pPr>
          <w:r w:rsidRPr="00A95547">
            <w:rPr>
              <w:rStyle w:val="PlaceholderText"/>
              <w:sz w:val="20"/>
            </w:rPr>
            <w:t>Click or tap here to enter text.</w:t>
          </w:r>
        </w:p>
      </w:docPartBody>
    </w:docPart>
    <w:docPart>
      <w:docPartPr>
        <w:name w:val="8C5DFB73F8D44D8BAAA9A1C011D2C6B3"/>
        <w:category>
          <w:name w:val="General"/>
          <w:gallery w:val="placeholder"/>
        </w:category>
        <w:types>
          <w:type w:val="bbPlcHdr"/>
        </w:types>
        <w:behaviors>
          <w:behavior w:val="content"/>
        </w:behaviors>
        <w:guid w:val="{F5213A88-2AB6-41DE-B9C5-486A42B90D7F}"/>
      </w:docPartPr>
      <w:docPartBody>
        <w:p w:rsidR="004830D9" w:rsidRDefault="004830D9" w:rsidP="004830D9">
          <w:pPr>
            <w:pStyle w:val="8C5DFB73F8D44D8BAAA9A1C011D2C6B31"/>
          </w:pPr>
          <w:r w:rsidRPr="00A95547">
            <w:rPr>
              <w:rStyle w:val="PlaceholderText"/>
              <w:sz w:val="20"/>
            </w:rPr>
            <w:t>Click or tap here to enter text.</w:t>
          </w:r>
        </w:p>
      </w:docPartBody>
    </w:docPart>
    <w:docPart>
      <w:docPartPr>
        <w:name w:val="9E064D1DDF99408D9E838AFBEA61F720"/>
        <w:category>
          <w:name w:val="General"/>
          <w:gallery w:val="placeholder"/>
        </w:category>
        <w:types>
          <w:type w:val="bbPlcHdr"/>
        </w:types>
        <w:behaviors>
          <w:behavior w:val="content"/>
        </w:behaviors>
        <w:guid w:val="{1D5FF4B7-A812-49EE-8FD6-686B04BE0B18}"/>
      </w:docPartPr>
      <w:docPartBody>
        <w:p w:rsidR="004830D9" w:rsidRDefault="004830D9" w:rsidP="004830D9">
          <w:pPr>
            <w:pStyle w:val="9E064D1DDF99408D9E838AFBEA61F7201"/>
          </w:pPr>
          <w:r w:rsidRPr="00A95547">
            <w:rPr>
              <w:rStyle w:val="PlaceholderText"/>
              <w:sz w:val="20"/>
            </w:rPr>
            <w:t>Click or tap here to enter text.</w:t>
          </w:r>
        </w:p>
      </w:docPartBody>
    </w:docPart>
    <w:docPart>
      <w:docPartPr>
        <w:name w:val="8F0D2DE3D59F412A99C58F7A58700CCA"/>
        <w:category>
          <w:name w:val="General"/>
          <w:gallery w:val="placeholder"/>
        </w:category>
        <w:types>
          <w:type w:val="bbPlcHdr"/>
        </w:types>
        <w:behaviors>
          <w:behavior w:val="content"/>
        </w:behaviors>
        <w:guid w:val="{65C7E743-ABD4-482B-8C78-0AA41E4CEB3F}"/>
      </w:docPartPr>
      <w:docPartBody>
        <w:p w:rsidR="004830D9" w:rsidRDefault="004830D9" w:rsidP="004830D9">
          <w:pPr>
            <w:pStyle w:val="8F0D2DE3D59F412A99C58F7A58700CCA1"/>
          </w:pPr>
          <w:r w:rsidRPr="00A95547">
            <w:rPr>
              <w:rStyle w:val="PlaceholderText"/>
              <w:sz w:val="20"/>
            </w:rPr>
            <w:t>Click or tap here to enter text.</w:t>
          </w:r>
        </w:p>
      </w:docPartBody>
    </w:docPart>
    <w:docPart>
      <w:docPartPr>
        <w:name w:val="ADD67923F9E1449FBDBF39B5620A92F2"/>
        <w:category>
          <w:name w:val="General"/>
          <w:gallery w:val="placeholder"/>
        </w:category>
        <w:types>
          <w:type w:val="bbPlcHdr"/>
        </w:types>
        <w:behaviors>
          <w:behavior w:val="content"/>
        </w:behaviors>
        <w:guid w:val="{99875ADC-5C1E-4B7A-A200-B8A5FF6AC48A}"/>
      </w:docPartPr>
      <w:docPartBody>
        <w:p w:rsidR="004830D9" w:rsidRDefault="004830D9" w:rsidP="004830D9">
          <w:pPr>
            <w:pStyle w:val="ADD67923F9E1449FBDBF39B5620A92F21"/>
          </w:pPr>
          <w:r w:rsidRPr="00A95547">
            <w:rPr>
              <w:rStyle w:val="PlaceholderText"/>
              <w:sz w:val="20"/>
            </w:rPr>
            <w:t>Click or tap here to enter text.</w:t>
          </w:r>
        </w:p>
      </w:docPartBody>
    </w:docPart>
    <w:docPart>
      <w:docPartPr>
        <w:name w:val="692AE58EDD884E1F8B78660E5F449624"/>
        <w:category>
          <w:name w:val="General"/>
          <w:gallery w:val="placeholder"/>
        </w:category>
        <w:types>
          <w:type w:val="bbPlcHdr"/>
        </w:types>
        <w:behaviors>
          <w:behavior w:val="content"/>
        </w:behaviors>
        <w:guid w:val="{85FA4A92-A612-458E-BD1E-F6FF3420CF11}"/>
      </w:docPartPr>
      <w:docPartBody>
        <w:p w:rsidR="004830D9" w:rsidRDefault="004830D9" w:rsidP="004830D9">
          <w:pPr>
            <w:pStyle w:val="692AE58EDD884E1F8B78660E5F4496241"/>
          </w:pPr>
          <w:r w:rsidRPr="00A95547">
            <w:rPr>
              <w:rStyle w:val="PlaceholderText"/>
              <w:sz w:val="20"/>
            </w:rPr>
            <w:t>Click or tap here to enter text.</w:t>
          </w:r>
        </w:p>
      </w:docPartBody>
    </w:docPart>
    <w:docPart>
      <w:docPartPr>
        <w:name w:val="B74F56621B854C62AD2A9693A92CA366"/>
        <w:category>
          <w:name w:val="General"/>
          <w:gallery w:val="placeholder"/>
        </w:category>
        <w:types>
          <w:type w:val="bbPlcHdr"/>
        </w:types>
        <w:behaviors>
          <w:behavior w:val="content"/>
        </w:behaviors>
        <w:guid w:val="{0E968101-D2EB-4DBB-AEF5-4B451B287BAE}"/>
      </w:docPartPr>
      <w:docPartBody>
        <w:p w:rsidR="004830D9" w:rsidRDefault="004830D9" w:rsidP="004830D9">
          <w:pPr>
            <w:pStyle w:val="B74F56621B854C62AD2A9693A92CA3661"/>
          </w:pPr>
          <w:r w:rsidRPr="00A95547">
            <w:rPr>
              <w:rStyle w:val="PlaceholderText"/>
              <w:sz w:val="20"/>
            </w:rPr>
            <w:t>Click or tap here to enter text.</w:t>
          </w:r>
        </w:p>
      </w:docPartBody>
    </w:docPart>
    <w:docPart>
      <w:docPartPr>
        <w:name w:val="8D3EA87181F44120A231E6C61EBF61B8"/>
        <w:category>
          <w:name w:val="General"/>
          <w:gallery w:val="placeholder"/>
        </w:category>
        <w:types>
          <w:type w:val="bbPlcHdr"/>
        </w:types>
        <w:behaviors>
          <w:behavior w:val="content"/>
        </w:behaviors>
        <w:guid w:val="{66DCB952-5083-4914-8909-74D787D72038}"/>
      </w:docPartPr>
      <w:docPartBody>
        <w:p w:rsidR="004830D9" w:rsidRDefault="004830D9" w:rsidP="004830D9">
          <w:pPr>
            <w:pStyle w:val="8D3EA87181F44120A231E6C61EBF61B81"/>
          </w:pPr>
          <w:r w:rsidRPr="00A95547">
            <w:rPr>
              <w:rStyle w:val="PlaceholderText"/>
              <w:sz w:val="20"/>
            </w:rPr>
            <w:t>Click or tap here to enter text.</w:t>
          </w:r>
        </w:p>
      </w:docPartBody>
    </w:docPart>
    <w:docPart>
      <w:docPartPr>
        <w:name w:val="4F9A0A5E09BB408F9C3D6B6482A7C82A"/>
        <w:category>
          <w:name w:val="General"/>
          <w:gallery w:val="placeholder"/>
        </w:category>
        <w:types>
          <w:type w:val="bbPlcHdr"/>
        </w:types>
        <w:behaviors>
          <w:behavior w:val="content"/>
        </w:behaviors>
        <w:guid w:val="{4FA77DA2-6B37-45D2-BCEC-772340AA2405}"/>
      </w:docPartPr>
      <w:docPartBody>
        <w:p w:rsidR="004830D9" w:rsidRDefault="004830D9" w:rsidP="004830D9">
          <w:pPr>
            <w:pStyle w:val="4F9A0A5E09BB408F9C3D6B6482A7C82A1"/>
          </w:pPr>
          <w:r w:rsidRPr="00A95547">
            <w:rPr>
              <w:rStyle w:val="PlaceholderText"/>
              <w:sz w:val="20"/>
            </w:rPr>
            <w:t>Click or tap here to enter text.</w:t>
          </w:r>
        </w:p>
      </w:docPartBody>
    </w:docPart>
    <w:docPart>
      <w:docPartPr>
        <w:name w:val="B37D3C19ECCB44569694DF317A20E245"/>
        <w:category>
          <w:name w:val="General"/>
          <w:gallery w:val="placeholder"/>
        </w:category>
        <w:types>
          <w:type w:val="bbPlcHdr"/>
        </w:types>
        <w:behaviors>
          <w:behavior w:val="content"/>
        </w:behaviors>
        <w:guid w:val="{3A8894D9-566E-4CD5-8D33-19E137871D18}"/>
      </w:docPartPr>
      <w:docPartBody>
        <w:p w:rsidR="004830D9" w:rsidRDefault="004830D9" w:rsidP="004830D9">
          <w:pPr>
            <w:pStyle w:val="B37D3C19ECCB44569694DF317A20E2451"/>
          </w:pPr>
          <w:r w:rsidRPr="00A95547">
            <w:rPr>
              <w:rStyle w:val="PlaceholderText"/>
              <w:sz w:val="20"/>
            </w:rPr>
            <w:t>Click or tap here to enter text.</w:t>
          </w:r>
        </w:p>
      </w:docPartBody>
    </w:docPart>
    <w:docPart>
      <w:docPartPr>
        <w:name w:val="DBE4E4B781AB44E3BACA67CD24A9A85B"/>
        <w:category>
          <w:name w:val="General"/>
          <w:gallery w:val="placeholder"/>
        </w:category>
        <w:types>
          <w:type w:val="bbPlcHdr"/>
        </w:types>
        <w:behaviors>
          <w:behavior w:val="content"/>
        </w:behaviors>
        <w:guid w:val="{86BF517D-3D96-4937-A8A7-E130BF1E0DC5}"/>
      </w:docPartPr>
      <w:docPartBody>
        <w:p w:rsidR="004830D9" w:rsidRDefault="004830D9" w:rsidP="004830D9">
          <w:pPr>
            <w:pStyle w:val="DBE4E4B781AB44E3BACA67CD24A9A85B1"/>
          </w:pPr>
          <w:r w:rsidRPr="00A95547">
            <w:rPr>
              <w:rStyle w:val="PlaceholderText"/>
              <w:sz w:val="20"/>
            </w:rPr>
            <w:t>Click or tap here to enter text.</w:t>
          </w:r>
        </w:p>
      </w:docPartBody>
    </w:docPart>
    <w:docPart>
      <w:docPartPr>
        <w:name w:val="DB6A476B8DDD4A9F96E983FF91FF58A2"/>
        <w:category>
          <w:name w:val="General"/>
          <w:gallery w:val="placeholder"/>
        </w:category>
        <w:types>
          <w:type w:val="bbPlcHdr"/>
        </w:types>
        <w:behaviors>
          <w:behavior w:val="content"/>
        </w:behaviors>
        <w:guid w:val="{72DF72A6-A5B0-4EC6-8A05-8AFC455746CE}"/>
      </w:docPartPr>
      <w:docPartBody>
        <w:p w:rsidR="004830D9" w:rsidRDefault="004830D9" w:rsidP="004830D9">
          <w:pPr>
            <w:pStyle w:val="DB6A476B8DDD4A9F96E983FF91FF58A21"/>
          </w:pPr>
          <w:r w:rsidRPr="00A95547">
            <w:rPr>
              <w:rStyle w:val="PlaceholderText"/>
              <w:sz w:val="20"/>
            </w:rPr>
            <w:t>Click or tap here to enter text.</w:t>
          </w:r>
        </w:p>
      </w:docPartBody>
    </w:docPart>
    <w:docPart>
      <w:docPartPr>
        <w:name w:val="DBC7A94F18D0446085686AD8A3A77BE3"/>
        <w:category>
          <w:name w:val="General"/>
          <w:gallery w:val="placeholder"/>
        </w:category>
        <w:types>
          <w:type w:val="bbPlcHdr"/>
        </w:types>
        <w:behaviors>
          <w:behavior w:val="content"/>
        </w:behaviors>
        <w:guid w:val="{A655C168-D176-42E5-ABBB-19DC53750FB0}"/>
      </w:docPartPr>
      <w:docPartBody>
        <w:p w:rsidR="004830D9" w:rsidRDefault="004830D9" w:rsidP="004830D9">
          <w:pPr>
            <w:pStyle w:val="DBC7A94F18D0446085686AD8A3A77BE31"/>
          </w:pPr>
          <w:r w:rsidRPr="00A95547">
            <w:rPr>
              <w:rStyle w:val="PlaceholderText"/>
              <w:sz w:val="20"/>
            </w:rPr>
            <w:t>Click or tap here to enter text.</w:t>
          </w:r>
        </w:p>
      </w:docPartBody>
    </w:docPart>
    <w:docPart>
      <w:docPartPr>
        <w:name w:val="4C4BBCB215BD413CA4F7B634EDB0D1E8"/>
        <w:category>
          <w:name w:val="General"/>
          <w:gallery w:val="placeholder"/>
        </w:category>
        <w:types>
          <w:type w:val="bbPlcHdr"/>
        </w:types>
        <w:behaviors>
          <w:behavior w:val="content"/>
        </w:behaviors>
        <w:guid w:val="{6F19F26F-2C67-4BA0-BCF2-62E6A52FFD70}"/>
      </w:docPartPr>
      <w:docPartBody>
        <w:p w:rsidR="004830D9" w:rsidRDefault="004830D9" w:rsidP="004830D9">
          <w:pPr>
            <w:pStyle w:val="4C4BBCB215BD413CA4F7B634EDB0D1E81"/>
          </w:pPr>
          <w:r w:rsidRPr="00A95547">
            <w:rPr>
              <w:rStyle w:val="PlaceholderText"/>
              <w:sz w:val="20"/>
            </w:rPr>
            <w:t>Click or tap here to enter text.</w:t>
          </w:r>
        </w:p>
      </w:docPartBody>
    </w:docPart>
    <w:docPart>
      <w:docPartPr>
        <w:name w:val="0F6151DA206E41EDA7563AE95A5F6588"/>
        <w:category>
          <w:name w:val="General"/>
          <w:gallery w:val="placeholder"/>
        </w:category>
        <w:types>
          <w:type w:val="bbPlcHdr"/>
        </w:types>
        <w:behaviors>
          <w:behavior w:val="content"/>
        </w:behaviors>
        <w:guid w:val="{3189ADD4-5B47-4747-A138-07B215CF0AC8}"/>
      </w:docPartPr>
      <w:docPartBody>
        <w:p w:rsidR="004830D9" w:rsidRDefault="004830D9" w:rsidP="004830D9">
          <w:pPr>
            <w:pStyle w:val="0F6151DA206E41EDA7563AE95A5F65881"/>
          </w:pPr>
          <w:r w:rsidRPr="00A95547">
            <w:rPr>
              <w:rStyle w:val="PlaceholderText"/>
              <w:sz w:val="20"/>
            </w:rPr>
            <w:t>Click or tap here to enter text.</w:t>
          </w:r>
        </w:p>
      </w:docPartBody>
    </w:docPart>
    <w:docPart>
      <w:docPartPr>
        <w:name w:val="9B42C0F0F77D45B2B82DD5B1C3562F8C"/>
        <w:category>
          <w:name w:val="General"/>
          <w:gallery w:val="placeholder"/>
        </w:category>
        <w:types>
          <w:type w:val="bbPlcHdr"/>
        </w:types>
        <w:behaviors>
          <w:behavior w:val="content"/>
        </w:behaviors>
        <w:guid w:val="{5BA78724-8318-450C-ACAE-3360F1636D11}"/>
      </w:docPartPr>
      <w:docPartBody>
        <w:p w:rsidR="004830D9" w:rsidRDefault="004830D9" w:rsidP="004830D9">
          <w:pPr>
            <w:pStyle w:val="9B42C0F0F77D45B2B82DD5B1C3562F8C1"/>
          </w:pPr>
          <w:r w:rsidRPr="00A95547">
            <w:rPr>
              <w:rStyle w:val="PlaceholderText"/>
              <w:sz w:val="20"/>
            </w:rPr>
            <w:t>Click or tap here to enter text.</w:t>
          </w:r>
        </w:p>
      </w:docPartBody>
    </w:docPart>
    <w:docPart>
      <w:docPartPr>
        <w:name w:val="082D51BB4E5144319EEEE6B8EE1EC0E5"/>
        <w:category>
          <w:name w:val="General"/>
          <w:gallery w:val="placeholder"/>
        </w:category>
        <w:types>
          <w:type w:val="bbPlcHdr"/>
        </w:types>
        <w:behaviors>
          <w:behavior w:val="content"/>
        </w:behaviors>
        <w:guid w:val="{9EB1E5EB-F9F3-4413-86DE-CD716618205A}"/>
      </w:docPartPr>
      <w:docPartBody>
        <w:p w:rsidR="004830D9" w:rsidRDefault="004830D9" w:rsidP="004830D9">
          <w:pPr>
            <w:pStyle w:val="082D51BB4E5144319EEEE6B8EE1EC0E51"/>
          </w:pPr>
          <w:r w:rsidRPr="00A95547">
            <w:rPr>
              <w:rStyle w:val="PlaceholderText"/>
              <w:sz w:val="20"/>
            </w:rPr>
            <w:t>Click or tap here to enter text.</w:t>
          </w:r>
        </w:p>
      </w:docPartBody>
    </w:docPart>
    <w:docPart>
      <w:docPartPr>
        <w:name w:val="503FE7BB908C4D5AB9D1BCDD34851D36"/>
        <w:category>
          <w:name w:val="General"/>
          <w:gallery w:val="placeholder"/>
        </w:category>
        <w:types>
          <w:type w:val="bbPlcHdr"/>
        </w:types>
        <w:behaviors>
          <w:behavior w:val="content"/>
        </w:behaviors>
        <w:guid w:val="{BC7B1909-B655-4E38-A7C9-92FE068FD433}"/>
      </w:docPartPr>
      <w:docPartBody>
        <w:p w:rsidR="004830D9" w:rsidRDefault="004830D9" w:rsidP="004830D9">
          <w:pPr>
            <w:pStyle w:val="503FE7BB908C4D5AB9D1BCDD34851D361"/>
          </w:pPr>
          <w:r w:rsidRPr="00A95547">
            <w:rPr>
              <w:rStyle w:val="PlaceholderText"/>
              <w:sz w:val="20"/>
            </w:rPr>
            <w:t>Click or tap here to enter text.</w:t>
          </w:r>
        </w:p>
      </w:docPartBody>
    </w:docPart>
    <w:docPart>
      <w:docPartPr>
        <w:name w:val="1E382D2A74874BC39F54D9F9AC7FB9C0"/>
        <w:category>
          <w:name w:val="General"/>
          <w:gallery w:val="placeholder"/>
        </w:category>
        <w:types>
          <w:type w:val="bbPlcHdr"/>
        </w:types>
        <w:behaviors>
          <w:behavior w:val="content"/>
        </w:behaviors>
        <w:guid w:val="{E542AAE8-9F6F-43B6-A8AC-DB9F46804F87}"/>
      </w:docPartPr>
      <w:docPartBody>
        <w:p w:rsidR="004830D9" w:rsidRDefault="004830D9" w:rsidP="004830D9">
          <w:pPr>
            <w:pStyle w:val="1E382D2A74874BC39F54D9F9AC7FB9C01"/>
          </w:pPr>
          <w:r>
            <w:rPr>
              <w:rStyle w:val="PlaceholderText"/>
            </w:rPr>
            <w:t>Describe notification process</w:t>
          </w:r>
          <w:r w:rsidRPr="00E53D1B">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F5"/>
    <w:rsid w:val="0019767A"/>
    <w:rsid w:val="001B6A3F"/>
    <w:rsid w:val="002510DD"/>
    <w:rsid w:val="00271AD0"/>
    <w:rsid w:val="003B23E0"/>
    <w:rsid w:val="00413940"/>
    <w:rsid w:val="004830D9"/>
    <w:rsid w:val="00547DDE"/>
    <w:rsid w:val="0071558E"/>
    <w:rsid w:val="009329AE"/>
    <w:rsid w:val="009A068D"/>
    <w:rsid w:val="00A22039"/>
    <w:rsid w:val="00A45168"/>
    <w:rsid w:val="00AC22F5"/>
    <w:rsid w:val="00B42C53"/>
    <w:rsid w:val="00B505E6"/>
    <w:rsid w:val="00B55CB0"/>
    <w:rsid w:val="00C36C72"/>
    <w:rsid w:val="00CA0DF1"/>
    <w:rsid w:val="00D14F1D"/>
    <w:rsid w:val="00D23CCF"/>
    <w:rsid w:val="00ED669B"/>
    <w:rsid w:val="00F548C3"/>
    <w:rsid w:val="00FA6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0D9"/>
    <w:rPr>
      <w:color w:val="808080"/>
    </w:rPr>
  </w:style>
  <w:style w:type="paragraph" w:customStyle="1" w:styleId="1963A26A5345465F8A1F4F455142C573">
    <w:name w:val="1963A26A5345465F8A1F4F455142C573"/>
    <w:rsid w:val="00AC22F5"/>
  </w:style>
  <w:style w:type="paragraph" w:customStyle="1" w:styleId="D35BA5B5F3BB4D34A2E4AD9729A9A0B5">
    <w:name w:val="D35BA5B5F3BB4D34A2E4AD9729A9A0B5"/>
    <w:rsid w:val="00AC22F5"/>
  </w:style>
  <w:style w:type="paragraph" w:customStyle="1" w:styleId="C3E93E1C37DE4FE894DF4075006C3B80">
    <w:name w:val="C3E93E1C37DE4FE894DF4075006C3B80"/>
    <w:rsid w:val="00AC22F5"/>
  </w:style>
  <w:style w:type="paragraph" w:customStyle="1" w:styleId="5CB97435802647FEA377E3EA5F9E5829">
    <w:name w:val="5CB97435802647FEA377E3EA5F9E5829"/>
    <w:rsid w:val="00AC22F5"/>
  </w:style>
  <w:style w:type="paragraph" w:customStyle="1" w:styleId="38862FFC8B39414B93D9FCFC23DE1DF8">
    <w:name w:val="38862FFC8B39414B93D9FCFC23DE1DF8"/>
    <w:rsid w:val="00AC22F5"/>
  </w:style>
  <w:style w:type="paragraph" w:customStyle="1" w:styleId="9335858669784A4BA36232DE65654EF5">
    <w:name w:val="9335858669784A4BA36232DE65654EF5"/>
    <w:rsid w:val="00AC22F5"/>
  </w:style>
  <w:style w:type="paragraph" w:customStyle="1" w:styleId="8C4E1262402249B78B974F27968C434F">
    <w:name w:val="8C4E1262402249B78B974F27968C434F"/>
    <w:rsid w:val="00AC22F5"/>
  </w:style>
  <w:style w:type="paragraph" w:customStyle="1" w:styleId="AAA5F33988484DE9AEF0883EA333615C">
    <w:name w:val="AAA5F33988484DE9AEF0883EA333615C"/>
    <w:rsid w:val="00AC22F5"/>
  </w:style>
  <w:style w:type="paragraph" w:customStyle="1" w:styleId="64F7689C9CA64D648F8BA8EB81BF3071">
    <w:name w:val="64F7689C9CA64D648F8BA8EB81BF3071"/>
    <w:rsid w:val="00AC22F5"/>
  </w:style>
  <w:style w:type="paragraph" w:customStyle="1" w:styleId="5E9502DBD7B74841A241BC1E64F19A63">
    <w:name w:val="5E9502DBD7B74841A241BC1E64F19A63"/>
    <w:rsid w:val="00AC22F5"/>
  </w:style>
  <w:style w:type="paragraph" w:customStyle="1" w:styleId="298A8E75352E4B07AF9472504973203B">
    <w:name w:val="298A8E75352E4B07AF9472504973203B"/>
    <w:rsid w:val="00AC22F5"/>
  </w:style>
  <w:style w:type="paragraph" w:customStyle="1" w:styleId="5AB9415A583F4074B8A8ACBDD60BD2F4">
    <w:name w:val="5AB9415A583F4074B8A8ACBDD60BD2F4"/>
    <w:rsid w:val="00AC22F5"/>
  </w:style>
  <w:style w:type="paragraph" w:customStyle="1" w:styleId="A7280FBD70A84A6C9DA76E0772B84B27">
    <w:name w:val="A7280FBD70A84A6C9DA76E0772B84B27"/>
    <w:rsid w:val="00AC22F5"/>
  </w:style>
  <w:style w:type="paragraph" w:customStyle="1" w:styleId="3283574BB8CB46D3B132A7C34CE0026F">
    <w:name w:val="3283574BB8CB46D3B132A7C34CE0026F"/>
    <w:rsid w:val="00AC22F5"/>
  </w:style>
  <w:style w:type="paragraph" w:customStyle="1" w:styleId="71F26153FFB84A6CA7B0011AC9EF1A10">
    <w:name w:val="71F26153FFB84A6CA7B0011AC9EF1A10"/>
    <w:rsid w:val="00AC22F5"/>
  </w:style>
  <w:style w:type="paragraph" w:customStyle="1" w:styleId="D57B30EDBA0A47318E671234608D5374">
    <w:name w:val="D57B30EDBA0A47318E671234608D5374"/>
    <w:rsid w:val="00AC22F5"/>
  </w:style>
  <w:style w:type="paragraph" w:customStyle="1" w:styleId="29706B95091746E5B46AF914697FF4A4">
    <w:name w:val="29706B95091746E5B46AF914697FF4A4"/>
    <w:rsid w:val="00AC22F5"/>
  </w:style>
  <w:style w:type="paragraph" w:customStyle="1" w:styleId="D462EB0E928F410994FF99A5A213FE93">
    <w:name w:val="D462EB0E928F410994FF99A5A213FE93"/>
    <w:rsid w:val="00AC22F5"/>
  </w:style>
  <w:style w:type="paragraph" w:customStyle="1" w:styleId="7FDAC79186FC4AFAA47FD59C8B2A1236">
    <w:name w:val="7FDAC79186FC4AFAA47FD59C8B2A1236"/>
    <w:rsid w:val="00AC22F5"/>
  </w:style>
  <w:style w:type="paragraph" w:customStyle="1" w:styleId="5E25217507824270A545CE3713176D98">
    <w:name w:val="5E25217507824270A545CE3713176D98"/>
    <w:rsid w:val="00AC22F5"/>
  </w:style>
  <w:style w:type="paragraph" w:customStyle="1" w:styleId="562AAC45DFE242B8940FC453FD82BD79">
    <w:name w:val="562AAC45DFE242B8940FC453FD82BD79"/>
    <w:rsid w:val="00AC22F5"/>
  </w:style>
  <w:style w:type="paragraph" w:customStyle="1" w:styleId="647A3897B0914A3884A951DFFE6F02AB">
    <w:name w:val="647A3897B0914A3884A951DFFE6F02AB"/>
    <w:rsid w:val="00AC22F5"/>
  </w:style>
  <w:style w:type="paragraph" w:customStyle="1" w:styleId="812A46485AF548779FBD347283D3E8B7">
    <w:name w:val="812A46485AF548779FBD347283D3E8B7"/>
    <w:rsid w:val="00AC22F5"/>
  </w:style>
  <w:style w:type="paragraph" w:customStyle="1" w:styleId="7DF506C2F38F48EDAD526CB35972387D">
    <w:name w:val="7DF506C2F38F48EDAD526CB35972387D"/>
    <w:rsid w:val="00AC22F5"/>
  </w:style>
  <w:style w:type="paragraph" w:customStyle="1" w:styleId="E36917D042FD4D70804029ED1A5799E1">
    <w:name w:val="E36917D042FD4D70804029ED1A5799E1"/>
    <w:rsid w:val="00AC22F5"/>
  </w:style>
  <w:style w:type="paragraph" w:customStyle="1" w:styleId="97B0989ABF474DFB8981C8FE080512D1">
    <w:name w:val="97B0989ABF474DFB8981C8FE080512D1"/>
    <w:rsid w:val="00A22039"/>
  </w:style>
  <w:style w:type="paragraph" w:customStyle="1" w:styleId="66168065605140BE965A15AC6F37B84E">
    <w:name w:val="66168065605140BE965A15AC6F37B84E"/>
    <w:rsid w:val="00A22039"/>
    <w:rPr>
      <w:rFonts w:eastAsiaTheme="minorHAnsi"/>
    </w:rPr>
  </w:style>
  <w:style w:type="paragraph" w:customStyle="1" w:styleId="1963A26A5345465F8A1F4F455142C5731">
    <w:name w:val="1963A26A5345465F8A1F4F455142C5731"/>
    <w:rsid w:val="00A22039"/>
    <w:rPr>
      <w:rFonts w:eastAsiaTheme="minorHAnsi"/>
    </w:rPr>
  </w:style>
  <w:style w:type="paragraph" w:customStyle="1" w:styleId="D35BA5B5F3BB4D34A2E4AD9729A9A0B51">
    <w:name w:val="D35BA5B5F3BB4D34A2E4AD9729A9A0B51"/>
    <w:rsid w:val="00A22039"/>
    <w:rPr>
      <w:rFonts w:eastAsiaTheme="minorHAnsi"/>
    </w:rPr>
  </w:style>
  <w:style w:type="paragraph" w:customStyle="1" w:styleId="C3E93E1C37DE4FE894DF4075006C3B801">
    <w:name w:val="C3E93E1C37DE4FE894DF4075006C3B801"/>
    <w:rsid w:val="00A22039"/>
    <w:rPr>
      <w:rFonts w:eastAsiaTheme="minorHAnsi"/>
    </w:rPr>
  </w:style>
  <w:style w:type="paragraph" w:customStyle="1" w:styleId="5CB97435802647FEA377E3EA5F9E58291">
    <w:name w:val="5CB97435802647FEA377E3EA5F9E58291"/>
    <w:rsid w:val="00A22039"/>
    <w:rPr>
      <w:rFonts w:eastAsiaTheme="minorHAnsi"/>
    </w:rPr>
  </w:style>
  <w:style w:type="paragraph" w:customStyle="1" w:styleId="38862FFC8B39414B93D9FCFC23DE1DF81">
    <w:name w:val="38862FFC8B39414B93D9FCFC23DE1DF81"/>
    <w:rsid w:val="00A22039"/>
    <w:rPr>
      <w:rFonts w:eastAsiaTheme="minorHAnsi"/>
    </w:rPr>
  </w:style>
  <w:style w:type="paragraph" w:customStyle="1" w:styleId="9335858669784A4BA36232DE65654EF51">
    <w:name w:val="9335858669784A4BA36232DE65654EF51"/>
    <w:rsid w:val="00A22039"/>
    <w:rPr>
      <w:rFonts w:eastAsiaTheme="minorHAnsi"/>
    </w:rPr>
  </w:style>
  <w:style w:type="paragraph" w:customStyle="1" w:styleId="8C4E1262402249B78B974F27968C434F1">
    <w:name w:val="8C4E1262402249B78B974F27968C434F1"/>
    <w:rsid w:val="00A22039"/>
    <w:rPr>
      <w:rFonts w:eastAsiaTheme="minorHAnsi"/>
    </w:rPr>
  </w:style>
  <w:style w:type="paragraph" w:customStyle="1" w:styleId="AAA5F33988484DE9AEF0883EA333615C1">
    <w:name w:val="AAA5F33988484DE9AEF0883EA333615C1"/>
    <w:rsid w:val="00A22039"/>
    <w:rPr>
      <w:rFonts w:eastAsiaTheme="minorHAnsi"/>
    </w:rPr>
  </w:style>
  <w:style w:type="paragraph" w:customStyle="1" w:styleId="64F7689C9CA64D648F8BA8EB81BF30711">
    <w:name w:val="64F7689C9CA64D648F8BA8EB81BF30711"/>
    <w:rsid w:val="00A22039"/>
    <w:rPr>
      <w:rFonts w:eastAsiaTheme="minorHAnsi"/>
    </w:rPr>
  </w:style>
  <w:style w:type="paragraph" w:customStyle="1" w:styleId="5E9502DBD7B74841A241BC1E64F19A631">
    <w:name w:val="5E9502DBD7B74841A241BC1E64F19A631"/>
    <w:rsid w:val="00A22039"/>
    <w:rPr>
      <w:rFonts w:eastAsiaTheme="minorHAnsi"/>
    </w:rPr>
  </w:style>
  <w:style w:type="paragraph" w:customStyle="1" w:styleId="298A8E75352E4B07AF9472504973203B1">
    <w:name w:val="298A8E75352E4B07AF9472504973203B1"/>
    <w:rsid w:val="00A22039"/>
    <w:rPr>
      <w:rFonts w:eastAsiaTheme="minorHAnsi"/>
    </w:rPr>
  </w:style>
  <w:style w:type="paragraph" w:customStyle="1" w:styleId="5AB9415A583F4074B8A8ACBDD60BD2F41">
    <w:name w:val="5AB9415A583F4074B8A8ACBDD60BD2F41"/>
    <w:rsid w:val="00A22039"/>
    <w:rPr>
      <w:rFonts w:eastAsiaTheme="minorHAnsi"/>
    </w:rPr>
  </w:style>
  <w:style w:type="paragraph" w:customStyle="1" w:styleId="A7280FBD70A84A6C9DA76E0772B84B271">
    <w:name w:val="A7280FBD70A84A6C9DA76E0772B84B271"/>
    <w:rsid w:val="00A22039"/>
    <w:rPr>
      <w:rFonts w:eastAsiaTheme="minorHAnsi"/>
    </w:rPr>
  </w:style>
  <w:style w:type="paragraph" w:customStyle="1" w:styleId="3283574BB8CB46D3B132A7C34CE0026F1">
    <w:name w:val="3283574BB8CB46D3B132A7C34CE0026F1"/>
    <w:rsid w:val="00A22039"/>
    <w:rPr>
      <w:rFonts w:eastAsiaTheme="minorHAnsi"/>
    </w:rPr>
  </w:style>
  <w:style w:type="paragraph" w:customStyle="1" w:styleId="71F26153FFB84A6CA7B0011AC9EF1A101">
    <w:name w:val="71F26153FFB84A6CA7B0011AC9EF1A101"/>
    <w:rsid w:val="00A22039"/>
    <w:rPr>
      <w:rFonts w:eastAsiaTheme="minorHAnsi"/>
    </w:rPr>
  </w:style>
  <w:style w:type="paragraph" w:customStyle="1" w:styleId="D57B30EDBA0A47318E671234608D53741">
    <w:name w:val="D57B30EDBA0A47318E671234608D53741"/>
    <w:rsid w:val="00A22039"/>
    <w:rPr>
      <w:rFonts w:eastAsiaTheme="minorHAnsi"/>
    </w:rPr>
  </w:style>
  <w:style w:type="paragraph" w:customStyle="1" w:styleId="29706B95091746E5B46AF914697FF4A41">
    <w:name w:val="29706B95091746E5B46AF914697FF4A41"/>
    <w:rsid w:val="00A22039"/>
    <w:rPr>
      <w:rFonts w:eastAsiaTheme="minorHAnsi"/>
    </w:rPr>
  </w:style>
  <w:style w:type="paragraph" w:customStyle="1" w:styleId="D462EB0E928F410994FF99A5A213FE931">
    <w:name w:val="D462EB0E928F410994FF99A5A213FE931"/>
    <w:rsid w:val="00A22039"/>
    <w:rPr>
      <w:rFonts w:eastAsiaTheme="minorHAnsi"/>
    </w:rPr>
  </w:style>
  <w:style w:type="paragraph" w:customStyle="1" w:styleId="7FDAC79186FC4AFAA47FD59C8B2A12361">
    <w:name w:val="7FDAC79186FC4AFAA47FD59C8B2A12361"/>
    <w:rsid w:val="00A22039"/>
    <w:rPr>
      <w:rFonts w:eastAsiaTheme="minorHAnsi"/>
    </w:rPr>
  </w:style>
  <w:style w:type="paragraph" w:customStyle="1" w:styleId="5E25217507824270A545CE3713176D981">
    <w:name w:val="5E25217507824270A545CE3713176D981"/>
    <w:rsid w:val="00A22039"/>
    <w:rPr>
      <w:rFonts w:eastAsiaTheme="minorHAnsi"/>
    </w:rPr>
  </w:style>
  <w:style w:type="paragraph" w:customStyle="1" w:styleId="562AAC45DFE242B8940FC453FD82BD791">
    <w:name w:val="562AAC45DFE242B8940FC453FD82BD791"/>
    <w:rsid w:val="00A22039"/>
    <w:rPr>
      <w:rFonts w:eastAsiaTheme="minorHAnsi"/>
    </w:rPr>
  </w:style>
  <w:style w:type="paragraph" w:customStyle="1" w:styleId="647A3897B0914A3884A951DFFE6F02AB1">
    <w:name w:val="647A3897B0914A3884A951DFFE6F02AB1"/>
    <w:rsid w:val="00A22039"/>
    <w:rPr>
      <w:rFonts w:eastAsiaTheme="minorHAnsi"/>
    </w:rPr>
  </w:style>
  <w:style w:type="paragraph" w:customStyle="1" w:styleId="812A46485AF548779FBD347283D3E8B71">
    <w:name w:val="812A46485AF548779FBD347283D3E8B71"/>
    <w:rsid w:val="00A22039"/>
    <w:rPr>
      <w:rFonts w:eastAsiaTheme="minorHAnsi"/>
    </w:rPr>
  </w:style>
  <w:style w:type="paragraph" w:customStyle="1" w:styleId="7DF506C2F38F48EDAD526CB35972387D1">
    <w:name w:val="7DF506C2F38F48EDAD526CB35972387D1"/>
    <w:rsid w:val="00A22039"/>
    <w:rPr>
      <w:rFonts w:eastAsiaTheme="minorHAnsi"/>
    </w:rPr>
  </w:style>
  <w:style w:type="paragraph" w:customStyle="1" w:styleId="E36917D042FD4D70804029ED1A5799E11">
    <w:name w:val="E36917D042FD4D70804029ED1A5799E11"/>
    <w:rsid w:val="00A22039"/>
    <w:rPr>
      <w:rFonts w:eastAsiaTheme="minorHAnsi"/>
    </w:rPr>
  </w:style>
  <w:style w:type="paragraph" w:customStyle="1" w:styleId="11EEA95B93664712B0B564DE57F328E3">
    <w:name w:val="11EEA95B93664712B0B564DE57F328E3"/>
    <w:rsid w:val="00A22039"/>
  </w:style>
  <w:style w:type="paragraph" w:customStyle="1" w:styleId="66168065605140BE965A15AC6F37B84E1">
    <w:name w:val="66168065605140BE965A15AC6F37B84E1"/>
    <w:rsid w:val="00A22039"/>
    <w:rPr>
      <w:rFonts w:eastAsiaTheme="minorHAnsi"/>
    </w:rPr>
  </w:style>
  <w:style w:type="paragraph" w:customStyle="1" w:styleId="11EEA95B93664712B0B564DE57F328E31">
    <w:name w:val="11EEA95B93664712B0B564DE57F328E31"/>
    <w:rsid w:val="00A22039"/>
    <w:rPr>
      <w:rFonts w:eastAsiaTheme="minorHAnsi"/>
    </w:rPr>
  </w:style>
  <w:style w:type="paragraph" w:customStyle="1" w:styleId="1963A26A5345465F8A1F4F455142C5732">
    <w:name w:val="1963A26A5345465F8A1F4F455142C5732"/>
    <w:rsid w:val="00A22039"/>
    <w:rPr>
      <w:rFonts w:eastAsiaTheme="minorHAnsi"/>
    </w:rPr>
  </w:style>
  <w:style w:type="paragraph" w:customStyle="1" w:styleId="D35BA5B5F3BB4D34A2E4AD9729A9A0B52">
    <w:name w:val="D35BA5B5F3BB4D34A2E4AD9729A9A0B52"/>
    <w:rsid w:val="00A22039"/>
    <w:rPr>
      <w:rFonts w:eastAsiaTheme="minorHAnsi"/>
    </w:rPr>
  </w:style>
  <w:style w:type="paragraph" w:customStyle="1" w:styleId="C3E93E1C37DE4FE894DF4075006C3B802">
    <w:name w:val="C3E93E1C37DE4FE894DF4075006C3B802"/>
    <w:rsid w:val="00A22039"/>
    <w:rPr>
      <w:rFonts w:eastAsiaTheme="minorHAnsi"/>
    </w:rPr>
  </w:style>
  <w:style w:type="paragraph" w:customStyle="1" w:styleId="5CB97435802647FEA377E3EA5F9E58292">
    <w:name w:val="5CB97435802647FEA377E3EA5F9E58292"/>
    <w:rsid w:val="00A22039"/>
    <w:rPr>
      <w:rFonts w:eastAsiaTheme="minorHAnsi"/>
    </w:rPr>
  </w:style>
  <w:style w:type="paragraph" w:customStyle="1" w:styleId="38862FFC8B39414B93D9FCFC23DE1DF82">
    <w:name w:val="38862FFC8B39414B93D9FCFC23DE1DF82"/>
    <w:rsid w:val="00A22039"/>
    <w:rPr>
      <w:rFonts w:eastAsiaTheme="minorHAnsi"/>
    </w:rPr>
  </w:style>
  <w:style w:type="paragraph" w:customStyle="1" w:styleId="9335858669784A4BA36232DE65654EF52">
    <w:name w:val="9335858669784A4BA36232DE65654EF52"/>
    <w:rsid w:val="00A22039"/>
    <w:rPr>
      <w:rFonts w:eastAsiaTheme="minorHAnsi"/>
    </w:rPr>
  </w:style>
  <w:style w:type="paragraph" w:customStyle="1" w:styleId="8C4E1262402249B78B974F27968C434F2">
    <w:name w:val="8C4E1262402249B78B974F27968C434F2"/>
    <w:rsid w:val="00A22039"/>
    <w:rPr>
      <w:rFonts w:eastAsiaTheme="minorHAnsi"/>
    </w:rPr>
  </w:style>
  <w:style w:type="paragraph" w:customStyle="1" w:styleId="AAA5F33988484DE9AEF0883EA333615C2">
    <w:name w:val="AAA5F33988484DE9AEF0883EA333615C2"/>
    <w:rsid w:val="00A22039"/>
    <w:rPr>
      <w:rFonts w:eastAsiaTheme="minorHAnsi"/>
    </w:rPr>
  </w:style>
  <w:style w:type="paragraph" w:customStyle="1" w:styleId="64F7689C9CA64D648F8BA8EB81BF30712">
    <w:name w:val="64F7689C9CA64D648F8BA8EB81BF30712"/>
    <w:rsid w:val="00A22039"/>
    <w:rPr>
      <w:rFonts w:eastAsiaTheme="minorHAnsi"/>
    </w:rPr>
  </w:style>
  <w:style w:type="paragraph" w:customStyle="1" w:styleId="5E9502DBD7B74841A241BC1E64F19A632">
    <w:name w:val="5E9502DBD7B74841A241BC1E64F19A632"/>
    <w:rsid w:val="00A22039"/>
    <w:rPr>
      <w:rFonts w:eastAsiaTheme="minorHAnsi"/>
    </w:rPr>
  </w:style>
  <w:style w:type="paragraph" w:customStyle="1" w:styleId="298A8E75352E4B07AF9472504973203B2">
    <w:name w:val="298A8E75352E4B07AF9472504973203B2"/>
    <w:rsid w:val="00A22039"/>
    <w:rPr>
      <w:rFonts w:eastAsiaTheme="minorHAnsi"/>
    </w:rPr>
  </w:style>
  <w:style w:type="paragraph" w:customStyle="1" w:styleId="5AB9415A583F4074B8A8ACBDD60BD2F42">
    <w:name w:val="5AB9415A583F4074B8A8ACBDD60BD2F42"/>
    <w:rsid w:val="00A22039"/>
    <w:rPr>
      <w:rFonts w:eastAsiaTheme="minorHAnsi"/>
    </w:rPr>
  </w:style>
  <w:style w:type="paragraph" w:customStyle="1" w:styleId="A7280FBD70A84A6C9DA76E0772B84B272">
    <w:name w:val="A7280FBD70A84A6C9DA76E0772B84B272"/>
    <w:rsid w:val="00A22039"/>
    <w:rPr>
      <w:rFonts w:eastAsiaTheme="minorHAnsi"/>
    </w:rPr>
  </w:style>
  <w:style w:type="paragraph" w:customStyle="1" w:styleId="3283574BB8CB46D3B132A7C34CE0026F2">
    <w:name w:val="3283574BB8CB46D3B132A7C34CE0026F2"/>
    <w:rsid w:val="00A22039"/>
    <w:rPr>
      <w:rFonts w:eastAsiaTheme="minorHAnsi"/>
    </w:rPr>
  </w:style>
  <w:style w:type="paragraph" w:customStyle="1" w:styleId="71F26153FFB84A6CA7B0011AC9EF1A102">
    <w:name w:val="71F26153FFB84A6CA7B0011AC9EF1A102"/>
    <w:rsid w:val="00A22039"/>
    <w:rPr>
      <w:rFonts w:eastAsiaTheme="minorHAnsi"/>
    </w:rPr>
  </w:style>
  <w:style w:type="paragraph" w:customStyle="1" w:styleId="D57B30EDBA0A47318E671234608D53742">
    <w:name w:val="D57B30EDBA0A47318E671234608D53742"/>
    <w:rsid w:val="00A22039"/>
    <w:rPr>
      <w:rFonts w:eastAsiaTheme="minorHAnsi"/>
    </w:rPr>
  </w:style>
  <w:style w:type="paragraph" w:customStyle="1" w:styleId="29706B95091746E5B46AF914697FF4A42">
    <w:name w:val="29706B95091746E5B46AF914697FF4A42"/>
    <w:rsid w:val="00A22039"/>
    <w:rPr>
      <w:rFonts w:eastAsiaTheme="minorHAnsi"/>
    </w:rPr>
  </w:style>
  <w:style w:type="paragraph" w:customStyle="1" w:styleId="D462EB0E928F410994FF99A5A213FE932">
    <w:name w:val="D462EB0E928F410994FF99A5A213FE932"/>
    <w:rsid w:val="00A22039"/>
    <w:rPr>
      <w:rFonts w:eastAsiaTheme="minorHAnsi"/>
    </w:rPr>
  </w:style>
  <w:style w:type="paragraph" w:customStyle="1" w:styleId="7FDAC79186FC4AFAA47FD59C8B2A12362">
    <w:name w:val="7FDAC79186FC4AFAA47FD59C8B2A12362"/>
    <w:rsid w:val="00A22039"/>
    <w:rPr>
      <w:rFonts w:eastAsiaTheme="minorHAnsi"/>
    </w:rPr>
  </w:style>
  <w:style w:type="paragraph" w:customStyle="1" w:styleId="5E25217507824270A545CE3713176D982">
    <w:name w:val="5E25217507824270A545CE3713176D982"/>
    <w:rsid w:val="00A22039"/>
    <w:rPr>
      <w:rFonts w:eastAsiaTheme="minorHAnsi"/>
    </w:rPr>
  </w:style>
  <w:style w:type="paragraph" w:customStyle="1" w:styleId="562AAC45DFE242B8940FC453FD82BD792">
    <w:name w:val="562AAC45DFE242B8940FC453FD82BD792"/>
    <w:rsid w:val="00A22039"/>
    <w:rPr>
      <w:rFonts w:eastAsiaTheme="minorHAnsi"/>
    </w:rPr>
  </w:style>
  <w:style w:type="paragraph" w:customStyle="1" w:styleId="647A3897B0914A3884A951DFFE6F02AB2">
    <w:name w:val="647A3897B0914A3884A951DFFE6F02AB2"/>
    <w:rsid w:val="00A22039"/>
    <w:rPr>
      <w:rFonts w:eastAsiaTheme="minorHAnsi"/>
    </w:rPr>
  </w:style>
  <w:style w:type="paragraph" w:customStyle="1" w:styleId="812A46485AF548779FBD347283D3E8B72">
    <w:name w:val="812A46485AF548779FBD347283D3E8B72"/>
    <w:rsid w:val="00A22039"/>
    <w:rPr>
      <w:rFonts w:eastAsiaTheme="minorHAnsi"/>
    </w:rPr>
  </w:style>
  <w:style w:type="paragraph" w:customStyle="1" w:styleId="7DF506C2F38F48EDAD526CB35972387D2">
    <w:name w:val="7DF506C2F38F48EDAD526CB35972387D2"/>
    <w:rsid w:val="00A22039"/>
    <w:rPr>
      <w:rFonts w:eastAsiaTheme="minorHAnsi"/>
    </w:rPr>
  </w:style>
  <w:style w:type="paragraph" w:customStyle="1" w:styleId="E36917D042FD4D70804029ED1A5799E12">
    <w:name w:val="E36917D042FD4D70804029ED1A5799E12"/>
    <w:rsid w:val="00A22039"/>
    <w:rPr>
      <w:rFonts w:eastAsiaTheme="minorHAnsi"/>
    </w:rPr>
  </w:style>
  <w:style w:type="paragraph" w:customStyle="1" w:styleId="E911CE5C1F224627B60E1D131ABA5D32">
    <w:name w:val="E911CE5C1F224627B60E1D131ABA5D32"/>
    <w:rsid w:val="00A22039"/>
  </w:style>
  <w:style w:type="paragraph" w:customStyle="1" w:styleId="66168065605140BE965A15AC6F37B84E2">
    <w:name w:val="66168065605140BE965A15AC6F37B84E2"/>
    <w:rsid w:val="00A22039"/>
    <w:rPr>
      <w:rFonts w:eastAsiaTheme="minorHAnsi"/>
    </w:rPr>
  </w:style>
  <w:style w:type="paragraph" w:customStyle="1" w:styleId="11EEA95B93664712B0B564DE57F328E32">
    <w:name w:val="11EEA95B93664712B0B564DE57F328E32"/>
    <w:rsid w:val="00A22039"/>
    <w:rPr>
      <w:rFonts w:eastAsiaTheme="minorHAnsi"/>
    </w:rPr>
  </w:style>
  <w:style w:type="paragraph" w:customStyle="1" w:styleId="E911CE5C1F224627B60E1D131ABA5D321">
    <w:name w:val="E911CE5C1F224627B60E1D131ABA5D321"/>
    <w:rsid w:val="00A22039"/>
    <w:rPr>
      <w:rFonts w:eastAsiaTheme="minorHAnsi"/>
    </w:rPr>
  </w:style>
  <w:style w:type="paragraph" w:customStyle="1" w:styleId="4CE9DCC0DDA8424E90F124E62A5E52DE">
    <w:name w:val="4CE9DCC0DDA8424E90F124E62A5E52DE"/>
    <w:rsid w:val="00A22039"/>
    <w:rPr>
      <w:rFonts w:eastAsiaTheme="minorHAnsi"/>
    </w:rPr>
  </w:style>
  <w:style w:type="paragraph" w:customStyle="1" w:styleId="1963A26A5345465F8A1F4F455142C5733">
    <w:name w:val="1963A26A5345465F8A1F4F455142C5733"/>
    <w:rsid w:val="00A22039"/>
    <w:rPr>
      <w:rFonts w:eastAsiaTheme="minorHAnsi"/>
    </w:rPr>
  </w:style>
  <w:style w:type="paragraph" w:customStyle="1" w:styleId="D35BA5B5F3BB4D34A2E4AD9729A9A0B53">
    <w:name w:val="D35BA5B5F3BB4D34A2E4AD9729A9A0B53"/>
    <w:rsid w:val="00A22039"/>
    <w:rPr>
      <w:rFonts w:eastAsiaTheme="minorHAnsi"/>
    </w:rPr>
  </w:style>
  <w:style w:type="paragraph" w:customStyle="1" w:styleId="C3E93E1C37DE4FE894DF4075006C3B803">
    <w:name w:val="C3E93E1C37DE4FE894DF4075006C3B803"/>
    <w:rsid w:val="00A22039"/>
    <w:rPr>
      <w:rFonts w:eastAsiaTheme="minorHAnsi"/>
    </w:rPr>
  </w:style>
  <w:style w:type="paragraph" w:customStyle="1" w:styleId="5CB97435802647FEA377E3EA5F9E58293">
    <w:name w:val="5CB97435802647FEA377E3EA5F9E58293"/>
    <w:rsid w:val="00A22039"/>
    <w:rPr>
      <w:rFonts w:eastAsiaTheme="minorHAnsi"/>
    </w:rPr>
  </w:style>
  <w:style w:type="paragraph" w:customStyle="1" w:styleId="38862FFC8B39414B93D9FCFC23DE1DF83">
    <w:name w:val="38862FFC8B39414B93D9FCFC23DE1DF83"/>
    <w:rsid w:val="00A22039"/>
    <w:rPr>
      <w:rFonts w:eastAsiaTheme="minorHAnsi"/>
    </w:rPr>
  </w:style>
  <w:style w:type="paragraph" w:customStyle="1" w:styleId="9335858669784A4BA36232DE65654EF53">
    <w:name w:val="9335858669784A4BA36232DE65654EF53"/>
    <w:rsid w:val="00A22039"/>
    <w:rPr>
      <w:rFonts w:eastAsiaTheme="minorHAnsi"/>
    </w:rPr>
  </w:style>
  <w:style w:type="paragraph" w:customStyle="1" w:styleId="8C4E1262402249B78B974F27968C434F3">
    <w:name w:val="8C4E1262402249B78B974F27968C434F3"/>
    <w:rsid w:val="00A22039"/>
    <w:rPr>
      <w:rFonts w:eastAsiaTheme="minorHAnsi"/>
    </w:rPr>
  </w:style>
  <w:style w:type="paragraph" w:customStyle="1" w:styleId="AAA5F33988484DE9AEF0883EA333615C3">
    <w:name w:val="AAA5F33988484DE9AEF0883EA333615C3"/>
    <w:rsid w:val="00A22039"/>
    <w:rPr>
      <w:rFonts w:eastAsiaTheme="minorHAnsi"/>
    </w:rPr>
  </w:style>
  <w:style w:type="paragraph" w:customStyle="1" w:styleId="64F7689C9CA64D648F8BA8EB81BF30713">
    <w:name w:val="64F7689C9CA64D648F8BA8EB81BF30713"/>
    <w:rsid w:val="00A22039"/>
    <w:rPr>
      <w:rFonts w:eastAsiaTheme="minorHAnsi"/>
    </w:rPr>
  </w:style>
  <w:style w:type="paragraph" w:customStyle="1" w:styleId="5E9502DBD7B74841A241BC1E64F19A633">
    <w:name w:val="5E9502DBD7B74841A241BC1E64F19A633"/>
    <w:rsid w:val="00A22039"/>
    <w:rPr>
      <w:rFonts w:eastAsiaTheme="minorHAnsi"/>
    </w:rPr>
  </w:style>
  <w:style w:type="paragraph" w:customStyle="1" w:styleId="298A8E75352E4B07AF9472504973203B3">
    <w:name w:val="298A8E75352E4B07AF9472504973203B3"/>
    <w:rsid w:val="00A22039"/>
    <w:rPr>
      <w:rFonts w:eastAsiaTheme="minorHAnsi"/>
    </w:rPr>
  </w:style>
  <w:style w:type="paragraph" w:customStyle="1" w:styleId="5AB9415A583F4074B8A8ACBDD60BD2F43">
    <w:name w:val="5AB9415A583F4074B8A8ACBDD60BD2F43"/>
    <w:rsid w:val="00A22039"/>
    <w:rPr>
      <w:rFonts w:eastAsiaTheme="minorHAnsi"/>
    </w:rPr>
  </w:style>
  <w:style w:type="paragraph" w:customStyle="1" w:styleId="A7280FBD70A84A6C9DA76E0772B84B273">
    <w:name w:val="A7280FBD70A84A6C9DA76E0772B84B273"/>
    <w:rsid w:val="00A22039"/>
    <w:rPr>
      <w:rFonts w:eastAsiaTheme="minorHAnsi"/>
    </w:rPr>
  </w:style>
  <w:style w:type="paragraph" w:customStyle="1" w:styleId="3283574BB8CB46D3B132A7C34CE0026F3">
    <w:name w:val="3283574BB8CB46D3B132A7C34CE0026F3"/>
    <w:rsid w:val="00A22039"/>
    <w:rPr>
      <w:rFonts w:eastAsiaTheme="minorHAnsi"/>
    </w:rPr>
  </w:style>
  <w:style w:type="paragraph" w:customStyle="1" w:styleId="71F26153FFB84A6CA7B0011AC9EF1A103">
    <w:name w:val="71F26153FFB84A6CA7B0011AC9EF1A103"/>
    <w:rsid w:val="00A22039"/>
    <w:rPr>
      <w:rFonts w:eastAsiaTheme="minorHAnsi"/>
    </w:rPr>
  </w:style>
  <w:style w:type="paragraph" w:customStyle="1" w:styleId="D57B30EDBA0A47318E671234608D53743">
    <w:name w:val="D57B30EDBA0A47318E671234608D53743"/>
    <w:rsid w:val="00A22039"/>
    <w:rPr>
      <w:rFonts w:eastAsiaTheme="minorHAnsi"/>
    </w:rPr>
  </w:style>
  <w:style w:type="paragraph" w:customStyle="1" w:styleId="29706B95091746E5B46AF914697FF4A43">
    <w:name w:val="29706B95091746E5B46AF914697FF4A43"/>
    <w:rsid w:val="00A22039"/>
    <w:rPr>
      <w:rFonts w:eastAsiaTheme="minorHAnsi"/>
    </w:rPr>
  </w:style>
  <w:style w:type="paragraph" w:customStyle="1" w:styleId="D462EB0E928F410994FF99A5A213FE933">
    <w:name w:val="D462EB0E928F410994FF99A5A213FE933"/>
    <w:rsid w:val="00A22039"/>
    <w:rPr>
      <w:rFonts w:eastAsiaTheme="minorHAnsi"/>
    </w:rPr>
  </w:style>
  <w:style w:type="paragraph" w:customStyle="1" w:styleId="7FDAC79186FC4AFAA47FD59C8B2A12363">
    <w:name w:val="7FDAC79186FC4AFAA47FD59C8B2A12363"/>
    <w:rsid w:val="00A22039"/>
    <w:rPr>
      <w:rFonts w:eastAsiaTheme="minorHAnsi"/>
    </w:rPr>
  </w:style>
  <w:style w:type="paragraph" w:customStyle="1" w:styleId="5E25217507824270A545CE3713176D983">
    <w:name w:val="5E25217507824270A545CE3713176D983"/>
    <w:rsid w:val="00A22039"/>
    <w:rPr>
      <w:rFonts w:eastAsiaTheme="minorHAnsi"/>
    </w:rPr>
  </w:style>
  <w:style w:type="paragraph" w:customStyle="1" w:styleId="562AAC45DFE242B8940FC453FD82BD793">
    <w:name w:val="562AAC45DFE242B8940FC453FD82BD793"/>
    <w:rsid w:val="00A22039"/>
    <w:rPr>
      <w:rFonts w:eastAsiaTheme="minorHAnsi"/>
    </w:rPr>
  </w:style>
  <w:style w:type="paragraph" w:customStyle="1" w:styleId="647A3897B0914A3884A951DFFE6F02AB3">
    <w:name w:val="647A3897B0914A3884A951DFFE6F02AB3"/>
    <w:rsid w:val="00A22039"/>
    <w:rPr>
      <w:rFonts w:eastAsiaTheme="minorHAnsi"/>
    </w:rPr>
  </w:style>
  <w:style w:type="paragraph" w:customStyle="1" w:styleId="812A46485AF548779FBD347283D3E8B73">
    <w:name w:val="812A46485AF548779FBD347283D3E8B73"/>
    <w:rsid w:val="00A22039"/>
    <w:rPr>
      <w:rFonts w:eastAsiaTheme="minorHAnsi"/>
    </w:rPr>
  </w:style>
  <w:style w:type="paragraph" w:customStyle="1" w:styleId="7DF506C2F38F48EDAD526CB35972387D3">
    <w:name w:val="7DF506C2F38F48EDAD526CB35972387D3"/>
    <w:rsid w:val="00A22039"/>
    <w:rPr>
      <w:rFonts w:eastAsiaTheme="minorHAnsi"/>
    </w:rPr>
  </w:style>
  <w:style w:type="paragraph" w:customStyle="1" w:styleId="E36917D042FD4D70804029ED1A5799E13">
    <w:name w:val="E36917D042FD4D70804029ED1A5799E13"/>
    <w:rsid w:val="00A22039"/>
    <w:rPr>
      <w:rFonts w:eastAsiaTheme="minorHAnsi"/>
    </w:rPr>
  </w:style>
  <w:style w:type="paragraph" w:customStyle="1" w:styleId="66168065605140BE965A15AC6F37B84E3">
    <w:name w:val="66168065605140BE965A15AC6F37B84E3"/>
    <w:rsid w:val="00A22039"/>
    <w:rPr>
      <w:rFonts w:eastAsiaTheme="minorHAnsi"/>
    </w:rPr>
  </w:style>
  <w:style w:type="paragraph" w:customStyle="1" w:styleId="11EEA95B93664712B0B564DE57F328E33">
    <w:name w:val="11EEA95B93664712B0B564DE57F328E33"/>
    <w:rsid w:val="00A22039"/>
    <w:rPr>
      <w:rFonts w:eastAsiaTheme="minorHAnsi"/>
    </w:rPr>
  </w:style>
  <w:style w:type="paragraph" w:customStyle="1" w:styleId="E911CE5C1F224627B60E1D131ABA5D322">
    <w:name w:val="E911CE5C1F224627B60E1D131ABA5D322"/>
    <w:rsid w:val="00A22039"/>
    <w:rPr>
      <w:rFonts w:eastAsiaTheme="minorHAnsi"/>
    </w:rPr>
  </w:style>
  <w:style w:type="paragraph" w:customStyle="1" w:styleId="4CE9DCC0DDA8424E90F124E62A5E52DE1">
    <w:name w:val="4CE9DCC0DDA8424E90F124E62A5E52DE1"/>
    <w:rsid w:val="00A22039"/>
    <w:rPr>
      <w:rFonts w:eastAsiaTheme="minorHAnsi"/>
    </w:rPr>
  </w:style>
  <w:style w:type="paragraph" w:customStyle="1" w:styleId="FF07B2BF98554C808B5EC3CEB851D374">
    <w:name w:val="FF07B2BF98554C808B5EC3CEB851D374"/>
    <w:rsid w:val="00A22039"/>
    <w:rPr>
      <w:rFonts w:eastAsiaTheme="minorHAnsi"/>
    </w:rPr>
  </w:style>
  <w:style w:type="paragraph" w:customStyle="1" w:styleId="1963A26A5345465F8A1F4F455142C5734">
    <w:name w:val="1963A26A5345465F8A1F4F455142C5734"/>
    <w:rsid w:val="00A22039"/>
    <w:rPr>
      <w:rFonts w:eastAsiaTheme="minorHAnsi"/>
    </w:rPr>
  </w:style>
  <w:style w:type="paragraph" w:customStyle="1" w:styleId="D35BA5B5F3BB4D34A2E4AD9729A9A0B54">
    <w:name w:val="D35BA5B5F3BB4D34A2E4AD9729A9A0B54"/>
    <w:rsid w:val="00A22039"/>
    <w:rPr>
      <w:rFonts w:eastAsiaTheme="minorHAnsi"/>
    </w:rPr>
  </w:style>
  <w:style w:type="paragraph" w:customStyle="1" w:styleId="C3E93E1C37DE4FE894DF4075006C3B804">
    <w:name w:val="C3E93E1C37DE4FE894DF4075006C3B804"/>
    <w:rsid w:val="00A22039"/>
    <w:rPr>
      <w:rFonts w:eastAsiaTheme="minorHAnsi"/>
    </w:rPr>
  </w:style>
  <w:style w:type="paragraph" w:customStyle="1" w:styleId="5CB97435802647FEA377E3EA5F9E58294">
    <w:name w:val="5CB97435802647FEA377E3EA5F9E58294"/>
    <w:rsid w:val="00A22039"/>
    <w:rPr>
      <w:rFonts w:eastAsiaTheme="minorHAnsi"/>
    </w:rPr>
  </w:style>
  <w:style w:type="paragraph" w:customStyle="1" w:styleId="38862FFC8B39414B93D9FCFC23DE1DF84">
    <w:name w:val="38862FFC8B39414B93D9FCFC23DE1DF84"/>
    <w:rsid w:val="00A22039"/>
    <w:rPr>
      <w:rFonts w:eastAsiaTheme="minorHAnsi"/>
    </w:rPr>
  </w:style>
  <w:style w:type="paragraph" w:customStyle="1" w:styleId="9335858669784A4BA36232DE65654EF54">
    <w:name w:val="9335858669784A4BA36232DE65654EF54"/>
    <w:rsid w:val="00A22039"/>
    <w:rPr>
      <w:rFonts w:eastAsiaTheme="minorHAnsi"/>
    </w:rPr>
  </w:style>
  <w:style w:type="paragraph" w:customStyle="1" w:styleId="8C4E1262402249B78B974F27968C434F4">
    <w:name w:val="8C4E1262402249B78B974F27968C434F4"/>
    <w:rsid w:val="00A22039"/>
    <w:rPr>
      <w:rFonts w:eastAsiaTheme="minorHAnsi"/>
    </w:rPr>
  </w:style>
  <w:style w:type="paragraph" w:customStyle="1" w:styleId="AAA5F33988484DE9AEF0883EA333615C4">
    <w:name w:val="AAA5F33988484DE9AEF0883EA333615C4"/>
    <w:rsid w:val="00A22039"/>
    <w:rPr>
      <w:rFonts w:eastAsiaTheme="minorHAnsi"/>
    </w:rPr>
  </w:style>
  <w:style w:type="paragraph" w:customStyle="1" w:styleId="64F7689C9CA64D648F8BA8EB81BF30714">
    <w:name w:val="64F7689C9CA64D648F8BA8EB81BF30714"/>
    <w:rsid w:val="00A22039"/>
    <w:rPr>
      <w:rFonts w:eastAsiaTheme="minorHAnsi"/>
    </w:rPr>
  </w:style>
  <w:style w:type="paragraph" w:customStyle="1" w:styleId="5E9502DBD7B74841A241BC1E64F19A634">
    <w:name w:val="5E9502DBD7B74841A241BC1E64F19A634"/>
    <w:rsid w:val="00A22039"/>
    <w:rPr>
      <w:rFonts w:eastAsiaTheme="minorHAnsi"/>
    </w:rPr>
  </w:style>
  <w:style w:type="paragraph" w:customStyle="1" w:styleId="298A8E75352E4B07AF9472504973203B4">
    <w:name w:val="298A8E75352E4B07AF9472504973203B4"/>
    <w:rsid w:val="00A22039"/>
    <w:rPr>
      <w:rFonts w:eastAsiaTheme="minorHAnsi"/>
    </w:rPr>
  </w:style>
  <w:style w:type="paragraph" w:customStyle="1" w:styleId="5AB9415A583F4074B8A8ACBDD60BD2F44">
    <w:name w:val="5AB9415A583F4074B8A8ACBDD60BD2F44"/>
    <w:rsid w:val="00A22039"/>
    <w:rPr>
      <w:rFonts w:eastAsiaTheme="minorHAnsi"/>
    </w:rPr>
  </w:style>
  <w:style w:type="paragraph" w:customStyle="1" w:styleId="A7280FBD70A84A6C9DA76E0772B84B274">
    <w:name w:val="A7280FBD70A84A6C9DA76E0772B84B274"/>
    <w:rsid w:val="00A22039"/>
    <w:rPr>
      <w:rFonts w:eastAsiaTheme="minorHAnsi"/>
    </w:rPr>
  </w:style>
  <w:style w:type="paragraph" w:customStyle="1" w:styleId="3283574BB8CB46D3B132A7C34CE0026F4">
    <w:name w:val="3283574BB8CB46D3B132A7C34CE0026F4"/>
    <w:rsid w:val="00A22039"/>
    <w:rPr>
      <w:rFonts w:eastAsiaTheme="minorHAnsi"/>
    </w:rPr>
  </w:style>
  <w:style w:type="paragraph" w:customStyle="1" w:styleId="71F26153FFB84A6CA7B0011AC9EF1A104">
    <w:name w:val="71F26153FFB84A6CA7B0011AC9EF1A104"/>
    <w:rsid w:val="00A22039"/>
    <w:rPr>
      <w:rFonts w:eastAsiaTheme="minorHAnsi"/>
    </w:rPr>
  </w:style>
  <w:style w:type="paragraph" w:customStyle="1" w:styleId="D57B30EDBA0A47318E671234608D53744">
    <w:name w:val="D57B30EDBA0A47318E671234608D53744"/>
    <w:rsid w:val="00A22039"/>
    <w:rPr>
      <w:rFonts w:eastAsiaTheme="minorHAnsi"/>
    </w:rPr>
  </w:style>
  <w:style w:type="paragraph" w:customStyle="1" w:styleId="29706B95091746E5B46AF914697FF4A44">
    <w:name w:val="29706B95091746E5B46AF914697FF4A44"/>
    <w:rsid w:val="00A22039"/>
    <w:rPr>
      <w:rFonts w:eastAsiaTheme="minorHAnsi"/>
    </w:rPr>
  </w:style>
  <w:style w:type="paragraph" w:customStyle="1" w:styleId="D462EB0E928F410994FF99A5A213FE934">
    <w:name w:val="D462EB0E928F410994FF99A5A213FE934"/>
    <w:rsid w:val="00A22039"/>
    <w:rPr>
      <w:rFonts w:eastAsiaTheme="minorHAnsi"/>
    </w:rPr>
  </w:style>
  <w:style w:type="paragraph" w:customStyle="1" w:styleId="7FDAC79186FC4AFAA47FD59C8B2A12364">
    <w:name w:val="7FDAC79186FC4AFAA47FD59C8B2A12364"/>
    <w:rsid w:val="00A22039"/>
    <w:rPr>
      <w:rFonts w:eastAsiaTheme="minorHAnsi"/>
    </w:rPr>
  </w:style>
  <w:style w:type="paragraph" w:customStyle="1" w:styleId="5E25217507824270A545CE3713176D984">
    <w:name w:val="5E25217507824270A545CE3713176D984"/>
    <w:rsid w:val="00A22039"/>
    <w:rPr>
      <w:rFonts w:eastAsiaTheme="minorHAnsi"/>
    </w:rPr>
  </w:style>
  <w:style w:type="paragraph" w:customStyle="1" w:styleId="562AAC45DFE242B8940FC453FD82BD794">
    <w:name w:val="562AAC45DFE242B8940FC453FD82BD794"/>
    <w:rsid w:val="00A22039"/>
    <w:rPr>
      <w:rFonts w:eastAsiaTheme="minorHAnsi"/>
    </w:rPr>
  </w:style>
  <w:style w:type="paragraph" w:customStyle="1" w:styleId="647A3897B0914A3884A951DFFE6F02AB4">
    <w:name w:val="647A3897B0914A3884A951DFFE6F02AB4"/>
    <w:rsid w:val="00A22039"/>
    <w:rPr>
      <w:rFonts w:eastAsiaTheme="minorHAnsi"/>
    </w:rPr>
  </w:style>
  <w:style w:type="paragraph" w:customStyle="1" w:styleId="812A46485AF548779FBD347283D3E8B74">
    <w:name w:val="812A46485AF548779FBD347283D3E8B74"/>
    <w:rsid w:val="00A22039"/>
    <w:rPr>
      <w:rFonts w:eastAsiaTheme="minorHAnsi"/>
    </w:rPr>
  </w:style>
  <w:style w:type="paragraph" w:customStyle="1" w:styleId="7DF506C2F38F48EDAD526CB35972387D4">
    <w:name w:val="7DF506C2F38F48EDAD526CB35972387D4"/>
    <w:rsid w:val="00A22039"/>
    <w:rPr>
      <w:rFonts w:eastAsiaTheme="minorHAnsi"/>
    </w:rPr>
  </w:style>
  <w:style w:type="paragraph" w:customStyle="1" w:styleId="E36917D042FD4D70804029ED1A5799E14">
    <w:name w:val="E36917D042FD4D70804029ED1A5799E14"/>
    <w:rsid w:val="00A22039"/>
    <w:rPr>
      <w:rFonts w:eastAsiaTheme="minorHAnsi"/>
    </w:rPr>
  </w:style>
  <w:style w:type="paragraph" w:customStyle="1" w:styleId="30D10EA17DA64E099AC2E7AC11BD4463">
    <w:name w:val="30D10EA17DA64E099AC2E7AC11BD4463"/>
    <w:rsid w:val="00A22039"/>
  </w:style>
  <w:style w:type="paragraph" w:customStyle="1" w:styleId="C49F147906B949B8B31EED3885BC7E39">
    <w:name w:val="C49F147906B949B8B31EED3885BC7E39"/>
    <w:rsid w:val="00A22039"/>
  </w:style>
  <w:style w:type="paragraph" w:customStyle="1" w:styleId="AB891F80A8CE42C78B91C62CECF23B8B">
    <w:name w:val="AB891F80A8CE42C78B91C62CECF23B8B"/>
    <w:rsid w:val="00A22039"/>
  </w:style>
  <w:style w:type="paragraph" w:customStyle="1" w:styleId="E724C6EBB7D34B37B9E91520D1B39627">
    <w:name w:val="E724C6EBB7D34B37B9E91520D1B39627"/>
    <w:rsid w:val="00A22039"/>
  </w:style>
  <w:style w:type="paragraph" w:customStyle="1" w:styleId="E6D4A580596D438F8CF3F4C8D8D2BB9C">
    <w:name w:val="E6D4A580596D438F8CF3F4C8D8D2BB9C"/>
    <w:rsid w:val="00A22039"/>
  </w:style>
  <w:style w:type="paragraph" w:customStyle="1" w:styleId="E18627655912482ABBE4A45D419AC714">
    <w:name w:val="E18627655912482ABBE4A45D419AC714"/>
    <w:rsid w:val="00A22039"/>
  </w:style>
  <w:style w:type="paragraph" w:customStyle="1" w:styleId="BB2055C981EF422391FEF9CF166A9001">
    <w:name w:val="BB2055C981EF422391FEF9CF166A9001"/>
    <w:rsid w:val="00C36C72"/>
    <w:rPr>
      <w:rFonts w:eastAsiaTheme="minorHAnsi"/>
    </w:rPr>
  </w:style>
  <w:style w:type="paragraph" w:customStyle="1" w:styleId="66168065605140BE965A15AC6F37B84E4">
    <w:name w:val="66168065605140BE965A15AC6F37B84E4"/>
    <w:rsid w:val="00C36C72"/>
    <w:rPr>
      <w:rFonts w:eastAsiaTheme="minorHAnsi"/>
    </w:rPr>
  </w:style>
  <w:style w:type="paragraph" w:customStyle="1" w:styleId="11EEA95B93664712B0B564DE57F328E34">
    <w:name w:val="11EEA95B93664712B0B564DE57F328E34"/>
    <w:rsid w:val="00C36C72"/>
    <w:rPr>
      <w:rFonts w:eastAsiaTheme="minorHAnsi"/>
    </w:rPr>
  </w:style>
  <w:style w:type="paragraph" w:customStyle="1" w:styleId="E911CE5C1F224627B60E1D131ABA5D323">
    <w:name w:val="E911CE5C1F224627B60E1D131ABA5D323"/>
    <w:rsid w:val="00C36C72"/>
    <w:rPr>
      <w:rFonts w:eastAsiaTheme="minorHAnsi"/>
    </w:rPr>
  </w:style>
  <w:style w:type="paragraph" w:customStyle="1" w:styleId="4CE9DCC0DDA8424E90F124E62A5E52DE2">
    <w:name w:val="4CE9DCC0DDA8424E90F124E62A5E52DE2"/>
    <w:rsid w:val="00C36C72"/>
    <w:rPr>
      <w:rFonts w:eastAsiaTheme="minorHAnsi"/>
    </w:rPr>
  </w:style>
  <w:style w:type="paragraph" w:customStyle="1" w:styleId="30D10EA17DA64E099AC2E7AC11BD44631">
    <w:name w:val="30D10EA17DA64E099AC2E7AC11BD44631"/>
    <w:rsid w:val="00C36C72"/>
    <w:rPr>
      <w:rFonts w:eastAsiaTheme="minorHAnsi"/>
    </w:rPr>
  </w:style>
  <w:style w:type="paragraph" w:customStyle="1" w:styleId="C49F147906B949B8B31EED3885BC7E391">
    <w:name w:val="C49F147906B949B8B31EED3885BC7E391"/>
    <w:rsid w:val="00C36C72"/>
    <w:rPr>
      <w:rFonts w:eastAsiaTheme="minorHAnsi"/>
    </w:rPr>
  </w:style>
  <w:style w:type="paragraph" w:customStyle="1" w:styleId="AB891F80A8CE42C78B91C62CECF23B8B1">
    <w:name w:val="AB891F80A8CE42C78B91C62CECF23B8B1"/>
    <w:rsid w:val="00C36C72"/>
    <w:rPr>
      <w:rFonts w:eastAsiaTheme="minorHAnsi"/>
    </w:rPr>
  </w:style>
  <w:style w:type="paragraph" w:customStyle="1" w:styleId="E724C6EBB7D34B37B9E91520D1B396271">
    <w:name w:val="E724C6EBB7D34B37B9E91520D1B396271"/>
    <w:rsid w:val="00C36C72"/>
    <w:rPr>
      <w:rFonts w:eastAsiaTheme="minorHAnsi"/>
    </w:rPr>
  </w:style>
  <w:style w:type="paragraph" w:customStyle="1" w:styleId="E6D4A580596D438F8CF3F4C8D8D2BB9C1">
    <w:name w:val="E6D4A580596D438F8CF3F4C8D8D2BB9C1"/>
    <w:rsid w:val="00C36C72"/>
    <w:rPr>
      <w:rFonts w:eastAsiaTheme="minorHAnsi"/>
    </w:rPr>
  </w:style>
  <w:style w:type="paragraph" w:customStyle="1" w:styleId="E18627655912482ABBE4A45D419AC7141">
    <w:name w:val="E18627655912482ABBE4A45D419AC7141"/>
    <w:rsid w:val="00C36C72"/>
    <w:rPr>
      <w:rFonts w:eastAsiaTheme="minorHAnsi"/>
    </w:rPr>
  </w:style>
  <w:style w:type="paragraph" w:customStyle="1" w:styleId="1963A26A5345465F8A1F4F455142C5735">
    <w:name w:val="1963A26A5345465F8A1F4F455142C5735"/>
    <w:rsid w:val="00C36C72"/>
    <w:rPr>
      <w:rFonts w:eastAsiaTheme="minorHAnsi"/>
    </w:rPr>
  </w:style>
  <w:style w:type="paragraph" w:customStyle="1" w:styleId="D35BA5B5F3BB4D34A2E4AD9729A9A0B55">
    <w:name w:val="D35BA5B5F3BB4D34A2E4AD9729A9A0B55"/>
    <w:rsid w:val="00C36C72"/>
    <w:rPr>
      <w:rFonts w:eastAsiaTheme="minorHAnsi"/>
    </w:rPr>
  </w:style>
  <w:style w:type="paragraph" w:customStyle="1" w:styleId="C3E93E1C37DE4FE894DF4075006C3B805">
    <w:name w:val="C3E93E1C37DE4FE894DF4075006C3B805"/>
    <w:rsid w:val="00C36C72"/>
    <w:rPr>
      <w:rFonts w:eastAsiaTheme="minorHAnsi"/>
    </w:rPr>
  </w:style>
  <w:style w:type="paragraph" w:customStyle="1" w:styleId="5CB97435802647FEA377E3EA5F9E58295">
    <w:name w:val="5CB97435802647FEA377E3EA5F9E58295"/>
    <w:rsid w:val="00C36C72"/>
    <w:rPr>
      <w:rFonts w:eastAsiaTheme="minorHAnsi"/>
    </w:rPr>
  </w:style>
  <w:style w:type="paragraph" w:customStyle="1" w:styleId="38862FFC8B39414B93D9FCFC23DE1DF85">
    <w:name w:val="38862FFC8B39414B93D9FCFC23DE1DF85"/>
    <w:rsid w:val="00C36C72"/>
    <w:rPr>
      <w:rFonts w:eastAsiaTheme="minorHAnsi"/>
    </w:rPr>
  </w:style>
  <w:style w:type="paragraph" w:customStyle="1" w:styleId="9335858669784A4BA36232DE65654EF55">
    <w:name w:val="9335858669784A4BA36232DE65654EF55"/>
    <w:rsid w:val="00C36C72"/>
    <w:rPr>
      <w:rFonts w:eastAsiaTheme="minorHAnsi"/>
    </w:rPr>
  </w:style>
  <w:style w:type="paragraph" w:customStyle="1" w:styleId="8C4E1262402249B78B974F27968C434F5">
    <w:name w:val="8C4E1262402249B78B974F27968C434F5"/>
    <w:rsid w:val="00C36C72"/>
    <w:rPr>
      <w:rFonts w:eastAsiaTheme="minorHAnsi"/>
    </w:rPr>
  </w:style>
  <w:style w:type="paragraph" w:customStyle="1" w:styleId="AAA5F33988484DE9AEF0883EA333615C5">
    <w:name w:val="AAA5F33988484DE9AEF0883EA333615C5"/>
    <w:rsid w:val="00C36C72"/>
    <w:rPr>
      <w:rFonts w:eastAsiaTheme="minorHAnsi"/>
    </w:rPr>
  </w:style>
  <w:style w:type="paragraph" w:customStyle="1" w:styleId="64F7689C9CA64D648F8BA8EB81BF30715">
    <w:name w:val="64F7689C9CA64D648F8BA8EB81BF30715"/>
    <w:rsid w:val="00C36C72"/>
    <w:rPr>
      <w:rFonts w:eastAsiaTheme="minorHAnsi"/>
    </w:rPr>
  </w:style>
  <w:style w:type="paragraph" w:customStyle="1" w:styleId="5E9502DBD7B74841A241BC1E64F19A635">
    <w:name w:val="5E9502DBD7B74841A241BC1E64F19A635"/>
    <w:rsid w:val="00C36C72"/>
    <w:rPr>
      <w:rFonts w:eastAsiaTheme="minorHAnsi"/>
    </w:rPr>
  </w:style>
  <w:style w:type="paragraph" w:customStyle="1" w:styleId="298A8E75352E4B07AF9472504973203B5">
    <w:name w:val="298A8E75352E4B07AF9472504973203B5"/>
    <w:rsid w:val="00C36C72"/>
    <w:rPr>
      <w:rFonts w:eastAsiaTheme="minorHAnsi"/>
    </w:rPr>
  </w:style>
  <w:style w:type="paragraph" w:customStyle="1" w:styleId="5AB9415A583F4074B8A8ACBDD60BD2F45">
    <w:name w:val="5AB9415A583F4074B8A8ACBDD60BD2F45"/>
    <w:rsid w:val="00C36C72"/>
    <w:rPr>
      <w:rFonts w:eastAsiaTheme="minorHAnsi"/>
    </w:rPr>
  </w:style>
  <w:style w:type="paragraph" w:customStyle="1" w:styleId="A7280FBD70A84A6C9DA76E0772B84B275">
    <w:name w:val="A7280FBD70A84A6C9DA76E0772B84B275"/>
    <w:rsid w:val="00C36C72"/>
    <w:rPr>
      <w:rFonts w:eastAsiaTheme="minorHAnsi"/>
    </w:rPr>
  </w:style>
  <w:style w:type="paragraph" w:customStyle="1" w:styleId="3283574BB8CB46D3B132A7C34CE0026F5">
    <w:name w:val="3283574BB8CB46D3B132A7C34CE0026F5"/>
    <w:rsid w:val="00C36C72"/>
    <w:rPr>
      <w:rFonts w:eastAsiaTheme="minorHAnsi"/>
    </w:rPr>
  </w:style>
  <w:style w:type="paragraph" w:customStyle="1" w:styleId="71F26153FFB84A6CA7B0011AC9EF1A105">
    <w:name w:val="71F26153FFB84A6CA7B0011AC9EF1A105"/>
    <w:rsid w:val="00C36C72"/>
    <w:rPr>
      <w:rFonts w:eastAsiaTheme="minorHAnsi"/>
    </w:rPr>
  </w:style>
  <w:style w:type="paragraph" w:customStyle="1" w:styleId="D57B30EDBA0A47318E671234608D53745">
    <w:name w:val="D57B30EDBA0A47318E671234608D53745"/>
    <w:rsid w:val="00C36C72"/>
    <w:rPr>
      <w:rFonts w:eastAsiaTheme="minorHAnsi"/>
    </w:rPr>
  </w:style>
  <w:style w:type="paragraph" w:customStyle="1" w:styleId="29706B95091746E5B46AF914697FF4A45">
    <w:name w:val="29706B95091746E5B46AF914697FF4A45"/>
    <w:rsid w:val="00C36C72"/>
    <w:rPr>
      <w:rFonts w:eastAsiaTheme="minorHAnsi"/>
    </w:rPr>
  </w:style>
  <w:style w:type="paragraph" w:customStyle="1" w:styleId="D462EB0E928F410994FF99A5A213FE935">
    <w:name w:val="D462EB0E928F410994FF99A5A213FE935"/>
    <w:rsid w:val="00C36C72"/>
    <w:rPr>
      <w:rFonts w:eastAsiaTheme="minorHAnsi"/>
    </w:rPr>
  </w:style>
  <w:style w:type="paragraph" w:customStyle="1" w:styleId="7FDAC79186FC4AFAA47FD59C8B2A12365">
    <w:name w:val="7FDAC79186FC4AFAA47FD59C8B2A12365"/>
    <w:rsid w:val="00C36C72"/>
    <w:rPr>
      <w:rFonts w:eastAsiaTheme="minorHAnsi"/>
    </w:rPr>
  </w:style>
  <w:style w:type="paragraph" w:customStyle="1" w:styleId="5E25217507824270A545CE3713176D985">
    <w:name w:val="5E25217507824270A545CE3713176D985"/>
    <w:rsid w:val="00C36C72"/>
    <w:rPr>
      <w:rFonts w:eastAsiaTheme="minorHAnsi"/>
    </w:rPr>
  </w:style>
  <w:style w:type="paragraph" w:customStyle="1" w:styleId="562AAC45DFE242B8940FC453FD82BD795">
    <w:name w:val="562AAC45DFE242B8940FC453FD82BD795"/>
    <w:rsid w:val="00C36C72"/>
    <w:rPr>
      <w:rFonts w:eastAsiaTheme="minorHAnsi"/>
    </w:rPr>
  </w:style>
  <w:style w:type="paragraph" w:customStyle="1" w:styleId="647A3897B0914A3884A951DFFE6F02AB5">
    <w:name w:val="647A3897B0914A3884A951DFFE6F02AB5"/>
    <w:rsid w:val="00C36C72"/>
    <w:rPr>
      <w:rFonts w:eastAsiaTheme="minorHAnsi"/>
    </w:rPr>
  </w:style>
  <w:style w:type="paragraph" w:customStyle="1" w:styleId="812A46485AF548779FBD347283D3E8B75">
    <w:name w:val="812A46485AF548779FBD347283D3E8B75"/>
    <w:rsid w:val="00C36C72"/>
    <w:rPr>
      <w:rFonts w:eastAsiaTheme="minorHAnsi"/>
    </w:rPr>
  </w:style>
  <w:style w:type="paragraph" w:customStyle="1" w:styleId="7DF506C2F38F48EDAD526CB35972387D5">
    <w:name w:val="7DF506C2F38F48EDAD526CB35972387D5"/>
    <w:rsid w:val="00C36C72"/>
    <w:rPr>
      <w:rFonts w:eastAsiaTheme="minorHAnsi"/>
    </w:rPr>
  </w:style>
  <w:style w:type="paragraph" w:customStyle="1" w:styleId="E36917D042FD4D70804029ED1A5799E15">
    <w:name w:val="E36917D042FD4D70804029ED1A5799E15"/>
    <w:rsid w:val="00C36C72"/>
    <w:rPr>
      <w:rFonts w:eastAsiaTheme="minorHAnsi"/>
    </w:rPr>
  </w:style>
  <w:style w:type="paragraph" w:customStyle="1" w:styleId="EAFCF47598334EE09A78D0B53A20C79F">
    <w:name w:val="EAFCF47598334EE09A78D0B53A20C79F"/>
    <w:rsid w:val="00C36C72"/>
  </w:style>
  <w:style w:type="paragraph" w:customStyle="1" w:styleId="89F34329B5624EC297493A04F26DECF7">
    <w:name w:val="89F34329B5624EC297493A04F26DECF7"/>
    <w:rsid w:val="00C36C72"/>
  </w:style>
  <w:style w:type="paragraph" w:customStyle="1" w:styleId="BB2055C981EF422391FEF9CF166A90011">
    <w:name w:val="BB2055C981EF422391FEF9CF166A90011"/>
    <w:rsid w:val="00C36C72"/>
    <w:rPr>
      <w:rFonts w:eastAsiaTheme="minorHAnsi"/>
    </w:rPr>
  </w:style>
  <w:style w:type="paragraph" w:customStyle="1" w:styleId="EAFCF47598334EE09A78D0B53A20C79F1">
    <w:name w:val="EAFCF47598334EE09A78D0B53A20C79F1"/>
    <w:rsid w:val="00C36C72"/>
    <w:rPr>
      <w:rFonts w:eastAsiaTheme="minorHAnsi"/>
    </w:rPr>
  </w:style>
  <w:style w:type="paragraph" w:customStyle="1" w:styleId="89F34329B5624EC297493A04F26DECF71">
    <w:name w:val="89F34329B5624EC297493A04F26DECF71"/>
    <w:rsid w:val="00C36C72"/>
    <w:rPr>
      <w:rFonts w:eastAsiaTheme="minorHAnsi"/>
    </w:rPr>
  </w:style>
  <w:style w:type="paragraph" w:customStyle="1" w:styleId="66168065605140BE965A15AC6F37B84E5">
    <w:name w:val="66168065605140BE965A15AC6F37B84E5"/>
    <w:rsid w:val="00C36C72"/>
    <w:rPr>
      <w:rFonts w:eastAsiaTheme="minorHAnsi"/>
    </w:rPr>
  </w:style>
  <w:style w:type="paragraph" w:customStyle="1" w:styleId="11EEA95B93664712B0B564DE57F328E35">
    <w:name w:val="11EEA95B93664712B0B564DE57F328E35"/>
    <w:rsid w:val="00C36C72"/>
    <w:rPr>
      <w:rFonts w:eastAsiaTheme="minorHAnsi"/>
    </w:rPr>
  </w:style>
  <w:style w:type="paragraph" w:customStyle="1" w:styleId="E911CE5C1F224627B60E1D131ABA5D324">
    <w:name w:val="E911CE5C1F224627B60E1D131ABA5D324"/>
    <w:rsid w:val="00C36C72"/>
    <w:rPr>
      <w:rFonts w:eastAsiaTheme="minorHAnsi"/>
    </w:rPr>
  </w:style>
  <w:style w:type="paragraph" w:customStyle="1" w:styleId="4CE9DCC0DDA8424E90F124E62A5E52DE3">
    <w:name w:val="4CE9DCC0DDA8424E90F124E62A5E52DE3"/>
    <w:rsid w:val="00C36C72"/>
    <w:rPr>
      <w:rFonts w:eastAsiaTheme="minorHAnsi"/>
    </w:rPr>
  </w:style>
  <w:style w:type="paragraph" w:customStyle="1" w:styleId="30D10EA17DA64E099AC2E7AC11BD44632">
    <w:name w:val="30D10EA17DA64E099AC2E7AC11BD44632"/>
    <w:rsid w:val="00C36C72"/>
    <w:rPr>
      <w:rFonts w:eastAsiaTheme="minorHAnsi"/>
    </w:rPr>
  </w:style>
  <w:style w:type="paragraph" w:customStyle="1" w:styleId="C49F147906B949B8B31EED3885BC7E392">
    <w:name w:val="C49F147906B949B8B31EED3885BC7E392"/>
    <w:rsid w:val="00C36C72"/>
    <w:rPr>
      <w:rFonts w:eastAsiaTheme="minorHAnsi"/>
    </w:rPr>
  </w:style>
  <w:style w:type="paragraph" w:customStyle="1" w:styleId="AB891F80A8CE42C78B91C62CECF23B8B2">
    <w:name w:val="AB891F80A8CE42C78B91C62CECF23B8B2"/>
    <w:rsid w:val="00C36C72"/>
    <w:rPr>
      <w:rFonts w:eastAsiaTheme="minorHAnsi"/>
    </w:rPr>
  </w:style>
  <w:style w:type="paragraph" w:customStyle="1" w:styleId="E724C6EBB7D34B37B9E91520D1B396272">
    <w:name w:val="E724C6EBB7D34B37B9E91520D1B396272"/>
    <w:rsid w:val="00C36C72"/>
    <w:rPr>
      <w:rFonts w:eastAsiaTheme="minorHAnsi"/>
    </w:rPr>
  </w:style>
  <w:style w:type="paragraph" w:customStyle="1" w:styleId="E6D4A580596D438F8CF3F4C8D8D2BB9C2">
    <w:name w:val="E6D4A580596D438F8CF3F4C8D8D2BB9C2"/>
    <w:rsid w:val="00C36C72"/>
    <w:rPr>
      <w:rFonts w:eastAsiaTheme="minorHAnsi"/>
    </w:rPr>
  </w:style>
  <w:style w:type="paragraph" w:customStyle="1" w:styleId="E18627655912482ABBE4A45D419AC7142">
    <w:name w:val="E18627655912482ABBE4A45D419AC7142"/>
    <w:rsid w:val="00C36C72"/>
    <w:rPr>
      <w:rFonts w:eastAsiaTheme="minorHAnsi"/>
    </w:rPr>
  </w:style>
  <w:style w:type="paragraph" w:customStyle="1" w:styleId="1963A26A5345465F8A1F4F455142C5736">
    <w:name w:val="1963A26A5345465F8A1F4F455142C5736"/>
    <w:rsid w:val="00C36C72"/>
    <w:rPr>
      <w:rFonts w:eastAsiaTheme="minorHAnsi"/>
    </w:rPr>
  </w:style>
  <w:style w:type="paragraph" w:customStyle="1" w:styleId="D35BA5B5F3BB4D34A2E4AD9729A9A0B56">
    <w:name w:val="D35BA5B5F3BB4D34A2E4AD9729A9A0B56"/>
    <w:rsid w:val="00C36C72"/>
    <w:rPr>
      <w:rFonts w:eastAsiaTheme="minorHAnsi"/>
    </w:rPr>
  </w:style>
  <w:style w:type="paragraph" w:customStyle="1" w:styleId="C3E93E1C37DE4FE894DF4075006C3B806">
    <w:name w:val="C3E93E1C37DE4FE894DF4075006C3B806"/>
    <w:rsid w:val="00C36C72"/>
    <w:rPr>
      <w:rFonts w:eastAsiaTheme="minorHAnsi"/>
    </w:rPr>
  </w:style>
  <w:style w:type="paragraph" w:customStyle="1" w:styleId="5CB97435802647FEA377E3EA5F9E58296">
    <w:name w:val="5CB97435802647FEA377E3EA5F9E58296"/>
    <w:rsid w:val="00C36C72"/>
    <w:rPr>
      <w:rFonts w:eastAsiaTheme="minorHAnsi"/>
    </w:rPr>
  </w:style>
  <w:style w:type="paragraph" w:customStyle="1" w:styleId="38862FFC8B39414B93D9FCFC23DE1DF86">
    <w:name w:val="38862FFC8B39414B93D9FCFC23DE1DF86"/>
    <w:rsid w:val="00C36C72"/>
    <w:rPr>
      <w:rFonts w:eastAsiaTheme="minorHAnsi"/>
    </w:rPr>
  </w:style>
  <w:style w:type="paragraph" w:customStyle="1" w:styleId="9335858669784A4BA36232DE65654EF56">
    <w:name w:val="9335858669784A4BA36232DE65654EF56"/>
    <w:rsid w:val="00C36C72"/>
    <w:rPr>
      <w:rFonts w:eastAsiaTheme="minorHAnsi"/>
    </w:rPr>
  </w:style>
  <w:style w:type="paragraph" w:customStyle="1" w:styleId="8C4E1262402249B78B974F27968C434F6">
    <w:name w:val="8C4E1262402249B78B974F27968C434F6"/>
    <w:rsid w:val="00C36C72"/>
    <w:rPr>
      <w:rFonts w:eastAsiaTheme="minorHAnsi"/>
    </w:rPr>
  </w:style>
  <w:style w:type="paragraph" w:customStyle="1" w:styleId="AAA5F33988484DE9AEF0883EA333615C6">
    <w:name w:val="AAA5F33988484DE9AEF0883EA333615C6"/>
    <w:rsid w:val="00C36C72"/>
    <w:rPr>
      <w:rFonts w:eastAsiaTheme="minorHAnsi"/>
    </w:rPr>
  </w:style>
  <w:style w:type="paragraph" w:customStyle="1" w:styleId="64F7689C9CA64D648F8BA8EB81BF30716">
    <w:name w:val="64F7689C9CA64D648F8BA8EB81BF30716"/>
    <w:rsid w:val="00C36C72"/>
    <w:rPr>
      <w:rFonts w:eastAsiaTheme="minorHAnsi"/>
    </w:rPr>
  </w:style>
  <w:style w:type="paragraph" w:customStyle="1" w:styleId="5E9502DBD7B74841A241BC1E64F19A636">
    <w:name w:val="5E9502DBD7B74841A241BC1E64F19A636"/>
    <w:rsid w:val="00C36C72"/>
    <w:rPr>
      <w:rFonts w:eastAsiaTheme="minorHAnsi"/>
    </w:rPr>
  </w:style>
  <w:style w:type="paragraph" w:customStyle="1" w:styleId="298A8E75352E4B07AF9472504973203B6">
    <w:name w:val="298A8E75352E4B07AF9472504973203B6"/>
    <w:rsid w:val="00C36C72"/>
    <w:rPr>
      <w:rFonts w:eastAsiaTheme="minorHAnsi"/>
    </w:rPr>
  </w:style>
  <w:style w:type="paragraph" w:customStyle="1" w:styleId="5AB9415A583F4074B8A8ACBDD60BD2F46">
    <w:name w:val="5AB9415A583F4074B8A8ACBDD60BD2F46"/>
    <w:rsid w:val="00C36C72"/>
    <w:rPr>
      <w:rFonts w:eastAsiaTheme="minorHAnsi"/>
    </w:rPr>
  </w:style>
  <w:style w:type="paragraph" w:customStyle="1" w:styleId="A7280FBD70A84A6C9DA76E0772B84B276">
    <w:name w:val="A7280FBD70A84A6C9DA76E0772B84B276"/>
    <w:rsid w:val="00C36C72"/>
    <w:rPr>
      <w:rFonts w:eastAsiaTheme="minorHAnsi"/>
    </w:rPr>
  </w:style>
  <w:style w:type="paragraph" w:customStyle="1" w:styleId="3283574BB8CB46D3B132A7C34CE0026F6">
    <w:name w:val="3283574BB8CB46D3B132A7C34CE0026F6"/>
    <w:rsid w:val="00C36C72"/>
    <w:rPr>
      <w:rFonts w:eastAsiaTheme="minorHAnsi"/>
    </w:rPr>
  </w:style>
  <w:style w:type="paragraph" w:customStyle="1" w:styleId="71F26153FFB84A6CA7B0011AC9EF1A106">
    <w:name w:val="71F26153FFB84A6CA7B0011AC9EF1A106"/>
    <w:rsid w:val="00C36C72"/>
    <w:rPr>
      <w:rFonts w:eastAsiaTheme="minorHAnsi"/>
    </w:rPr>
  </w:style>
  <w:style w:type="paragraph" w:customStyle="1" w:styleId="D57B30EDBA0A47318E671234608D53746">
    <w:name w:val="D57B30EDBA0A47318E671234608D53746"/>
    <w:rsid w:val="00C36C72"/>
    <w:rPr>
      <w:rFonts w:eastAsiaTheme="minorHAnsi"/>
    </w:rPr>
  </w:style>
  <w:style w:type="paragraph" w:customStyle="1" w:styleId="29706B95091746E5B46AF914697FF4A46">
    <w:name w:val="29706B95091746E5B46AF914697FF4A46"/>
    <w:rsid w:val="00C36C72"/>
    <w:rPr>
      <w:rFonts w:eastAsiaTheme="minorHAnsi"/>
    </w:rPr>
  </w:style>
  <w:style w:type="paragraph" w:customStyle="1" w:styleId="D462EB0E928F410994FF99A5A213FE936">
    <w:name w:val="D462EB0E928F410994FF99A5A213FE936"/>
    <w:rsid w:val="00C36C72"/>
    <w:rPr>
      <w:rFonts w:eastAsiaTheme="minorHAnsi"/>
    </w:rPr>
  </w:style>
  <w:style w:type="paragraph" w:customStyle="1" w:styleId="7FDAC79186FC4AFAA47FD59C8B2A12366">
    <w:name w:val="7FDAC79186FC4AFAA47FD59C8B2A12366"/>
    <w:rsid w:val="00C36C72"/>
    <w:rPr>
      <w:rFonts w:eastAsiaTheme="minorHAnsi"/>
    </w:rPr>
  </w:style>
  <w:style w:type="paragraph" w:customStyle="1" w:styleId="5E25217507824270A545CE3713176D986">
    <w:name w:val="5E25217507824270A545CE3713176D986"/>
    <w:rsid w:val="00C36C72"/>
    <w:rPr>
      <w:rFonts w:eastAsiaTheme="minorHAnsi"/>
    </w:rPr>
  </w:style>
  <w:style w:type="paragraph" w:customStyle="1" w:styleId="562AAC45DFE242B8940FC453FD82BD796">
    <w:name w:val="562AAC45DFE242B8940FC453FD82BD796"/>
    <w:rsid w:val="00C36C72"/>
    <w:rPr>
      <w:rFonts w:eastAsiaTheme="minorHAnsi"/>
    </w:rPr>
  </w:style>
  <w:style w:type="paragraph" w:customStyle="1" w:styleId="647A3897B0914A3884A951DFFE6F02AB6">
    <w:name w:val="647A3897B0914A3884A951DFFE6F02AB6"/>
    <w:rsid w:val="00C36C72"/>
    <w:rPr>
      <w:rFonts w:eastAsiaTheme="minorHAnsi"/>
    </w:rPr>
  </w:style>
  <w:style w:type="paragraph" w:customStyle="1" w:styleId="812A46485AF548779FBD347283D3E8B76">
    <w:name w:val="812A46485AF548779FBD347283D3E8B76"/>
    <w:rsid w:val="00C36C72"/>
    <w:rPr>
      <w:rFonts w:eastAsiaTheme="minorHAnsi"/>
    </w:rPr>
  </w:style>
  <w:style w:type="paragraph" w:customStyle="1" w:styleId="7DF506C2F38F48EDAD526CB35972387D6">
    <w:name w:val="7DF506C2F38F48EDAD526CB35972387D6"/>
    <w:rsid w:val="00C36C72"/>
    <w:rPr>
      <w:rFonts w:eastAsiaTheme="minorHAnsi"/>
    </w:rPr>
  </w:style>
  <w:style w:type="paragraph" w:customStyle="1" w:styleId="E36917D042FD4D70804029ED1A5799E16">
    <w:name w:val="E36917D042FD4D70804029ED1A5799E16"/>
    <w:rsid w:val="00C36C72"/>
    <w:rPr>
      <w:rFonts w:eastAsiaTheme="minorHAnsi"/>
    </w:rPr>
  </w:style>
  <w:style w:type="paragraph" w:customStyle="1" w:styleId="A43C27188D6940239EEBF9E1836DE9F7">
    <w:name w:val="A43C27188D6940239EEBF9E1836DE9F7"/>
    <w:rsid w:val="00C36C72"/>
  </w:style>
  <w:style w:type="paragraph" w:customStyle="1" w:styleId="5448537A7AE5420793B2836755BEE8E4">
    <w:name w:val="5448537A7AE5420793B2836755BEE8E4"/>
    <w:rsid w:val="00C36C72"/>
  </w:style>
  <w:style w:type="paragraph" w:customStyle="1" w:styleId="960CBE5EB9E2460CBB2E540424827976">
    <w:name w:val="960CBE5EB9E2460CBB2E540424827976"/>
    <w:rsid w:val="00C36C72"/>
  </w:style>
  <w:style w:type="paragraph" w:customStyle="1" w:styleId="9DBF15DA62AF4AF0AA5464590C648C4A">
    <w:name w:val="9DBF15DA62AF4AF0AA5464590C648C4A"/>
    <w:rsid w:val="00C36C72"/>
  </w:style>
  <w:style w:type="paragraph" w:customStyle="1" w:styleId="CC110B410D72455CB4000950224C6A07">
    <w:name w:val="CC110B410D72455CB4000950224C6A07"/>
    <w:rsid w:val="00C36C72"/>
  </w:style>
  <w:style w:type="paragraph" w:customStyle="1" w:styleId="CF43327EC3DD4B16BF47EE730C9C93B4">
    <w:name w:val="CF43327EC3DD4B16BF47EE730C9C93B4"/>
    <w:rsid w:val="00C36C72"/>
  </w:style>
  <w:style w:type="paragraph" w:customStyle="1" w:styleId="B2BD1505DA29478690D0E313421C5C5B">
    <w:name w:val="B2BD1505DA29478690D0E313421C5C5B"/>
    <w:rsid w:val="00C36C72"/>
  </w:style>
  <w:style w:type="paragraph" w:customStyle="1" w:styleId="BB2055C981EF422391FEF9CF166A90012">
    <w:name w:val="BB2055C981EF422391FEF9CF166A90012"/>
    <w:rsid w:val="00C36C72"/>
    <w:rPr>
      <w:rFonts w:eastAsiaTheme="minorHAnsi"/>
    </w:rPr>
  </w:style>
  <w:style w:type="paragraph" w:customStyle="1" w:styleId="EAFCF47598334EE09A78D0B53A20C79F2">
    <w:name w:val="EAFCF47598334EE09A78D0B53A20C79F2"/>
    <w:rsid w:val="00C36C72"/>
    <w:rPr>
      <w:rFonts w:eastAsiaTheme="minorHAnsi"/>
    </w:rPr>
  </w:style>
  <w:style w:type="paragraph" w:customStyle="1" w:styleId="960CBE5EB9E2460CBB2E5404248279761">
    <w:name w:val="960CBE5EB9E2460CBB2E5404248279761"/>
    <w:rsid w:val="00C36C72"/>
    <w:rPr>
      <w:rFonts w:eastAsiaTheme="minorHAnsi"/>
    </w:rPr>
  </w:style>
  <w:style w:type="paragraph" w:customStyle="1" w:styleId="89F34329B5624EC297493A04F26DECF72">
    <w:name w:val="89F34329B5624EC297493A04F26DECF72"/>
    <w:rsid w:val="00C36C72"/>
    <w:rPr>
      <w:rFonts w:eastAsiaTheme="minorHAnsi"/>
    </w:rPr>
  </w:style>
  <w:style w:type="paragraph" w:customStyle="1" w:styleId="5448537A7AE5420793B2836755BEE8E41">
    <w:name w:val="5448537A7AE5420793B2836755BEE8E41"/>
    <w:rsid w:val="00C36C72"/>
    <w:rPr>
      <w:rFonts w:eastAsiaTheme="minorHAnsi"/>
    </w:rPr>
  </w:style>
  <w:style w:type="paragraph" w:customStyle="1" w:styleId="A43C27188D6940239EEBF9E1836DE9F71">
    <w:name w:val="A43C27188D6940239EEBF9E1836DE9F71"/>
    <w:rsid w:val="00C36C72"/>
    <w:rPr>
      <w:rFonts w:eastAsiaTheme="minorHAnsi"/>
    </w:rPr>
  </w:style>
  <w:style w:type="paragraph" w:customStyle="1" w:styleId="CF43327EC3DD4B16BF47EE730C9C93B41">
    <w:name w:val="CF43327EC3DD4B16BF47EE730C9C93B41"/>
    <w:rsid w:val="00C36C72"/>
    <w:rPr>
      <w:rFonts w:eastAsiaTheme="minorHAnsi"/>
    </w:rPr>
  </w:style>
  <w:style w:type="paragraph" w:customStyle="1" w:styleId="66168065605140BE965A15AC6F37B84E6">
    <w:name w:val="66168065605140BE965A15AC6F37B84E6"/>
    <w:rsid w:val="00C36C72"/>
    <w:rPr>
      <w:rFonts w:eastAsiaTheme="minorHAnsi"/>
    </w:rPr>
  </w:style>
  <w:style w:type="paragraph" w:customStyle="1" w:styleId="11EEA95B93664712B0B564DE57F328E36">
    <w:name w:val="11EEA95B93664712B0B564DE57F328E36"/>
    <w:rsid w:val="00C36C72"/>
    <w:rPr>
      <w:rFonts w:eastAsiaTheme="minorHAnsi"/>
    </w:rPr>
  </w:style>
  <w:style w:type="paragraph" w:customStyle="1" w:styleId="E911CE5C1F224627B60E1D131ABA5D325">
    <w:name w:val="E911CE5C1F224627B60E1D131ABA5D325"/>
    <w:rsid w:val="00C36C72"/>
    <w:rPr>
      <w:rFonts w:eastAsiaTheme="minorHAnsi"/>
    </w:rPr>
  </w:style>
  <w:style w:type="paragraph" w:customStyle="1" w:styleId="4CE9DCC0DDA8424E90F124E62A5E52DE4">
    <w:name w:val="4CE9DCC0DDA8424E90F124E62A5E52DE4"/>
    <w:rsid w:val="00C36C72"/>
    <w:rPr>
      <w:rFonts w:eastAsiaTheme="minorHAnsi"/>
    </w:rPr>
  </w:style>
  <w:style w:type="paragraph" w:customStyle="1" w:styleId="30D10EA17DA64E099AC2E7AC11BD44633">
    <w:name w:val="30D10EA17DA64E099AC2E7AC11BD44633"/>
    <w:rsid w:val="00C36C72"/>
    <w:rPr>
      <w:rFonts w:eastAsiaTheme="minorHAnsi"/>
    </w:rPr>
  </w:style>
  <w:style w:type="paragraph" w:customStyle="1" w:styleId="C49F147906B949B8B31EED3885BC7E393">
    <w:name w:val="C49F147906B949B8B31EED3885BC7E393"/>
    <w:rsid w:val="00C36C72"/>
    <w:rPr>
      <w:rFonts w:eastAsiaTheme="minorHAnsi"/>
    </w:rPr>
  </w:style>
  <w:style w:type="paragraph" w:customStyle="1" w:styleId="AB891F80A8CE42C78B91C62CECF23B8B3">
    <w:name w:val="AB891F80A8CE42C78B91C62CECF23B8B3"/>
    <w:rsid w:val="00C36C72"/>
    <w:rPr>
      <w:rFonts w:eastAsiaTheme="minorHAnsi"/>
    </w:rPr>
  </w:style>
  <w:style w:type="paragraph" w:customStyle="1" w:styleId="E724C6EBB7D34B37B9E91520D1B396273">
    <w:name w:val="E724C6EBB7D34B37B9E91520D1B396273"/>
    <w:rsid w:val="00C36C72"/>
    <w:rPr>
      <w:rFonts w:eastAsiaTheme="minorHAnsi"/>
    </w:rPr>
  </w:style>
  <w:style w:type="paragraph" w:customStyle="1" w:styleId="E6D4A580596D438F8CF3F4C8D8D2BB9C3">
    <w:name w:val="E6D4A580596D438F8CF3F4C8D8D2BB9C3"/>
    <w:rsid w:val="00C36C72"/>
    <w:rPr>
      <w:rFonts w:eastAsiaTheme="minorHAnsi"/>
    </w:rPr>
  </w:style>
  <w:style w:type="paragraph" w:customStyle="1" w:styleId="E18627655912482ABBE4A45D419AC7143">
    <w:name w:val="E18627655912482ABBE4A45D419AC7143"/>
    <w:rsid w:val="00C36C72"/>
    <w:rPr>
      <w:rFonts w:eastAsiaTheme="minorHAnsi"/>
    </w:rPr>
  </w:style>
  <w:style w:type="paragraph" w:customStyle="1" w:styleId="1963A26A5345465F8A1F4F455142C5737">
    <w:name w:val="1963A26A5345465F8A1F4F455142C5737"/>
    <w:rsid w:val="00C36C72"/>
    <w:rPr>
      <w:rFonts w:eastAsiaTheme="minorHAnsi"/>
    </w:rPr>
  </w:style>
  <w:style w:type="paragraph" w:customStyle="1" w:styleId="D35BA5B5F3BB4D34A2E4AD9729A9A0B57">
    <w:name w:val="D35BA5B5F3BB4D34A2E4AD9729A9A0B57"/>
    <w:rsid w:val="00C36C72"/>
    <w:rPr>
      <w:rFonts w:eastAsiaTheme="minorHAnsi"/>
    </w:rPr>
  </w:style>
  <w:style w:type="paragraph" w:customStyle="1" w:styleId="C3E93E1C37DE4FE894DF4075006C3B807">
    <w:name w:val="C3E93E1C37DE4FE894DF4075006C3B807"/>
    <w:rsid w:val="00C36C72"/>
    <w:rPr>
      <w:rFonts w:eastAsiaTheme="minorHAnsi"/>
    </w:rPr>
  </w:style>
  <w:style w:type="paragraph" w:customStyle="1" w:styleId="5CB97435802647FEA377E3EA5F9E58297">
    <w:name w:val="5CB97435802647FEA377E3EA5F9E58297"/>
    <w:rsid w:val="00C36C72"/>
    <w:rPr>
      <w:rFonts w:eastAsiaTheme="minorHAnsi"/>
    </w:rPr>
  </w:style>
  <w:style w:type="paragraph" w:customStyle="1" w:styleId="38862FFC8B39414B93D9FCFC23DE1DF87">
    <w:name w:val="38862FFC8B39414B93D9FCFC23DE1DF87"/>
    <w:rsid w:val="00C36C72"/>
    <w:rPr>
      <w:rFonts w:eastAsiaTheme="minorHAnsi"/>
    </w:rPr>
  </w:style>
  <w:style w:type="paragraph" w:customStyle="1" w:styleId="9335858669784A4BA36232DE65654EF57">
    <w:name w:val="9335858669784A4BA36232DE65654EF57"/>
    <w:rsid w:val="00C36C72"/>
    <w:rPr>
      <w:rFonts w:eastAsiaTheme="minorHAnsi"/>
    </w:rPr>
  </w:style>
  <w:style w:type="paragraph" w:customStyle="1" w:styleId="8C4E1262402249B78B974F27968C434F7">
    <w:name w:val="8C4E1262402249B78B974F27968C434F7"/>
    <w:rsid w:val="00C36C72"/>
    <w:rPr>
      <w:rFonts w:eastAsiaTheme="minorHAnsi"/>
    </w:rPr>
  </w:style>
  <w:style w:type="paragraph" w:customStyle="1" w:styleId="AAA5F33988484DE9AEF0883EA333615C7">
    <w:name w:val="AAA5F33988484DE9AEF0883EA333615C7"/>
    <w:rsid w:val="00C36C72"/>
    <w:rPr>
      <w:rFonts w:eastAsiaTheme="minorHAnsi"/>
    </w:rPr>
  </w:style>
  <w:style w:type="paragraph" w:customStyle="1" w:styleId="64F7689C9CA64D648F8BA8EB81BF30717">
    <w:name w:val="64F7689C9CA64D648F8BA8EB81BF30717"/>
    <w:rsid w:val="00C36C72"/>
    <w:rPr>
      <w:rFonts w:eastAsiaTheme="minorHAnsi"/>
    </w:rPr>
  </w:style>
  <w:style w:type="paragraph" w:customStyle="1" w:styleId="5E9502DBD7B74841A241BC1E64F19A637">
    <w:name w:val="5E9502DBD7B74841A241BC1E64F19A637"/>
    <w:rsid w:val="00C36C72"/>
    <w:rPr>
      <w:rFonts w:eastAsiaTheme="minorHAnsi"/>
    </w:rPr>
  </w:style>
  <w:style w:type="paragraph" w:customStyle="1" w:styleId="298A8E75352E4B07AF9472504973203B7">
    <w:name w:val="298A8E75352E4B07AF9472504973203B7"/>
    <w:rsid w:val="00C36C72"/>
    <w:rPr>
      <w:rFonts w:eastAsiaTheme="minorHAnsi"/>
    </w:rPr>
  </w:style>
  <w:style w:type="paragraph" w:customStyle="1" w:styleId="5AB9415A583F4074B8A8ACBDD60BD2F47">
    <w:name w:val="5AB9415A583F4074B8A8ACBDD60BD2F47"/>
    <w:rsid w:val="00C36C72"/>
    <w:rPr>
      <w:rFonts w:eastAsiaTheme="minorHAnsi"/>
    </w:rPr>
  </w:style>
  <w:style w:type="paragraph" w:customStyle="1" w:styleId="A7280FBD70A84A6C9DA76E0772B84B277">
    <w:name w:val="A7280FBD70A84A6C9DA76E0772B84B277"/>
    <w:rsid w:val="00C36C72"/>
    <w:rPr>
      <w:rFonts w:eastAsiaTheme="minorHAnsi"/>
    </w:rPr>
  </w:style>
  <w:style w:type="paragraph" w:customStyle="1" w:styleId="3283574BB8CB46D3B132A7C34CE0026F7">
    <w:name w:val="3283574BB8CB46D3B132A7C34CE0026F7"/>
    <w:rsid w:val="00C36C72"/>
    <w:rPr>
      <w:rFonts w:eastAsiaTheme="minorHAnsi"/>
    </w:rPr>
  </w:style>
  <w:style w:type="paragraph" w:customStyle="1" w:styleId="71F26153FFB84A6CA7B0011AC9EF1A107">
    <w:name w:val="71F26153FFB84A6CA7B0011AC9EF1A107"/>
    <w:rsid w:val="00C36C72"/>
    <w:rPr>
      <w:rFonts w:eastAsiaTheme="minorHAnsi"/>
    </w:rPr>
  </w:style>
  <w:style w:type="paragraph" w:customStyle="1" w:styleId="D57B30EDBA0A47318E671234608D53747">
    <w:name w:val="D57B30EDBA0A47318E671234608D53747"/>
    <w:rsid w:val="00C36C72"/>
    <w:rPr>
      <w:rFonts w:eastAsiaTheme="minorHAnsi"/>
    </w:rPr>
  </w:style>
  <w:style w:type="paragraph" w:customStyle="1" w:styleId="29706B95091746E5B46AF914697FF4A47">
    <w:name w:val="29706B95091746E5B46AF914697FF4A47"/>
    <w:rsid w:val="00C36C72"/>
    <w:rPr>
      <w:rFonts w:eastAsiaTheme="minorHAnsi"/>
    </w:rPr>
  </w:style>
  <w:style w:type="paragraph" w:customStyle="1" w:styleId="D462EB0E928F410994FF99A5A213FE937">
    <w:name w:val="D462EB0E928F410994FF99A5A213FE937"/>
    <w:rsid w:val="00C36C72"/>
    <w:rPr>
      <w:rFonts w:eastAsiaTheme="minorHAnsi"/>
    </w:rPr>
  </w:style>
  <w:style w:type="paragraph" w:customStyle="1" w:styleId="7FDAC79186FC4AFAA47FD59C8B2A12367">
    <w:name w:val="7FDAC79186FC4AFAA47FD59C8B2A12367"/>
    <w:rsid w:val="00C36C72"/>
    <w:rPr>
      <w:rFonts w:eastAsiaTheme="minorHAnsi"/>
    </w:rPr>
  </w:style>
  <w:style w:type="paragraph" w:customStyle="1" w:styleId="5E25217507824270A545CE3713176D987">
    <w:name w:val="5E25217507824270A545CE3713176D987"/>
    <w:rsid w:val="00C36C72"/>
    <w:rPr>
      <w:rFonts w:eastAsiaTheme="minorHAnsi"/>
    </w:rPr>
  </w:style>
  <w:style w:type="paragraph" w:customStyle="1" w:styleId="562AAC45DFE242B8940FC453FD82BD797">
    <w:name w:val="562AAC45DFE242B8940FC453FD82BD797"/>
    <w:rsid w:val="00C36C72"/>
    <w:rPr>
      <w:rFonts w:eastAsiaTheme="minorHAnsi"/>
    </w:rPr>
  </w:style>
  <w:style w:type="paragraph" w:customStyle="1" w:styleId="647A3897B0914A3884A951DFFE6F02AB7">
    <w:name w:val="647A3897B0914A3884A951DFFE6F02AB7"/>
    <w:rsid w:val="00C36C72"/>
    <w:rPr>
      <w:rFonts w:eastAsiaTheme="minorHAnsi"/>
    </w:rPr>
  </w:style>
  <w:style w:type="paragraph" w:customStyle="1" w:styleId="812A46485AF548779FBD347283D3E8B77">
    <w:name w:val="812A46485AF548779FBD347283D3E8B77"/>
    <w:rsid w:val="00C36C72"/>
    <w:rPr>
      <w:rFonts w:eastAsiaTheme="minorHAnsi"/>
    </w:rPr>
  </w:style>
  <w:style w:type="paragraph" w:customStyle="1" w:styleId="7DF506C2F38F48EDAD526CB35972387D7">
    <w:name w:val="7DF506C2F38F48EDAD526CB35972387D7"/>
    <w:rsid w:val="00C36C72"/>
    <w:rPr>
      <w:rFonts w:eastAsiaTheme="minorHAnsi"/>
    </w:rPr>
  </w:style>
  <w:style w:type="paragraph" w:customStyle="1" w:styleId="E36917D042FD4D70804029ED1A5799E17">
    <w:name w:val="E36917D042FD4D70804029ED1A5799E17"/>
    <w:rsid w:val="00C36C72"/>
    <w:rPr>
      <w:rFonts w:eastAsiaTheme="minorHAnsi"/>
    </w:rPr>
  </w:style>
  <w:style w:type="paragraph" w:customStyle="1" w:styleId="EA9FB69F374D49E19928CCF0B8E9AAC5">
    <w:name w:val="EA9FB69F374D49E19928CCF0B8E9AAC5"/>
    <w:rsid w:val="00C36C72"/>
  </w:style>
  <w:style w:type="paragraph" w:customStyle="1" w:styleId="449A1DFF574C417AB492A5FB056234D3">
    <w:name w:val="449A1DFF574C417AB492A5FB056234D3"/>
    <w:rsid w:val="00C36C72"/>
  </w:style>
  <w:style w:type="paragraph" w:customStyle="1" w:styleId="A9EB3FEC59BB46419F3DF1C9AD07E392">
    <w:name w:val="A9EB3FEC59BB46419F3DF1C9AD07E392"/>
    <w:rsid w:val="00C36C72"/>
  </w:style>
  <w:style w:type="paragraph" w:customStyle="1" w:styleId="C032A6F784D64F1F81E3043CEDD6CA5D">
    <w:name w:val="C032A6F784D64F1F81E3043CEDD6CA5D"/>
    <w:rsid w:val="00C36C72"/>
  </w:style>
  <w:style w:type="paragraph" w:customStyle="1" w:styleId="B15C035220F0418DB5F211D9DBE8BF32">
    <w:name w:val="B15C035220F0418DB5F211D9DBE8BF32"/>
    <w:rsid w:val="00C36C72"/>
  </w:style>
  <w:style w:type="paragraph" w:customStyle="1" w:styleId="DD79395E4A3A4381B10F7490F9A05578">
    <w:name w:val="DD79395E4A3A4381B10F7490F9A05578"/>
    <w:rsid w:val="00C36C72"/>
  </w:style>
  <w:style w:type="paragraph" w:customStyle="1" w:styleId="EEE6A830EAA342799D5886DC0B55DEF3">
    <w:name w:val="EEE6A830EAA342799D5886DC0B55DEF3"/>
    <w:rsid w:val="00C36C72"/>
  </w:style>
  <w:style w:type="paragraph" w:customStyle="1" w:styleId="54513ADBEFBC4E35A2362232F768EAE9">
    <w:name w:val="54513ADBEFBC4E35A2362232F768EAE9"/>
    <w:rsid w:val="00C36C72"/>
  </w:style>
  <w:style w:type="paragraph" w:customStyle="1" w:styleId="2F17609913D3425EA8A86D7CE98900E0">
    <w:name w:val="2F17609913D3425EA8A86D7CE98900E0"/>
    <w:rsid w:val="00C36C72"/>
  </w:style>
  <w:style w:type="paragraph" w:customStyle="1" w:styleId="B8E1F9C088414059B710BB8FDDD0EBE4">
    <w:name w:val="B8E1F9C088414059B710BB8FDDD0EBE4"/>
    <w:rsid w:val="00C36C72"/>
  </w:style>
  <w:style w:type="paragraph" w:customStyle="1" w:styleId="0D523622A0054B71982F5277625BEF47">
    <w:name w:val="0D523622A0054B71982F5277625BEF47"/>
    <w:rsid w:val="00C36C72"/>
  </w:style>
  <w:style w:type="paragraph" w:customStyle="1" w:styleId="BB2055C981EF422391FEF9CF166A90013">
    <w:name w:val="BB2055C981EF422391FEF9CF166A90013"/>
    <w:rsid w:val="00C36C72"/>
    <w:rPr>
      <w:rFonts w:eastAsiaTheme="minorHAnsi"/>
    </w:rPr>
  </w:style>
  <w:style w:type="paragraph" w:customStyle="1" w:styleId="EAFCF47598334EE09A78D0B53A20C79F3">
    <w:name w:val="EAFCF47598334EE09A78D0B53A20C79F3"/>
    <w:rsid w:val="00C36C72"/>
    <w:rPr>
      <w:rFonts w:eastAsiaTheme="minorHAnsi"/>
    </w:rPr>
  </w:style>
  <w:style w:type="paragraph" w:customStyle="1" w:styleId="960CBE5EB9E2460CBB2E5404248279762">
    <w:name w:val="960CBE5EB9E2460CBB2E5404248279762"/>
    <w:rsid w:val="00C36C72"/>
    <w:rPr>
      <w:rFonts w:eastAsiaTheme="minorHAnsi"/>
    </w:rPr>
  </w:style>
  <w:style w:type="paragraph" w:customStyle="1" w:styleId="89F34329B5624EC297493A04F26DECF73">
    <w:name w:val="89F34329B5624EC297493A04F26DECF73"/>
    <w:rsid w:val="00C36C72"/>
    <w:rPr>
      <w:rFonts w:eastAsiaTheme="minorHAnsi"/>
    </w:rPr>
  </w:style>
  <w:style w:type="paragraph" w:customStyle="1" w:styleId="5448537A7AE5420793B2836755BEE8E42">
    <w:name w:val="5448537A7AE5420793B2836755BEE8E42"/>
    <w:rsid w:val="00C36C72"/>
    <w:rPr>
      <w:rFonts w:eastAsiaTheme="minorHAnsi"/>
    </w:rPr>
  </w:style>
  <w:style w:type="paragraph" w:customStyle="1" w:styleId="A43C27188D6940239EEBF9E1836DE9F72">
    <w:name w:val="A43C27188D6940239EEBF9E1836DE9F72"/>
    <w:rsid w:val="00C36C72"/>
    <w:rPr>
      <w:rFonts w:eastAsiaTheme="minorHAnsi"/>
    </w:rPr>
  </w:style>
  <w:style w:type="paragraph" w:customStyle="1" w:styleId="CF43327EC3DD4B16BF47EE730C9C93B42">
    <w:name w:val="CF43327EC3DD4B16BF47EE730C9C93B42"/>
    <w:rsid w:val="00C36C72"/>
    <w:rPr>
      <w:rFonts w:eastAsiaTheme="minorHAnsi"/>
    </w:rPr>
  </w:style>
  <w:style w:type="paragraph" w:customStyle="1" w:styleId="EA9FB69F374D49E19928CCF0B8E9AAC51">
    <w:name w:val="EA9FB69F374D49E19928CCF0B8E9AAC51"/>
    <w:rsid w:val="00C36C72"/>
    <w:rPr>
      <w:rFonts w:eastAsiaTheme="minorHAnsi"/>
    </w:rPr>
  </w:style>
  <w:style w:type="paragraph" w:customStyle="1" w:styleId="66168065605140BE965A15AC6F37B84E7">
    <w:name w:val="66168065605140BE965A15AC6F37B84E7"/>
    <w:rsid w:val="00C36C72"/>
    <w:rPr>
      <w:rFonts w:eastAsiaTheme="minorHAnsi"/>
    </w:rPr>
  </w:style>
  <w:style w:type="paragraph" w:customStyle="1" w:styleId="11EEA95B93664712B0B564DE57F328E37">
    <w:name w:val="11EEA95B93664712B0B564DE57F328E37"/>
    <w:rsid w:val="00C36C72"/>
    <w:rPr>
      <w:rFonts w:eastAsiaTheme="minorHAnsi"/>
    </w:rPr>
  </w:style>
  <w:style w:type="paragraph" w:customStyle="1" w:styleId="E911CE5C1F224627B60E1D131ABA5D326">
    <w:name w:val="E911CE5C1F224627B60E1D131ABA5D326"/>
    <w:rsid w:val="00C36C72"/>
    <w:rPr>
      <w:rFonts w:eastAsiaTheme="minorHAnsi"/>
    </w:rPr>
  </w:style>
  <w:style w:type="paragraph" w:customStyle="1" w:styleId="2E8AA11EBD704C3791C0EDDB8A35B714">
    <w:name w:val="2E8AA11EBD704C3791C0EDDB8A35B714"/>
    <w:rsid w:val="00C36C72"/>
    <w:rPr>
      <w:rFonts w:eastAsiaTheme="minorHAnsi"/>
    </w:rPr>
  </w:style>
  <w:style w:type="paragraph" w:customStyle="1" w:styleId="61124356FC1744549CBFE190087FED22">
    <w:name w:val="61124356FC1744549CBFE190087FED22"/>
    <w:rsid w:val="00C36C72"/>
    <w:rPr>
      <w:rFonts w:eastAsiaTheme="minorHAnsi"/>
    </w:rPr>
  </w:style>
  <w:style w:type="paragraph" w:customStyle="1" w:styleId="A9EB3FEC59BB46419F3DF1C9AD07E3921">
    <w:name w:val="A9EB3FEC59BB46419F3DF1C9AD07E3921"/>
    <w:rsid w:val="00C36C72"/>
    <w:rPr>
      <w:rFonts w:eastAsiaTheme="minorHAnsi"/>
    </w:rPr>
  </w:style>
  <w:style w:type="paragraph" w:customStyle="1" w:styleId="C032A6F784D64F1F81E3043CEDD6CA5D1">
    <w:name w:val="C032A6F784D64F1F81E3043CEDD6CA5D1"/>
    <w:rsid w:val="00C36C72"/>
    <w:rPr>
      <w:rFonts w:eastAsiaTheme="minorHAnsi"/>
    </w:rPr>
  </w:style>
  <w:style w:type="paragraph" w:customStyle="1" w:styleId="B15C035220F0418DB5F211D9DBE8BF321">
    <w:name w:val="B15C035220F0418DB5F211D9DBE8BF321"/>
    <w:rsid w:val="00C36C72"/>
    <w:rPr>
      <w:rFonts w:eastAsiaTheme="minorHAnsi"/>
    </w:rPr>
  </w:style>
  <w:style w:type="paragraph" w:customStyle="1" w:styleId="DD79395E4A3A4381B10F7490F9A055781">
    <w:name w:val="DD79395E4A3A4381B10F7490F9A055781"/>
    <w:rsid w:val="00C36C72"/>
    <w:rPr>
      <w:rFonts w:eastAsiaTheme="minorHAnsi"/>
    </w:rPr>
  </w:style>
  <w:style w:type="paragraph" w:customStyle="1" w:styleId="EEE6A830EAA342799D5886DC0B55DEF31">
    <w:name w:val="EEE6A830EAA342799D5886DC0B55DEF31"/>
    <w:rsid w:val="00C36C72"/>
    <w:rPr>
      <w:rFonts w:eastAsiaTheme="minorHAnsi"/>
    </w:rPr>
  </w:style>
  <w:style w:type="paragraph" w:customStyle="1" w:styleId="54513ADBEFBC4E35A2362232F768EAE91">
    <w:name w:val="54513ADBEFBC4E35A2362232F768EAE91"/>
    <w:rsid w:val="00C36C72"/>
    <w:rPr>
      <w:rFonts w:eastAsiaTheme="minorHAnsi"/>
    </w:rPr>
  </w:style>
  <w:style w:type="paragraph" w:customStyle="1" w:styleId="2F17609913D3425EA8A86D7CE98900E01">
    <w:name w:val="2F17609913D3425EA8A86D7CE98900E01"/>
    <w:rsid w:val="00C36C72"/>
    <w:rPr>
      <w:rFonts w:eastAsiaTheme="minorHAnsi"/>
    </w:rPr>
  </w:style>
  <w:style w:type="paragraph" w:customStyle="1" w:styleId="B8E1F9C088414059B710BB8FDDD0EBE41">
    <w:name w:val="B8E1F9C088414059B710BB8FDDD0EBE41"/>
    <w:rsid w:val="00C36C72"/>
    <w:rPr>
      <w:rFonts w:eastAsiaTheme="minorHAnsi"/>
    </w:rPr>
  </w:style>
  <w:style w:type="paragraph" w:customStyle="1" w:styleId="0D523622A0054B71982F5277625BEF471">
    <w:name w:val="0D523622A0054B71982F5277625BEF471"/>
    <w:rsid w:val="00C36C72"/>
    <w:rPr>
      <w:rFonts w:eastAsiaTheme="minorHAnsi"/>
    </w:rPr>
  </w:style>
  <w:style w:type="paragraph" w:customStyle="1" w:styleId="4CE9DCC0DDA8424E90F124E62A5E52DE5">
    <w:name w:val="4CE9DCC0DDA8424E90F124E62A5E52DE5"/>
    <w:rsid w:val="00C36C72"/>
    <w:rPr>
      <w:rFonts w:eastAsiaTheme="minorHAnsi"/>
    </w:rPr>
  </w:style>
  <w:style w:type="paragraph" w:customStyle="1" w:styleId="30D10EA17DA64E099AC2E7AC11BD44634">
    <w:name w:val="30D10EA17DA64E099AC2E7AC11BD44634"/>
    <w:rsid w:val="00C36C72"/>
    <w:rPr>
      <w:rFonts w:eastAsiaTheme="minorHAnsi"/>
    </w:rPr>
  </w:style>
  <w:style w:type="paragraph" w:customStyle="1" w:styleId="C49F147906B949B8B31EED3885BC7E394">
    <w:name w:val="C49F147906B949B8B31EED3885BC7E394"/>
    <w:rsid w:val="00C36C72"/>
    <w:rPr>
      <w:rFonts w:eastAsiaTheme="minorHAnsi"/>
    </w:rPr>
  </w:style>
  <w:style w:type="paragraph" w:customStyle="1" w:styleId="AB891F80A8CE42C78B91C62CECF23B8B4">
    <w:name w:val="AB891F80A8CE42C78B91C62CECF23B8B4"/>
    <w:rsid w:val="00C36C72"/>
    <w:rPr>
      <w:rFonts w:eastAsiaTheme="minorHAnsi"/>
    </w:rPr>
  </w:style>
  <w:style w:type="paragraph" w:customStyle="1" w:styleId="E724C6EBB7D34B37B9E91520D1B396274">
    <w:name w:val="E724C6EBB7D34B37B9E91520D1B396274"/>
    <w:rsid w:val="00C36C72"/>
    <w:rPr>
      <w:rFonts w:eastAsiaTheme="minorHAnsi"/>
    </w:rPr>
  </w:style>
  <w:style w:type="paragraph" w:customStyle="1" w:styleId="E6D4A580596D438F8CF3F4C8D8D2BB9C4">
    <w:name w:val="E6D4A580596D438F8CF3F4C8D8D2BB9C4"/>
    <w:rsid w:val="00C36C72"/>
    <w:rPr>
      <w:rFonts w:eastAsiaTheme="minorHAnsi"/>
    </w:rPr>
  </w:style>
  <w:style w:type="paragraph" w:customStyle="1" w:styleId="E18627655912482ABBE4A45D419AC7144">
    <w:name w:val="E18627655912482ABBE4A45D419AC7144"/>
    <w:rsid w:val="00C36C72"/>
    <w:rPr>
      <w:rFonts w:eastAsiaTheme="minorHAnsi"/>
    </w:rPr>
  </w:style>
  <w:style w:type="paragraph" w:customStyle="1" w:styleId="1963A26A5345465F8A1F4F455142C5738">
    <w:name w:val="1963A26A5345465F8A1F4F455142C5738"/>
    <w:rsid w:val="00C36C72"/>
    <w:rPr>
      <w:rFonts w:eastAsiaTheme="minorHAnsi"/>
    </w:rPr>
  </w:style>
  <w:style w:type="paragraph" w:customStyle="1" w:styleId="D35BA5B5F3BB4D34A2E4AD9729A9A0B58">
    <w:name w:val="D35BA5B5F3BB4D34A2E4AD9729A9A0B58"/>
    <w:rsid w:val="00C36C72"/>
    <w:rPr>
      <w:rFonts w:eastAsiaTheme="minorHAnsi"/>
    </w:rPr>
  </w:style>
  <w:style w:type="paragraph" w:customStyle="1" w:styleId="C3E93E1C37DE4FE894DF4075006C3B808">
    <w:name w:val="C3E93E1C37DE4FE894DF4075006C3B808"/>
    <w:rsid w:val="00C36C72"/>
    <w:rPr>
      <w:rFonts w:eastAsiaTheme="minorHAnsi"/>
    </w:rPr>
  </w:style>
  <w:style w:type="paragraph" w:customStyle="1" w:styleId="5CB97435802647FEA377E3EA5F9E58298">
    <w:name w:val="5CB97435802647FEA377E3EA5F9E58298"/>
    <w:rsid w:val="00C36C72"/>
    <w:rPr>
      <w:rFonts w:eastAsiaTheme="minorHAnsi"/>
    </w:rPr>
  </w:style>
  <w:style w:type="paragraph" w:customStyle="1" w:styleId="38862FFC8B39414B93D9FCFC23DE1DF88">
    <w:name w:val="38862FFC8B39414B93D9FCFC23DE1DF88"/>
    <w:rsid w:val="00C36C72"/>
    <w:rPr>
      <w:rFonts w:eastAsiaTheme="minorHAnsi"/>
    </w:rPr>
  </w:style>
  <w:style w:type="paragraph" w:customStyle="1" w:styleId="9335858669784A4BA36232DE65654EF58">
    <w:name w:val="9335858669784A4BA36232DE65654EF58"/>
    <w:rsid w:val="00C36C72"/>
    <w:rPr>
      <w:rFonts w:eastAsiaTheme="minorHAnsi"/>
    </w:rPr>
  </w:style>
  <w:style w:type="paragraph" w:customStyle="1" w:styleId="8C4E1262402249B78B974F27968C434F8">
    <w:name w:val="8C4E1262402249B78B974F27968C434F8"/>
    <w:rsid w:val="00C36C72"/>
    <w:rPr>
      <w:rFonts w:eastAsiaTheme="minorHAnsi"/>
    </w:rPr>
  </w:style>
  <w:style w:type="paragraph" w:customStyle="1" w:styleId="AAA5F33988484DE9AEF0883EA333615C8">
    <w:name w:val="AAA5F33988484DE9AEF0883EA333615C8"/>
    <w:rsid w:val="00C36C72"/>
    <w:rPr>
      <w:rFonts w:eastAsiaTheme="minorHAnsi"/>
    </w:rPr>
  </w:style>
  <w:style w:type="paragraph" w:customStyle="1" w:styleId="64F7689C9CA64D648F8BA8EB81BF30718">
    <w:name w:val="64F7689C9CA64D648F8BA8EB81BF30718"/>
    <w:rsid w:val="00C36C72"/>
    <w:rPr>
      <w:rFonts w:eastAsiaTheme="minorHAnsi"/>
    </w:rPr>
  </w:style>
  <w:style w:type="paragraph" w:customStyle="1" w:styleId="5E9502DBD7B74841A241BC1E64F19A638">
    <w:name w:val="5E9502DBD7B74841A241BC1E64F19A638"/>
    <w:rsid w:val="00C36C72"/>
    <w:rPr>
      <w:rFonts w:eastAsiaTheme="minorHAnsi"/>
    </w:rPr>
  </w:style>
  <w:style w:type="paragraph" w:customStyle="1" w:styleId="298A8E75352E4B07AF9472504973203B8">
    <w:name w:val="298A8E75352E4B07AF9472504973203B8"/>
    <w:rsid w:val="00C36C72"/>
    <w:rPr>
      <w:rFonts w:eastAsiaTheme="minorHAnsi"/>
    </w:rPr>
  </w:style>
  <w:style w:type="paragraph" w:customStyle="1" w:styleId="5AB9415A583F4074B8A8ACBDD60BD2F48">
    <w:name w:val="5AB9415A583F4074B8A8ACBDD60BD2F48"/>
    <w:rsid w:val="00C36C72"/>
    <w:rPr>
      <w:rFonts w:eastAsiaTheme="minorHAnsi"/>
    </w:rPr>
  </w:style>
  <w:style w:type="paragraph" w:customStyle="1" w:styleId="A7280FBD70A84A6C9DA76E0772B84B278">
    <w:name w:val="A7280FBD70A84A6C9DA76E0772B84B278"/>
    <w:rsid w:val="00C36C72"/>
    <w:rPr>
      <w:rFonts w:eastAsiaTheme="minorHAnsi"/>
    </w:rPr>
  </w:style>
  <w:style w:type="paragraph" w:customStyle="1" w:styleId="3283574BB8CB46D3B132A7C34CE0026F8">
    <w:name w:val="3283574BB8CB46D3B132A7C34CE0026F8"/>
    <w:rsid w:val="00C36C72"/>
    <w:rPr>
      <w:rFonts w:eastAsiaTheme="minorHAnsi"/>
    </w:rPr>
  </w:style>
  <w:style w:type="paragraph" w:customStyle="1" w:styleId="71F26153FFB84A6CA7B0011AC9EF1A108">
    <w:name w:val="71F26153FFB84A6CA7B0011AC9EF1A108"/>
    <w:rsid w:val="00C36C72"/>
    <w:rPr>
      <w:rFonts w:eastAsiaTheme="minorHAnsi"/>
    </w:rPr>
  </w:style>
  <w:style w:type="paragraph" w:customStyle="1" w:styleId="D57B30EDBA0A47318E671234608D53748">
    <w:name w:val="D57B30EDBA0A47318E671234608D53748"/>
    <w:rsid w:val="00C36C72"/>
    <w:rPr>
      <w:rFonts w:eastAsiaTheme="minorHAnsi"/>
    </w:rPr>
  </w:style>
  <w:style w:type="paragraph" w:customStyle="1" w:styleId="29706B95091746E5B46AF914697FF4A48">
    <w:name w:val="29706B95091746E5B46AF914697FF4A48"/>
    <w:rsid w:val="00C36C72"/>
    <w:rPr>
      <w:rFonts w:eastAsiaTheme="minorHAnsi"/>
    </w:rPr>
  </w:style>
  <w:style w:type="paragraph" w:customStyle="1" w:styleId="D462EB0E928F410994FF99A5A213FE938">
    <w:name w:val="D462EB0E928F410994FF99A5A213FE938"/>
    <w:rsid w:val="00C36C72"/>
    <w:rPr>
      <w:rFonts w:eastAsiaTheme="minorHAnsi"/>
    </w:rPr>
  </w:style>
  <w:style w:type="paragraph" w:customStyle="1" w:styleId="7FDAC79186FC4AFAA47FD59C8B2A12368">
    <w:name w:val="7FDAC79186FC4AFAA47FD59C8B2A12368"/>
    <w:rsid w:val="00C36C72"/>
    <w:rPr>
      <w:rFonts w:eastAsiaTheme="minorHAnsi"/>
    </w:rPr>
  </w:style>
  <w:style w:type="paragraph" w:customStyle="1" w:styleId="5E25217507824270A545CE3713176D988">
    <w:name w:val="5E25217507824270A545CE3713176D988"/>
    <w:rsid w:val="00C36C72"/>
    <w:rPr>
      <w:rFonts w:eastAsiaTheme="minorHAnsi"/>
    </w:rPr>
  </w:style>
  <w:style w:type="paragraph" w:customStyle="1" w:styleId="562AAC45DFE242B8940FC453FD82BD798">
    <w:name w:val="562AAC45DFE242B8940FC453FD82BD798"/>
    <w:rsid w:val="00C36C72"/>
    <w:rPr>
      <w:rFonts w:eastAsiaTheme="minorHAnsi"/>
    </w:rPr>
  </w:style>
  <w:style w:type="paragraph" w:customStyle="1" w:styleId="647A3897B0914A3884A951DFFE6F02AB8">
    <w:name w:val="647A3897B0914A3884A951DFFE6F02AB8"/>
    <w:rsid w:val="00C36C72"/>
    <w:rPr>
      <w:rFonts w:eastAsiaTheme="minorHAnsi"/>
    </w:rPr>
  </w:style>
  <w:style w:type="paragraph" w:customStyle="1" w:styleId="812A46485AF548779FBD347283D3E8B78">
    <w:name w:val="812A46485AF548779FBD347283D3E8B78"/>
    <w:rsid w:val="00C36C72"/>
    <w:rPr>
      <w:rFonts w:eastAsiaTheme="minorHAnsi"/>
    </w:rPr>
  </w:style>
  <w:style w:type="paragraph" w:customStyle="1" w:styleId="7DF506C2F38F48EDAD526CB35972387D8">
    <w:name w:val="7DF506C2F38F48EDAD526CB35972387D8"/>
    <w:rsid w:val="00C36C72"/>
    <w:rPr>
      <w:rFonts w:eastAsiaTheme="minorHAnsi"/>
    </w:rPr>
  </w:style>
  <w:style w:type="paragraph" w:customStyle="1" w:styleId="E36917D042FD4D70804029ED1A5799E18">
    <w:name w:val="E36917D042FD4D70804029ED1A5799E18"/>
    <w:rsid w:val="00C36C72"/>
    <w:rPr>
      <w:rFonts w:eastAsiaTheme="minorHAnsi"/>
    </w:rPr>
  </w:style>
  <w:style w:type="paragraph" w:customStyle="1" w:styleId="27E65524A67F4730B6E2F29178249AE3">
    <w:name w:val="27E65524A67F4730B6E2F29178249AE3"/>
    <w:rsid w:val="003B23E0"/>
  </w:style>
  <w:style w:type="paragraph" w:customStyle="1" w:styleId="9F640313B6B044829C1390339B6F29C2">
    <w:name w:val="9F640313B6B044829C1390339B6F29C2"/>
    <w:rsid w:val="003B23E0"/>
    <w:rPr>
      <w:rFonts w:eastAsiaTheme="minorHAnsi"/>
    </w:rPr>
  </w:style>
  <w:style w:type="paragraph" w:customStyle="1" w:styleId="5CBE0AF6B6BC425D8C5B594D632474C9">
    <w:name w:val="5CBE0AF6B6BC425D8C5B594D632474C9"/>
    <w:rsid w:val="003B23E0"/>
    <w:rPr>
      <w:rFonts w:eastAsiaTheme="minorHAnsi"/>
    </w:rPr>
  </w:style>
  <w:style w:type="paragraph" w:customStyle="1" w:styleId="8ED9DEB4FDB14C26BC6BF1125DFD57CF">
    <w:name w:val="8ED9DEB4FDB14C26BC6BF1125DFD57CF"/>
    <w:rsid w:val="003B23E0"/>
    <w:rPr>
      <w:rFonts w:eastAsiaTheme="minorHAnsi"/>
    </w:rPr>
  </w:style>
  <w:style w:type="paragraph" w:customStyle="1" w:styleId="9B7F11F45B8647EF914C31CFC434F9B3">
    <w:name w:val="9B7F11F45B8647EF914C31CFC434F9B3"/>
    <w:rsid w:val="003B23E0"/>
    <w:rPr>
      <w:rFonts w:eastAsiaTheme="minorHAnsi"/>
    </w:rPr>
  </w:style>
  <w:style w:type="paragraph" w:customStyle="1" w:styleId="B3FF130B7A314F97868BEF3BBD08A9AA">
    <w:name w:val="B3FF130B7A314F97868BEF3BBD08A9AA"/>
    <w:rsid w:val="003B23E0"/>
  </w:style>
  <w:style w:type="paragraph" w:customStyle="1" w:styleId="7F4F923E87A6488A9F0FC04EE0FFF33F">
    <w:name w:val="7F4F923E87A6488A9F0FC04EE0FFF33F"/>
    <w:rsid w:val="003B23E0"/>
  </w:style>
  <w:style w:type="paragraph" w:customStyle="1" w:styleId="22AA11C16A014BD389FFB0DB18D1121A">
    <w:name w:val="22AA11C16A014BD389FFB0DB18D1121A"/>
    <w:rsid w:val="003B23E0"/>
    <w:rPr>
      <w:rFonts w:eastAsiaTheme="minorHAnsi"/>
    </w:rPr>
  </w:style>
  <w:style w:type="paragraph" w:customStyle="1" w:styleId="B3FF130B7A314F97868BEF3BBD08A9AA1">
    <w:name w:val="B3FF130B7A314F97868BEF3BBD08A9AA1"/>
    <w:rsid w:val="003B23E0"/>
    <w:rPr>
      <w:rFonts w:eastAsiaTheme="minorHAnsi"/>
    </w:rPr>
  </w:style>
  <w:style w:type="paragraph" w:customStyle="1" w:styleId="8FEB5C51A1B84B7A948D86F7A6FEF9DF">
    <w:name w:val="8FEB5C51A1B84B7A948D86F7A6FEF9DF"/>
    <w:rsid w:val="003B23E0"/>
    <w:rPr>
      <w:rFonts w:eastAsiaTheme="minorHAnsi"/>
    </w:rPr>
  </w:style>
  <w:style w:type="paragraph" w:customStyle="1" w:styleId="7F4F923E87A6488A9F0FC04EE0FFF33F1">
    <w:name w:val="7F4F923E87A6488A9F0FC04EE0FFF33F1"/>
    <w:rsid w:val="003B23E0"/>
    <w:rPr>
      <w:rFonts w:eastAsiaTheme="minorHAnsi"/>
    </w:rPr>
  </w:style>
  <w:style w:type="paragraph" w:customStyle="1" w:styleId="CAFCFB7227134804B115D00EDA00BCC4">
    <w:name w:val="CAFCFB7227134804B115D00EDA00BCC4"/>
    <w:rsid w:val="003B23E0"/>
    <w:rPr>
      <w:rFonts w:eastAsiaTheme="minorHAnsi"/>
    </w:rPr>
  </w:style>
  <w:style w:type="paragraph" w:customStyle="1" w:styleId="AE407F7A0ADB4E3DB89A959E38077E10">
    <w:name w:val="AE407F7A0ADB4E3DB89A959E38077E10"/>
    <w:rsid w:val="003B23E0"/>
    <w:rPr>
      <w:rFonts w:eastAsiaTheme="minorHAnsi"/>
    </w:rPr>
  </w:style>
  <w:style w:type="paragraph" w:customStyle="1" w:styleId="CA9D4D26315D4D3ABAAFC16915FE5E29">
    <w:name w:val="CA9D4D26315D4D3ABAAFC16915FE5E29"/>
    <w:rsid w:val="003B23E0"/>
    <w:rPr>
      <w:rFonts w:eastAsiaTheme="minorHAnsi"/>
    </w:rPr>
  </w:style>
  <w:style w:type="paragraph" w:customStyle="1" w:styleId="7DB77BFF08DD45A396B0680EB9B188AB">
    <w:name w:val="7DB77BFF08DD45A396B0680EB9B188AB"/>
    <w:rsid w:val="003B23E0"/>
    <w:rPr>
      <w:rFonts w:eastAsiaTheme="minorHAnsi"/>
    </w:rPr>
  </w:style>
  <w:style w:type="paragraph" w:customStyle="1" w:styleId="A96A4AC0D5024CC0B4B98AA510B81520">
    <w:name w:val="A96A4AC0D5024CC0B4B98AA510B81520"/>
    <w:rsid w:val="003B23E0"/>
    <w:rPr>
      <w:rFonts w:eastAsiaTheme="minorHAnsi"/>
    </w:rPr>
  </w:style>
  <w:style w:type="paragraph" w:customStyle="1" w:styleId="943002A24C264C508613B7DD12A6F1F7">
    <w:name w:val="943002A24C264C508613B7DD12A6F1F7"/>
    <w:rsid w:val="003B23E0"/>
    <w:rPr>
      <w:rFonts w:eastAsiaTheme="minorHAnsi"/>
    </w:rPr>
  </w:style>
  <w:style w:type="paragraph" w:customStyle="1" w:styleId="DC380E96BBE54F268F69D519AB26E843">
    <w:name w:val="DC380E96BBE54F268F69D519AB26E843"/>
    <w:rsid w:val="003B23E0"/>
    <w:rPr>
      <w:rFonts w:eastAsiaTheme="minorHAnsi"/>
    </w:rPr>
  </w:style>
  <w:style w:type="paragraph" w:customStyle="1" w:styleId="F6815E2F83284E96B746154F52B08FF0">
    <w:name w:val="F6815E2F83284E96B746154F52B08FF0"/>
    <w:rsid w:val="003B23E0"/>
    <w:rPr>
      <w:rFonts w:eastAsiaTheme="minorHAnsi"/>
    </w:rPr>
  </w:style>
  <w:style w:type="paragraph" w:customStyle="1" w:styleId="63FDAB08CC794080B4BCC1DBA09E850B">
    <w:name w:val="63FDAB08CC794080B4BCC1DBA09E850B"/>
    <w:rsid w:val="003B23E0"/>
    <w:rPr>
      <w:rFonts w:eastAsiaTheme="minorHAnsi"/>
    </w:rPr>
  </w:style>
  <w:style w:type="paragraph" w:customStyle="1" w:styleId="B1B07CA849CD48409DAA364BB38032AD">
    <w:name w:val="B1B07CA849CD48409DAA364BB38032AD"/>
    <w:rsid w:val="003B23E0"/>
    <w:rPr>
      <w:rFonts w:eastAsiaTheme="minorHAnsi"/>
    </w:rPr>
  </w:style>
  <w:style w:type="paragraph" w:customStyle="1" w:styleId="56D145B8635A43918B96317AC138BD55">
    <w:name w:val="56D145B8635A43918B96317AC138BD55"/>
    <w:rsid w:val="003B23E0"/>
    <w:rPr>
      <w:rFonts w:eastAsiaTheme="minorHAnsi"/>
    </w:rPr>
  </w:style>
  <w:style w:type="paragraph" w:customStyle="1" w:styleId="5CBE0AF6B6BC425D8C5B594D632474C91">
    <w:name w:val="5CBE0AF6B6BC425D8C5B594D632474C91"/>
    <w:rsid w:val="003B23E0"/>
    <w:rPr>
      <w:rFonts w:eastAsiaTheme="minorHAnsi"/>
    </w:rPr>
  </w:style>
  <w:style w:type="paragraph" w:customStyle="1" w:styleId="8ED9DEB4FDB14C26BC6BF1125DFD57CF1">
    <w:name w:val="8ED9DEB4FDB14C26BC6BF1125DFD57CF1"/>
    <w:rsid w:val="003B23E0"/>
    <w:rPr>
      <w:rFonts w:eastAsiaTheme="minorHAnsi"/>
    </w:rPr>
  </w:style>
  <w:style w:type="paragraph" w:customStyle="1" w:styleId="9B7F11F45B8647EF914C31CFC434F9B31">
    <w:name w:val="9B7F11F45B8647EF914C31CFC434F9B31"/>
    <w:rsid w:val="003B23E0"/>
    <w:rPr>
      <w:rFonts w:eastAsiaTheme="minorHAnsi"/>
    </w:rPr>
  </w:style>
  <w:style w:type="paragraph" w:customStyle="1" w:styleId="675CCE4CBCB14398BDA1BEA0194DC708">
    <w:name w:val="675CCE4CBCB14398BDA1BEA0194DC708"/>
    <w:rsid w:val="003B23E0"/>
    <w:rPr>
      <w:rFonts w:eastAsiaTheme="minorHAnsi"/>
    </w:rPr>
  </w:style>
  <w:style w:type="paragraph" w:customStyle="1" w:styleId="22AA11C16A014BD389FFB0DB18D1121A1">
    <w:name w:val="22AA11C16A014BD389FFB0DB18D1121A1"/>
    <w:rsid w:val="003B23E0"/>
    <w:rPr>
      <w:rFonts w:eastAsiaTheme="minorHAnsi"/>
    </w:rPr>
  </w:style>
  <w:style w:type="paragraph" w:customStyle="1" w:styleId="B3FF130B7A314F97868BEF3BBD08A9AA2">
    <w:name w:val="B3FF130B7A314F97868BEF3BBD08A9AA2"/>
    <w:rsid w:val="003B23E0"/>
    <w:rPr>
      <w:rFonts w:eastAsiaTheme="minorHAnsi"/>
    </w:rPr>
  </w:style>
  <w:style w:type="paragraph" w:customStyle="1" w:styleId="8FEB5C51A1B84B7A948D86F7A6FEF9DF1">
    <w:name w:val="8FEB5C51A1B84B7A948D86F7A6FEF9DF1"/>
    <w:rsid w:val="003B23E0"/>
    <w:rPr>
      <w:rFonts w:eastAsiaTheme="minorHAnsi"/>
    </w:rPr>
  </w:style>
  <w:style w:type="paragraph" w:customStyle="1" w:styleId="7F4F923E87A6488A9F0FC04EE0FFF33F2">
    <w:name w:val="7F4F923E87A6488A9F0FC04EE0FFF33F2"/>
    <w:rsid w:val="003B23E0"/>
    <w:rPr>
      <w:rFonts w:eastAsiaTheme="minorHAnsi"/>
    </w:rPr>
  </w:style>
  <w:style w:type="paragraph" w:customStyle="1" w:styleId="CAFCFB7227134804B115D00EDA00BCC41">
    <w:name w:val="CAFCFB7227134804B115D00EDA00BCC41"/>
    <w:rsid w:val="003B23E0"/>
    <w:rPr>
      <w:rFonts w:eastAsiaTheme="minorHAnsi"/>
    </w:rPr>
  </w:style>
  <w:style w:type="paragraph" w:customStyle="1" w:styleId="C06A33DC6EEB49579234FB48538512BF">
    <w:name w:val="C06A33DC6EEB49579234FB48538512BF"/>
    <w:rsid w:val="003B23E0"/>
    <w:rPr>
      <w:rFonts w:eastAsiaTheme="minorHAnsi"/>
    </w:rPr>
  </w:style>
  <w:style w:type="paragraph" w:customStyle="1" w:styleId="AE407F7A0ADB4E3DB89A959E38077E101">
    <w:name w:val="AE407F7A0ADB4E3DB89A959E38077E101"/>
    <w:rsid w:val="003B23E0"/>
    <w:rPr>
      <w:rFonts w:eastAsiaTheme="minorHAnsi"/>
    </w:rPr>
  </w:style>
  <w:style w:type="paragraph" w:customStyle="1" w:styleId="CA9D4D26315D4D3ABAAFC16915FE5E291">
    <w:name w:val="CA9D4D26315D4D3ABAAFC16915FE5E291"/>
    <w:rsid w:val="003B23E0"/>
    <w:rPr>
      <w:rFonts w:eastAsiaTheme="minorHAnsi"/>
    </w:rPr>
  </w:style>
  <w:style w:type="paragraph" w:customStyle="1" w:styleId="7DB77BFF08DD45A396B0680EB9B188AB1">
    <w:name w:val="7DB77BFF08DD45A396B0680EB9B188AB1"/>
    <w:rsid w:val="003B23E0"/>
    <w:rPr>
      <w:rFonts w:eastAsiaTheme="minorHAnsi"/>
    </w:rPr>
  </w:style>
  <w:style w:type="paragraph" w:customStyle="1" w:styleId="A96A4AC0D5024CC0B4B98AA510B815201">
    <w:name w:val="A96A4AC0D5024CC0B4B98AA510B815201"/>
    <w:rsid w:val="003B23E0"/>
    <w:rPr>
      <w:rFonts w:eastAsiaTheme="minorHAnsi"/>
    </w:rPr>
  </w:style>
  <w:style w:type="paragraph" w:customStyle="1" w:styleId="943002A24C264C508613B7DD12A6F1F71">
    <w:name w:val="943002A24C264C508613B7DD12A6F1F71"/>
    <w:rsid w:val="003B23E0"/>
    <w:rPr>
      <w:rFonts w:eastAsiaTheme="minorHAnsi"/>
    </w:rPr>
  </w:style>
  <w:style w:type="paragraph" w:customStyle="1" w:styleId="DC380E96BBE54F268F69D519AB26E8431">
    <w:name w:val="DC380E96BBE54F268F69D519AB26E8431"/>
    <w:rsid w:val="003B23E0"/>
    <w:rPr>
      <w:rFonts w:eastAsiaTheme="minorHAnsi"/>
    </w:rPr>
  </w:style>
  <w:style w:type="paragraph" w:customStyle="1" w:styleId="F6815E2F83284E96B746154F52B08FF01">
    <w:name w:val="F6815E2F83284E96B746154F52B08FF01"/>
    <w:rsid w:val="003B23E0"/>
    <w:rPr>
      <w:rFonts w:eastAsiaTheme="minorHAnsi"/>
    </w:rPr>
  </w:style>
  <w:style w:type="paragraph" w:customStyle="1" w:styleId="63FDAB08CC794080B4BCC1DBA09E850B1">
    <w:name w:val="63FDAB08CC794080B4BCC1DBA09E850B1"/>
    <w:rsid w:val="003B23E0"/>
    <w:rPr>
      <w:rFonts w:eastAsiaTheme="minorHAnsi"/>
    </w:rPr>
  </w:style>
  <w:style w:type="paragraph" w:customStyle="1" w:styleId="B1B07CA849CD48409DAA364BB38032AD1">
    <w:name w:val="B1B07CA849CD48409DAA364BB38032AD1"/>
    <w:rsid w:val="003B23E0"/>
    <w:rPr>
      <w:rFonts w:eastAsiaTheme="minorHAnsi"/>
    </w:rPr>
  </w:style>
  <w:style w:type="paragraph" w:customStyle="1" w:styleId="56D145B8635A43918B96317AC138BD551">
    <w:name w:val="56D145B8635A43918B96317AC138BD551"/>
    <w:rsid w:val="003B23E0"/>
    <w:rPr>
      <w:rFonts w:eastAsiaTheme="minorHAnsi"/>
    </w:rPr>
  </w:style>
  <w:style w:type="paragraph" w:customStyle="1" w:styleId="5CBE0AF6B6BC425D8C5B594D632474C92">
    <w:name w:val="5CBE0AF6B6BC425D8C5B594D632474C92"/>
    <w:rsid w:val="003B23E0"/>
    <w:rPr>
      <w:rFonts w:eastAsiaTheme="minorHAnsi"/>
    </w:rPr>
  </w:style>
  <w:style w:type="paragraph" w:customStyle="1" w:styleId="8ED9DEB4FDB14C26BC6BF1125DFD57CF2">
    <w:name w:val="8ED9DEB4FDB14C26BC6BF1125DFD57CF2"/>
    <w:rsid w:val="003B23E0"/>
    <w:rPr>
      <w:rFonts w:eastAsiaTheme="minorHAnsi"/>
    </w:rPr>
  </w:style>
  <w:style w:type="paragraph" w:customStyle="1" w:styleId="9B7F11F45B8647EF914C31CFC434F9B32">
    <w:name w:val="9B7F11F45B8647EF914C31CFC434F9B32"/>
    <w:rsid w:val="003B23E0"/>
    <w:rPr>
      <w:rFonts w:eastAsiaTheme="minorHAnsi"/>
    </w:rPr>
  </w:style>
  <w:style w:type="paragraph" w:customStyle="1" w:styleId="675CCE4CBCB14398BDA1BEA0194DC7081">
    <w:name w:val="675CCE4CBCB14398BDA1BEA0194DC7081"/>
    <w:rsid w:val="003B23E0"/>
    <w:rPr>
      <w:rFonts w:eastAsiaTheme="minorHAnsi"/>
    </w:rPr>
  </w:style>
  <w:style w:type="paragraph" w:customStyle="1" w:styleId="00E1BEF11BA9401EAE21EC314548B809">
    <w:name w:val="00E1BEF11BA9401EAE21EC314548B809"/>
    <w:rsid w:val="003B23E0"/>
    <w:rPr>
      <w:rFonts w:eastAsiaTheme="minorHAnsi"/>
    </w:rPr>
  </w:style>
  <w:style w:type="paragraph" w:customStyle="1" w:styleId="6ABC1B79730B4679B65828739E222CCE">
    <w:name w:val="6ABC1B79730B4679B65828739E222CCE"/>
    <w:rsid w:val="003B23E0"/>
    <w:rPr>
      <w:rFonts w:eastAsiaTheme="minorHAnsi"/>
    </w:rPr>
  </w:style>
  <w:style w:type="paragraph" w:customStyle="1" w:styleId="30F1E61E41D4402C87F107842EACEACC">
    <w:name w:val="30F1E61E41D4402C87F107842EACEACC"/>
    <w:rsid w:val="003B23E0"/>
    <w:rPr>
      <w:rFonts w:eastAsiaTheme="minorHAnsi"/>
    </w:rPr>
  </w:style>
  <w:style w:type="paragraph" w:customStyle="1" w:styleId="40678D159BFE4E89A1E128D37334F717">
    <w:name w:val="40678D159BFE4E89A1E128D37334F717"/>
    <w:rsid w:val="003B23E0"/>
    <w:rPr>
      <w:rFonts w:eastAsiaTheme="minorHAnsi"/>
    </w:rPr>
  </w:style>
  <w:style w:type="paragraph" w:customStyle="1" w:styleId="CBC16ED5A3B745E29E678454C779747C">
    <w:name w:val="CBC16ED5A3B745E29E678454C779747C"/>
    <w:rsid w:val="003B23E0"/>
    <w:rPr>
      <w:rFonts w:eastAsiaTheme="minorHAnsi"/>
    </w:rPr>
  </w:style>
  <w:style w:type="paragraph" w:customStyle="1" w:styleId="5BB7A5E91B814F81B6AC01F331259B7A">
    <w:name w:val="5BB7A5E91B814F81B6AC01F331259B7A"/>
    <w:rsid w:val="003B23E0"/>
    <w:rPr>
      <w:rFonts w:eastAsiaTheme="minorHAnsi"/>
    </w:rPr>
  </w:style>
  <w:style w:type="paragraph" w:customStyle="1" w:styleId="A2A09D87CA584AD781B40CAD6A641F4A">
    <w:name w:val="A2A09D87CA584AD781B40CAD6A641F4A"/>
    <w:rsid w:val="003B23E0"/>
    <w:rPr>
      <w:rFonts w:eastAsiaTheme="minorHAnsi"/>
    </w:rPr>
  </w:style>
  <w:style w:type="paragraph" w:customStyle="1" w:styleId="F809CC891365486EBC9FACF273E26739">
    <w:name w:val="F809CC891365486EBC9FACF273E26739"/>
    <w:rsid w:val="003B23E0"/>
    <w:rPr>
      <w:rFonts w:eastAsiaTheme="minorHAnsi"/>
    </w:rPr>
  </w:style>
  <w:style w:type="paragraph" w:customStyle="1" w:styleId="5C5F4144A6BA45159C162BF4F872D557">
    <w:name w:val="5C5F4144A6BA45159C162BF4F872D557"/>
    <w:rsid w:val="003B23E0"/>
    <w:rPr>
      <w:rFonts w:eastAsiaTheme="minorHAnsi"/>
    </w:rPr>
  </w:style>
  <w:style w:type="paragraph" w:customStyle="1" w:styleId="BE8246F1EE384A2D9BB600EBEF7B86FE">
    <w:name w:val="BE8246F1EE384A2D9BB600EBEF7B86FE"/>
    <w:rsid w:val="003B23E0"/>
    <w:rPr>
      <w:rFonts w:eastAsiaTheme="minorHAnsi"/>
    </w:rPr>
  </w:style>
  <w:style w:type="paragraph" w:customStyle="1" w:styleId="22AA11C16A014BD389FFB0DB18D1121A2">
    <w:name w:val="22AA11C16A014BD389FFB0DB18D1121A2"/>
    <w:rsid w:val="003B23E0"/>
    <w:rPr>
      <w:rFonts w:eastAsiaTheme="minorHAnsi"/>
    </w:rPr>
  </w:style>
  <w:style w:type="paragraph" w:customStyle="1" w:styleId="B3FF130B7A314F97868BEF3BBD08A9AA3">
    <w:name w:val="B3FF130B7A314F97868BEF3BBD08A9AA3"/>
    <w:rsid w:val="003B23E0"/>
    <w:rPr>
      <w:rFonts w:eastAsiaTheme="minorHAnsi"/>
    </w:rPr>
  </w:style>
  <w:style w:type="paragraph" w:customStyle="1" w:styleId="8FEB5C51A1B84B7A948D86F7A6FEF9DF2">
    <w:name w:val="8FEB5C51A1B84B7A948D86F7A6FEF9DF2"/>
    <w:rsid w:val="003B23E0"/>
    <w:rPr>
      <w:rFonts w:eastAsiaTheme="minorHAnsi"/>
    </w:rPr>
  </w:style>
  <w:style w:type="paragraph" w:customStyle="1" w:styleId="7F4F923E87A6488A9F0FC04EE0FFF33F3">
    <w:name w:val="7F4F923E87A6488A9F0FC04EE0FFF33F3"/>
    <w:rsid w:val="003B23E0"/>
    <w:rPr>
      <w:rFonts w:eastAsiaTheme="minorHAnsi"/>
    </w:rPr>
  </w:style>
  <w:style w:type="paragraph" w:customStyle="1" w:styleId="CAFCFB7227134804B115D00EDA00BCC42">
    <w:name w:val="CAFCFB7227134804B115D00EDA00BCC42"/>
    <w:rsid w:val="003B23E0"/>
    <w:rPr>
      <w:rFonts w:eastAsiaTheme="minorHAnsi"/>
    </w:rPr>
  </w:style>
  <w:style w:type="paragraph" w:customStyle="1" w:styleId="C06A33DC6EEB49579234FB48538512BF1">
    <w:name w:val="C06A33DC6EEB49579234FB48538512BF1"/>
    <w:rsid w:val="003B23E0"/>
    <w:rPr>
      <w:rFonts w:eastAsiaTheme="minorHAnsi"/>
    </w:rPr>
  </w:style>
  <w:style w:type="paragraph" w:customStyle="1" w:styleId="86B6A2E12778474B85F052F6A21FC3CC">
    <w:name w:val="86B6A2E12778474B85F052F6A21FC3CC"/>
    <w:rsid w:val="003B23E0"/>
    <w:rPr>
      <w:rFonts w:eastAsiaTheme="minorHAnsi"/>
    </w:rPr>
  </w:style>
  <w:style w:type="paragraph" w:customStyle="1" w:styleId="AE407F7A0ADB4E3DB89A959E38077E102">
    <w:name w:val="AE407F7A0ADB4E3DB89A959E38077E102"/>
    <w:rsid w:val="003B23E0"/>
    <w:rPr>
      <w:rFonts w:eastAsiaTheme="minorHAnsi"/>
    </w:rPr>
  </w:style>
  <w:style w:type="paragraph" w:customStyle="1" w:styleId="CA9D4D26315D4D3ABAAFC16915FE5E292">
    <w:name w:val="CA9D4D26315D4D3ABAAFC16915FE5E292"/>
    <w:rsid w:val="003B23E0"/>
    <w:rPr>
      <w:rFonts w:eastAsiaTheme="minorHAnsi"/>
    </w:rPr>
  </w:style>
  <w:style w:type="paragraph" w:customStyle="1" w:styleId="7DB77BFF08DD45A396B0680EB9B188AB2">
    <w:name w:val="7DB77BFF08DD45A396B0680EB9B188AB2"/>
    <w:rsid w:val="003B23E0"/>
    <w:rPr>
      <w:rFonts w:eastAsiaTheme="minorHAnsi"/>
    </w:rPr>
  </w:style>
  <w:style w:type="paragraph" w:customStyle="1" w:styleId="A96A4AC0D5024CC0B4B98AA510B815202">
    <w:name w:val="A96A4AC0D5024CC0B4B98AA510B815202"/>
    <w:rsid w:val="003B23E0"/>
    <w:rPr>
      <w:rFonts w:eastAsiaTheme="minorHAnsi"/>
    </w:rPr>
  </w:style>
  <w:style w:type="paragraph" w:customStyle="1" w:styleId="943002A24C264C508613B7DD12A6F1F72">
    <w:name w:val="943002A24C264C508613B7DD12A6F1F72"/>
    <w:rsid w:val="003B23E0"/>
    <w:rPr>
      <w:rFonts w:eastAsiaTheme="minorHAnsi"/>
    </w:rPr>
  </w:style>
  <w:style w:type="paragraph" w:customStyle="1" w:styleId="DC380E96BBE54F268F69D519AB26E8432">
    <w:name w:val="DC380E96BBE54F268F69D519AB26E8432"/>
    <w:rsid w:val="003B23E0"/>
    <w:rPr>
      <w:rFonts w:eastAsiaTheme="minorHAnsi"/>
    </w:rPr>
  </w:style>
  <w:style w:type="paragraph" w:customStyle="1" w:styleId="F6815E2F83284E96B746154F52B08FF02">
    <w:name w:val="F6815E2F83284E96B746154F52B08FF02"/>
    <w:rsid w:val="003B23E0"/>
    <w:rPr>
      <w:rFonts w:eastAsiaTheme="minorHAnsi"/>
    </w:rPr>
  </w:style>
  <w:style w:type="paragraph" w:customStyle="1" w:styleId="63FDAB08CC794080B4BCC1DBA09E850B2">
    <w:name w:val="63FDAB08CC794080B4BCC1DBA09E850B2"/>
    <w:rsid w:val="003B23E0"/>
    <w:rPr>
      <w:rFonts w:eastAsiaTheme="minorHAnsi"/>
    </w:rPr>
  </w:style>
  <w:style w:type="paragraph" w:customStyle="1" w:styleId="B1B07CA849CD48409DAA364BB38032AD2">
    <w:name w:val="B1B07CA849CD48409DAA364BB38032AD2"/>
    <w:rsid w:val="003B23E0"/>
    <w:rPr>
      <w:rFonts w:eastAsiaTheme="minorHAnsi"/>
    </w:rPr>
  </w:style>
  <w:style w:type="paragraph" w:customStyle="1" w:styleId="56D145B8635A43918B96317AC138BD552">
    <w:name w:val="56D145B8635A43918B96317AC138BD552"/>
    <w:rsid w:val="003B23E0"/>
    <w:rPr>
      <w:rFonts w:eastAsiaTheme="minorHAnsi"/>
    </w:rPr>
  </w:style>
  <w:style w:type="paragraph" w:customStyle="1" w:styleId="5CBE0AF6B6BC425D8C5B594D632474C93">
    <w:name w:val="5CBE0AF6B6BC425D8C5B594D632474C93"/>
    <w:rsid w:val="003B23E0"/>
    <w:rPr>
      <w:rFonts w:eastAsiaTheme="minorHAnsi"/>
    </w:rPr>
  </w:style>
  <w:style w:type="paragraph" w:customStyle="1" w:styleId="8ED9DEB4FDB14C26BC6BF1125DFD57CF3">
    <w:name w:val="8ED9DEB4FDB14C26BC6BF1125DFD57CF3"/>
    <w:rsid w:val="003B23E0"/>
    <w:rPr>
      <w:rFonts w:eastAsiaTheme="minorHAnsi"/>
    </w:rPr>
  </w:style>
  <w:style w:type="paragraph" w:customStyle="1" w:styleId="9B7F11F45B8647EF914C31CFC434F9B33">
    <w:name w:val="9B7F11F45B8647EF914C31CFC434F9B33"/>
    <w:rsid w:val="003B23E0"/>
    <w:rPr>
      <w:rFonts w:eastAsiaTheme="minorHAnsi"/>
    </w:rPr>
  </w:style>
  <w:style w:type="paragraph" w:customStyle="1" w:styleId="675CCE4CBCB14398BDA1BEA0194DC7082">
    <w:name w:val="675CCE4CBCB14398BDA1BEA0194DC7082"/>
    <w:rsid w:val="003B23E0"/>
    <w:rPr>
      <w:rFonts w:eastAsiaTheme="minorHAnsi"/>
    </w:rPr>
  </w:style>
  <w:style w:type="paragraph" w:customStyle="1" w:styleId="00E1BEF11BA9401EAE21EC314548B8091">
    <w:name w:val="00E1BEF11BA9401EAE21EC314548B8091"/>
    <w:rsid w:val="003B23E0"/>
    <w:rPr>
      <w:rFonts w:eastAsiaTheme="minorHAnsi"/>
    </w:rPr>
  </w:style>
  <w:style w:type="paragraph" w:customStyle="1" w:styleId="6ABC1B79730B4679B65828739E222CCE1">
    <w:name w:val="6ABC1B79730B4679B65828739E222CCE1"/>
    <w:rsid w:val="003B23E0"/>
    <w:rPr>
      <w:rFonts w:eastAsiaTheme="minorHAnsi"/>
    </w:rPr>
  </w:style>
  <w:style w:type="paragraph" w:customStyle="1" w:styleId="30F1E61E41D4402C87F107842EACEACC1">
    <w:name w:val="30F1E61E41D4402C87F107842EACEACC1"/>
    <w:rsid w:val="003B23E0"/>
    <w:rPr>
      <w:rFonts w:eastAsiaTheme="minorHAnsi"/>
    </w:rPr>
  </w:style>
  <w:style w:type="paragraph" w:customStyle="1" w:styleId="40678D159BFE4E89A1E128D37334F7171">
    <w:name w:val="40678D159BFE4E89A1E128D37334F7171"/>
    <w:rsid w:val="003B23E0"/>
    <w:rPr>
      <w:rFonts w:eastAsiaTheme="minorHAnsi"/>
    </w:rPr>
  </w:style>
  <w:style w:type="paragraph" w:customStyle="1" w:styleId="CBC16ED5A3B745E29E678454C779747C1">
    <w:name w:val="CBC16ED5A3B745E29E678454C779747C1"/>
    <w:rsid w:val="003B23E0"/>
    <w:rPr>
      <w:rFonts w:eastAsiaTheme="minorHAnsi"/>
    </w:rPr>
  </w:style>
  <w:style w:type="paragraph" w:customStyle="1" w:styleId="5BB7A5E91B814F81B6AC01F331259B7A1">
    <w:name w:val="5BB7A5E91B814F81B6AC01F331259B7A1"/>
    <w:rsid w:val="003B23E0"/>
    <w:rPr>
      <w:rFonts w:eastAsiaTheme="minorHAnsi"/>
    </w:rPr>
  </w:style>
  <w:style w:type="paragraph" w:customStyle="1" w:styleId="A2A09D87CA584AD781B40CAD6A641F4A1">
    <w:name w:val="A2A09D87CA584AD781B40CAD6A641F4A1"/>
    <w:rsid w:val="003B23E0"/>
    <w:rPr>
      <w:rFonts w:eastAsiaTheme="minorHAnsi"/>
    </w:rPr>
  </w:style>
  <w:style w:type="paragraph" w:customStyle="1" w:styleId="F809CC891365486EBC9FACF273E267391">
    <w:name w:val="F809CC891365486EBC9FACF273E267391"/>
    <w:rsid w:val="003B23E0"/>
    <w:rPr>
      <w:rFonts w:eastAsiaTheme="minorHAnsi"/>
    </w:rPr>
  </w:style>
  <w:style w:type="paragraph" w:customStyle="1" w:styleId="5C5F4144A6BA45159C162BF4F872D5571">
    <w:name w:val="5C5F4144A6BA45159C162BF4F872D5571"/>
    <w:rsid w:val="003B23E0"/>
    <w:rPr>
      <w:rFonts w:eastAsiaTheme="minorHAnsi"/>
    </w:rPr>
  </w:style>
  <w:style w:type="paragraph" w:customStyle="1" w:styleId="BE8246F1EE384A2D9BB600EBEF7B86FE1">
    <w:name w:val="BE8246F1EE384A2D9BB600EBEF7B86FE1"/>
    <w:rsid w:val="003B23E0"/>
    <w:rPr>
      <w:rFonts w:eastAsiaTheme="minorHAnsi"/>
    </w:rPr>
  </w:style>
  <w:style w:type="paragraph" w:customStyle="1" w:styleId="8913B0C96BD349AA9E2FBD8BA796ACC4">
    <w:name w:val="8913B0C96BD349AA9E2FBD8BA796ACC4"/>
    <w:rsid w:val="003B23E0"/>
  </w:style>
  <w:style w:type="paragraph" w:customStyle="1" w:styleId="22AA11C16A014BD389FFB0DB18D1121A3">
    <w:name w:val="22AA11C16A014BD389FFB0DB18D1121A3"/>
    <w:rsid w:val="003B23E0"/>
    <w:rPr>
      <w:rFonts w:eastAsiaTheme="minorHAnsi"/>
    </w:rPr>
  </w:style>
  <w:style w:type="paragraph" w:customStyle="1" w:styleId="B3FF130B7A314F97868BEF3BBD08A9AA4">
    <w:name w:val="B3FF130B7A314F97868BEF3BBD08A9AA4"/>
    <w:rsid w:val="003B23E0"/>
    <w:rPr>
      <w:rFonts w:eastAsiaTheme="minorHAnsi"/>
    </w:rPr>
  </w:style>
  <w:style w:type="paragraph" w:customStyle="1" w:styleId="8FEB5C51A1B84B7A948D86F7A6FEF9DF3">
    <w:name w:val="8FEB5C51A1B84B7A948D86F7A6FEF9DF3"/>
    <w:rsid w:val="003B23E0"/>
    <w:rPr>
      <w:rFonts w:eastAsiaTheme="minorHAnsi"/>
    </w:rPr>
  </w:style>
  <w:style w:type="paragraph" w:customStyle="1" w:styleId="7F4F923E87A6488A9F0FC04EE0FFF33F4">
    <w:name w:val="7F4F923E87A6488A9F0FC04EE0FFF33F4"/>
    <w:rsid w:val="003B23E0"/>
    <w:rPr>
      <w:rFonts w:eastAsiaTheme="minorHAnsi"/>
    </w:rPr>
  </w:style>
  <w:style w:type="paragraph" w:customStyle="1" w:styleId="CAFCFB7227134804B115D00EDA00BCC43">
    <w:name w:val="CAFCFB7227134804B115D00EDA00BCC43"/>
    <w:rsid w:val="003B23E0"/>
    <w:rPr>
      <w:rFonts w:eastAsiaTheme="minorHAnsi"/>
    </w:rPr>
  </w:style>
  <w:style w:type="paragraph" w:customStyle="1" w:styleId="8913B0C96BD349AA9E2FBD8BA796ACC41">
    <w:name w:val="8913B0C96BD349AA9E2FBD8BA796ACC41"/>
    <w:rsid w:val="003B23E0"/>
    <w:rPr>
      <w:rFonts w:eastAsiaTheme="minorHAnsi"/>
    </w:rPr>
  </w:style>
  <w:style w:type="paragraph" w:customStyle="1" w:styleId="C06A33DC6EEB49579234FB48538512BF2">
    <w:name w:val="C06A33DC6EEB49579234FB48538512BF2"/>
    <w:rsid w:val="003B23E0"/>
    <w:rPr>
      <w:rFonts w:eastAsiaTheme="minorHAnsi"/>
    </w:rPr>
  </w:style>
  <w:style w:type="paragraph" w:customStyle="1" w:styleId="86B6A2E12778474B85F052F6A21FC3CC1">
    <w:name w:val="86B6A2E12778474B85F052F6A21FC3CC1"/>
    <w:rsid w:val="003B23E0"/>
    <w:rPr>
      <w:rFonts w:eastAsiaTheme="minorHAnsi"/>
    </w:rPr>
  </w:style>
  <w:style w:type="paragraph" w:customStyle="1" w:styleId="AE407F7A0ADB4E3DB89A959E38077E103">
    <w:name w:val="AE407F7A0ADB4E3DB89A959E38077E103"/>
    <w:rsid w:val="003B23E0"/>
    <w:rPr>
      <w:rFonts w:eastAsiaTheme="minorHAnsi"/>
    </w:rPr>
  </w:style>
  <w:style w:type="paragraph" w:customStyle="1" w:styleId="CA9D4D26315D4D3ABAAFC16915FE5E293">
    <w:name w:val="CA9D4D26315D4D3ABAAFC16915FE5E293"/>
    <w:rsid w:val="003B23E0"/>
    <w:rPr>
      <w:rFonts w:eastAsiaTheme="minorHAnsi"/>
    </w:rPr>
  </w:style>
  <w:style w:type="paragraph" w:customStyle="1" w:styleId="7DB77BFF08DD45A396B0680EB9B188AB3">
    <w:name w:val="7DB77BFF08DD45A396B0680EB9B188AB3"/>
    <w:rsid w:val="003B23E0"/>
    <w:rPr>
      <w:rFonts w:eastAsiaTheme="minorHAnsi"/>
    </w:rPr>
  </w:style>
  <w:style w:type="paragraph" w:customStyle="1" w:styleId="A96A4AC0D5024CC0B4B98AA510B815203">
    <w:name w:val="A96A4AC0D5024CC0B4B98AA510B815203"/>
    <w:rsid w:val="003B23E0"/>
    <w:rPr>
      <w:rFonts w:eastAsiaTheme="minorHAnsi"/>
    </w:rPr>
  </w:style>
  <w:style w:type="paragraph" w:customStyle="1" w:styleId="943002A24C264C508613B7DD12A6F1F73">
    <w:name w:val="943002A24C264C508613B7DD12A6F1F73"/>
    <w:rsid w:val="003B23E0"/>
    <w:rPr>
      <w:rFonts w:eastAsiaTheme="minorHAnsi"/>
    </w:rPr>
  </w:style>
  <w:style w:type="paragraph" w:customStyle="1" w:styleId="DC380E96BBE54F268F69D519AB26E8433">
    <w:name w:val="DC380E96BBE54F268F69D519AB26E8433"/>
    <w:rsid w:val="003B23E0"/>
    <w:rPr>
      <w:rFonts w:eastAsiaTheme="minorHAnsi"/>
    </w:rPr>
  </w:style>
  <w:style w:type="paragraph" w:customStyle="1" w:styleId="F6815E2F83284E96B746154F52B08FF03">
    <w:name w:val="F6815E2F83284E96B746154F52B08FF03"/>
    <w:rsid w:val="003B23E0"/>
    <w:rPr>
      <w:rFonts w:eastAsiaTheme="minorHAnsi"/>
    </w:rPr>
  </w:style>
  <w:style w:type="paragraph" w:customStyle="1" w:styleId="63FDAB08CC794080B4BCC1DBA09E850B3">
    <w:name w:val="63FDAB08CC794080B4BCC1DBA09E850B3"/>
    <w:rsid w:val="003B23E0"/>
    <w:rPr>
      <w:rFonts w:eastAsiaTheme="minorHAnsi"/>
    </w:rPr>
  </w:style>
  <w:style w:type="paragraph" w:customStyle="1" w:styleId="B1B07CA849CD48409DAA364BB38032AD3">
    <w:name w:val="B1B07CA849CD48409DAA364BB38032AD3"/>
    <w:rsid w:val="003B23E0"/>
    <w:rPr>
      <w:rFonts w:eastAsiaTheme="minorHAnsi"/>
    </w:rPr>
  </w:style>
  <w:style w:type="paragraph" w:customStyle="1" w:styleId="56D145B8635A43918B96317AC138BD553">
    <w:name w:val="56D145B8635A43918B96317AC138BD553"/>
    <w:rsid w:val="003B23E0"/>
    <w:rPr>
      <w:rFonts w:eastAsiaTheme="minorHAnsi"/>
    </w:rPr>
  </w:style>
  <w:style w:type="paragraph" w:customStyle="1" w:styleId="5CBE0AF6B6BC425D8C5B594D632474C94">
    <w:name w:val="5CBE0AF6B6BC425D8C5B594D632474C94"/>
    <w:rsid w:val="003B23E0"/>
    <w:rPr>
      <w:rFonts w:eastAsiaTheme="minorHAnsi"/>
    </w:rPr>
  </w:style>
  <w:style w:type="paragraph" w:customStyle="1" w:styleId="8ED9DEB4FDB14C26BC6BF1125DFD57CF4">
    <w:name w:val="8ED9DEB4FDB14C26BC6BF1125DFD57CF4"/>
    <w:rsid w:val="003B23E0"/>
    <w:rPr>
      <w:rFonts w:eastAsiaTheme="minorHAnsi"/>
    </w:rPr>
  </w:style>
  <w:style w:type="paragraph" w:customStyle="1" w:styleId="9B7F11F45B8647EF914C31CFC434F9B34">
    <w:name w:val="9B7F11F45B8647EF914C31CFC434F9B34"/>
    <w:rsid w:val="003B23E0"/>
    <w:rPr>
      <w:rFonts w:eastAsiaTheme="minorHAnsi"/>
    </w:rPr>
  </w:style>
  <w:style w:type="paragraph" w:customStyle="1" w:styleId="675CCE4CBCB14398BDA1BEA0194DC7083">
    <w:name w:val="675CCE4CBCB14398BDA1BEA0194DC7083"/>
    <w:rsid w:val="003B23E0"/>
    <w:rPr>
      <w:rFonts w:eastAsiaTheme="minorHAnsi"/>
    </w:rPr>
  </w:style>
  <w:style w:type="paragraph" w:customStyle="1" w:styleId="00E1BEF11BA9401EAE21EC314548B8092">
    <w:name w:val="00E1BEF11BA9401EAE21EC314548B8092"/>
    <w:rsid w:val="003B23E0"/>
    <w:rPr>
      <w:rFonts w:eastAsiaTheme="minorHAnsi"/>
    </w:rPr>
  </w:style>
  <w:style w:type="paragraph" w:customStyle="1" w:styleId="6ABC1B79730B4679B65828739E222CCE2">
    <w:name w:val="6ABC1B79730B4679B65828739E222CCE2"/>
    <w:rsid w:val="003B23E0"/>
    <w:rPr>
      <w:rFonts w:eastAsiaTheme="minorHAnsi"/>
    </w:rPr>
  </w:style>
  <w:style w:type="paragraph" w:customStyle="1" w:styleId="30F1E61E41D4402C87F107842EACEACC2">
    <w:name w:val="30F1E61E41D4402C87F107842EACEACC2"/>
    <w:rsid w:val="003B23E0"/>
    <w:rPr>
      <w:rFonts w:eastAsiaTheme="minorHAnsi"/>
    </w:rPr>
  </w:style>
  <w:style w:type="paragraph" w:customStyle="1" w:styleId="40678D159BFE4E89A1E128D37334F7172">
    <w:name w:val="40678D159BFE4E89A1E128D37334F7172"/>
    <w:rsid w:val="003B23E0"/>
    <w:rPr>
      <w:rFonts w:eastAsiaTheme="minorHAnsi"/>
    </w:rPr>
  </w:style>
  <w:style w:type="paragraph" w:customStyle="1" w:styleId="CBC16ED5A3B745E29E678454C779747C2">
    <w:name w:val="CBC16ED5A3B745E29E678454C779747C2"/>
    <w:rsid w:val="003B23E0"/>
    <w:rPr>
      <w:rFonts w:eastAsiaTheme="minorHAnsi"/>
    </w:rPr>
  </w:style>
  <w:style w:type="paragraph" w:customStyle="1" w:styleId="5BB7A5E91B814F81B6AC01F331259B7A2">
    <w:name w:val="5BB7A5E91B814F81B6AC01F331259B7A2"/>
    <w:rsid w:val="003B23E0"/>
    <w:rPr>
      <w:rFonts w:eastAsiaTheme="minorHAnsi"/>
    </w:rPr>
  </w:style>
  <w:style w:type="paragraph" w:customStyle="1" w:styleId="A2A09D87CA584AD781B40CAD6A641F4A2">
    <w:name w:val="A2A09D87CA584AD781B40CAD6A641F4A2"/>
    <w:rsid w:val="003B23E0"/>
    <w:rPr>
      <w:rFonts w:eastAsiaTheme="minorHAnsi"/>
    </w:rPr>
  </w:style>
  <w:style w:type="paragraph" w:customStyle="1" w:styleId="F809CC891365486EBC9FACF273E267392">
    <w:name w:val="F809CC891365486EBC9FACF273E267392"/>
    <w:rsid w:val="003B23E0"/>
    <w:rPr>
      <w:rFonts w:eastAsiaTheme="minorHAnsi"/>
    </w:rPr>
  </w:style>
  <w:style w:type="paragraph" w:customStyle="1" w:styleId="5C5F4144A6BA45159C162BF4F872D5572">
    <w:name w:val="5C5F4144A6BA45159C162BF4F872D5572"/>
    <w:rsid w:val="003B23E0"/>
    <w:rPr>
      <w:rFonts w:eastAsiaTheme="minorHAnsi"/>
    </w:rPr>
  </w:style>
  <w:style w:type="paragraph" w:customStyle="1" w:styleId="BE8246F1EE384A2D9BB600EBEF7B86FE2">
    <w:name w:val="BE8246F1EE384A2D9BB600EBEF7B86FE2"/>
    <w:rsid w:val="003B23E0"/>
    <w:rPr>
      <w:rFonts w:eastAsiaTheme="minorHAnsi"/>
    </w:rPr>
  </w:style>
  <w:style w:type="paragraph" w:customStyle="1" w:styleId="53626677FC4E4F4C8BD391A1DB2CFDBF">
    <w:name w:val="53626677FC4E4F4C8BD391A1DB2CFDBF"/>
    <w:rsid w:val="003B23E0"/>
  </w:style>
  <w:style w:type="paragraph" w:customStyle="1" w:styleId="A61C5D9CF8EB41389848D8E2DA051436">
    <w:name w:val="A61C5D9CF8EB41389848D8E2DA051436"/>
    <w:rsid w:val="003B23E0"/>
  </w:style>
  <w:style w:type="paragraph" w:customStyle="1" w:styleId="B8EEB929199C4AAAA6E9CFE48BC8DB99">
    <w:name w:val="B8EEB929199C4AAAA6E9CFE48BC8DB99"/>
    <w:rsid w:val="003B23E0"/>
  </w:style>
  <w:style w:type="paragraph" w:customStyle="1" w:styleId="7486EB33FB8742CCAB22297796B757FA">
    <w:name w:val="7486EB33FB8742CCAB22297796B757FA"/>
    <w:rsid w:val="00FA64C7"/>
  </w:style>
  <w:style w:type="paragraph" w:customStyle="1" w:styleId="FD4E6BD0F6AA4F4B8568C50CD0AB7C8C">
    <w:name w:val="FD4E6BD0F6AA4F4B8568C50CD0AB7C8C"/>
    <w:rsid w:val="00FA64C7"/>
    <w:rPr>
      <w:rFonts w:eastAsiaTheme="minorHAnsi"/>
    </w:rPr>
  </w:style>
  <w:style w:type="paragraph" w:customStyle="1" w:styleId="D6C42904C14544F1AA15064A5F264392">
    <w:name w:val="D6C42904C14544F1AA15064A5F264392"/>
    <w:rsid w:val="00FA64C7"/>
    <w:rPr>
      <w:rFonts w:eastAsiaTheme="minorHAnsi"/>
    </w:rPr>
  </w:style>
  <w:style w:type="paragraph" w:customStyle="1" w:styleId="8083E8B6150E41EA895EAFA0E37C124A">
    <w:name w:val="8083E8B6150E41EA895EAFA0E37C124A"/>
    <w:rsid w:val="00FA64C7"/>
    <w:rPr>
      <w:rFonts w:eastAsiaTheme="minorHAnsi"/>
    </w:rPr>
  </w:style>
  <w:style w:type="paragraph" w:customStyle="1" w:styleId="BBB358DB421A41FB8F7C5AEA17A66FF6">
    <w:name w:val="BBB358DB421A41FB8F7C5AEA17A66FF6"/>
    <w:rsid w:val="00FA64C7"/>
    <w:rPr>
      <w:rFonts w:eastAsiaTheme="minorHAnsi"/>
    </w:rPr>
  </w:style>
  <w:style w:type="paragraph" w:customStyle="1" w:styleId="95F0495752F44D9991902AB649E67B8E">
    <w:name w:val="95F0495752F44D9991902AB649E67B8E"/>
    <w:rsid w:val="00FA64C7"/>
    <w:rPr>
      <w:rFonts w:eastAsiaTheme="minorHAnsi"/>
    </w:rPr>
  </w:style>
  <w:style w:type="paragraph" w:customStyle="1" w:styleId="EE0CDBF5F1A74604BBEC7C08CA81955B">
    <w:name w:val="EE0CDBF5F1A74604BBEC7C08CA81955B"/>
    <w:rsid w:val="00FA64C7"/>
    <w:rPr>
      <w:rFonts w:eastAsiaTheme="minorHAnsi"/>
    </w:rPr>
  </w:style>
  <w:style w:type="paragraph" w:customStyle="1" w:styleId="9EEEC7E95EB64D61A4FD4A1A852678C6">
    <w:name w:val="9EEEC7E95EB64D61A4FD4A1A852678C6"/>
    <w:rsid w:val="00FA64C7"/>
    <w:rPr>
      <w:rFonts w:eastAsiaTheme="minorHAnsi"/>
    </w:rPr>
  </w:style>
  <w:style w:type="paragraph" w:customStyle="1" w:styleId="73C7A6B6952740F4971E04603E408B41">
    <w:name w:val="73C7A6B6952740F4971E04603E408B41"/>
    <w:rsid w:val="00FA64C7"/>
    <w:rPr>
      <w:rFonts w:eastAsiaTheme="minorHAnsi"/>
    </w:rPr>
  </w:style>
  <w:style w:type="paragraph" w:customStyle="1" w:styleId="E2B1E9A678D6494A90E0A2A3FF9F4E64">
    <w:name w:val="E2B1E9A678D6494A90E0A2A3FF9F4E64"/>
    <w:rsid w:val="00FA64C7"/>
    <w:rPr>
      <w:rFonts w:eastAsiaTheme="minorHAnsi"/>
    </w:rPr>
  </w:style>
  <w:style w:type="paragraph" w:customStyle="1" w:styleId="1967DCDC6F744BE6886CFE3D2CD28BC9">
    <w:name w:val="1967DCDC6F744BE6886CFE3D2CD28BC9"/>
    <w:rsid w:val="00FA64C7"/>
    <w:rPr>
      <w:rFonts w:eastAsiaTheme="minorHAnsi"/>
    </w:rPr>
  </w:style>
  <w:style w:type="paragraph" w:customStyle="1" w:styleId="F697C3AF226D46C1BB4DE735687FC24A">
    <w:name w:val="F697C3AF226D46C1BB4DE735687FC24A"/>
    <w:rsid w:val="00FA64C7"/>
    <w:rPr>
      <w:rFonts w:eastAsiaTheme="minorHAnsi"/>
    </w:rPr>
  </w:style>
  <w:style w:type="paragraph" w:customStyle="1" w:styleId="5687906390B14C85B5FB9D161CA9D764">
    <w:name w:val="5687906390B14C85B5FB9D161CA9D764"/>
    <w:rsid w:val="00FA64C7"/>
    <w:rPr>
      <w:rFonts w:eastAsiaTheme="minorHAnsi"/>
    </w:rPr>
  </w:style>
  <w:style w:type="paragraph" w:customStyle="1" w:styleId="CEB8C4DDD2D64C4D989AFFCB1EE4EC7F">
    <w:name w:val="CEB8C4DDD2D64C4D989AFFCB1EE4EC7F"/>
    <w:rsid w:val="00FA64C7"/>
    <w:rPr>
      <w:rFonts w:eastAsiaTheme="minorHAnsi"/>
    </w:rPr>
  </w:style>
  <w:style w:type="paragraph" w:customStyle="1" w:styleId="7DEC93FB58D3486994CFCE71BE9B9501">
    <w:name w:val="7DEC93FB58D3486994CFCE71BE9B9501"/>
    <w:rsid w:val="00FA64C7"/>
    <w:rPr>
      <w:rFonts w:eastAsiaTheme="minorHAnsi"/>
    </w:rPr>
  </w:style>
  <w:style w:type="paragraph" w:customStyle="1" w:styleId="C97B61FE23754D74838F6AAF5BB8A08E">
    <w:name w:val="C97B61FE23754D74838F6AAF5BB8A08E"/>
    <w:rsid w:val="00FA64C7"/>
    <w:rPr>
      <w:rFonts w:eastAsiaTheme="minorHAnsi"/>
    </w:rPr>
  </w:style>
  <w:style w:type="paragraph" w:customStyle="1" w:styleId="12D8800A6A394E2E95DF1BA0B27217F8">
    <w:name w:val="12D8800A6A394E2E95DF1BA0B27217F8"/>
    <w:rsid w:val="00FA64C7"/>
    <w:rPr>
      <w:rFonts w:eastAsiaTheme="minorHAnsi"/>
    </w:rPr>
  </w:style>
  <w:style w:type="paragraph" w:customStyle="1" w:styleId="7A2F0E5F1855464A83734B2FEDD34177">
    <w:name w:val="7A2F0E5F1855464A83734B2FEDD34177"/>
    <w:rsid w:val="00FA64C7"/>
    <w:rPr>
      <w:rFonts w:eastAsiaTheme="minorHAnsi"/>
    </w:rPr>
  </w:style>
  <w:style w:type="paragraph" w:customStyle="1" w:styleId="7486EB33FB8742CCAB22297796B757FA1">
    <w:name w:val="7486EB33FB8742CCAB22297796B757FA1"/>
    <w:rsid w:val="00FA64C7"/>
    <w:rPr>
      <w:rFonts w:eastAsiaTheme="minorHAnsi"/>
    </w:rPr>
  </w:style>
  <w:style w:type="paragraph" w:customStyle="1" w:styleId="FF1208A9972841BEA6B2A952605371ED">
    <w:name w:val="FF1208A9972841BEA6B2A952605371ED"/>
    <w:rsid w:val="00FA64C7"/>
    <w:rPr>
      <w:rFonts w:eastAsiaTheme="minorHAnsi"/>
    </w:rPr>
  </w:style>
  <w:style w:type="paragraph" w:customStyle="1" w:styleId="12A32471F093447EB5F489FD6046998D">
    <w:name w:val="12A32471F093447EB5F489FD6046998D"/>
    <w:rsid w:val="00FA64C7"/>
    <w:rPr>
      <w:rFonts w:eastAsiaTheme="minorHAnsi"/>
    </w:rPr>
  </w:style>
  <w:style w:type="paragraph" w:customStyle="1" w:styleId="C02942CA94CE4F00B21DA70C346EFA1F">
    <w:name w:val="C02942CA94CE4F00B21DA70C346EFA1F"/>
    <w:rsid w:val="00FA64C7"/>
    <w:rPr>
      <w:rFonts w:eastAsiaTheme="minorHAnsi"/>
    </w:rPr>
  </w:style>
  <w:style w:type="paragraph" w:customStyle="1" w:styleId="987696840EAF4FBABBA7DC034FCC151B">
    <w:name w:val="987696840EAF4FBABBA7DC034FCC151B"/>
    <w:rsid w:val="00FA64C7"/>
    <w:rPr>
      <w:rFonts w:eastAsiaTheme="minorHAnsi"/>
    </w:rPr>
  </w:style>
  <w:style w:type="paragraph" w:customStyle="1" w:styleId="BA3E43207C414F948651781ABBBDB4C0">
    <w:name w:val="BA3E43207C414F948651781ABBBDB4C0"/>
    <w:rsid w:val="00FA64C7"/>
    <w:rPr>
      <w:rFonts w:eastAsiaTheme="minorHAnsi"/>
    </w:rPr>
  </w:style>
  <w:style w:type="paragraph" w:customStyle="1" w:styleId="BA3B63F8AACC47C2A98E4C443C9B3A9A">
    <w:name w:val="BA3B63F8AACC47C2A98E4C443C9B3A9A"/>
    <w:rsid w:val="00FA64C7"/>
    <w:rPr>
      <w:rFonts w:eastAsiaTheme="minorHAnsi"/>
    </w:rPr>
  </w:style>
  <w:style w:type="paragraph" w:customStyle="1" w:styleId="A6482222A74F496E850AC2BA838D0857">
    <w:name w:val="A6482222A74F496E850AC2BA838D0857"/>
    <w:rsid w:val="00FA64C7"/>
    <w:rPr>
      <w:rFonts w:eastAsiaTheme="minorHAnsi"/>
    </w:rPr>
  </w:style>
  <w:style w:type="paragraph" w:customStyle="1" w:styleId="FF1FF9B1A8D2469ABD8C0B3C5DEA8DC2">
    <w:name w:val="FF1FF9B1A8D2469ABD8C0B3C5DEA8DC2"/>
    <w:rsid w:val="00FA64C7"/>
    <w:rPr>
      <w:rFonts w:eastAsiaTheme="minorHAnsi"/>
    </w:rPr>
  </w:style>
  <w:style w:type="paragraph" w:customStyle="1" w:styleId="1A21F7DE99FD4C8E8105E79D5929069E">
    <w:name w:val="1A21F7DE99FD4C8E8105E79D5929069E"/>
    <w:rsid w:val="00FA64C7"/>
    <w:rPr>
      <w:rFonts w:eastAsiaTheme="minorHAnsi"/>
    </w:rPr>
  </w:style>
  <w:style w:type="paragraph" w:customStyle="1" w:styleId="917B18A47CCE4CEB82BFB5C9D1AC5224">
    <w:name w:val="917B18A47CCE4CEB82BFB5C9D1AC5224"/>
    <w:rsid w:val="00FA64C7"/>
    <w:rPr>
      <w:rFonts w:eastAsiaTheme="minorHAnsi"/>
    </w:rPr>
  </w:style>
  <w:style w:type="paragraph" w:customStyle="1" w:styleId="FD4E6BD0F6AA4F4B8568C50CD0AB7C8C1">
    <w:name w:val="FD4E6BD0F6AA4F4B8568C50CD0AB7C8C1"/>
    <w:rsid w:val="00FA64C7"/>
    <w:rPr>
      <w:rFonts w:eastAsiaTheme="minorHAnsi"/>
    </w:rPr>
  </w:style>
  <w:style w:type="paragraph" w:customStyle="1" w:styleId="D6C42904C14544F1AA15064A5F2643921">
    <w:name w:val="D6C42904C14544F1AA15064A5F2643921"/>
    <w:rsid w:val="00FA64C7"/>
    <w:rPr>
      <w:rFonts w:eastAsiaTheme="minorHAnsi"/>
    </w:rPr>
  </w:style>
  <w:style w:type="paragraph" w:customStyle="1" w:styleId="8083E8B6150E41EA895EAFA0E37C124A1">
    <w:name w:val="8083E8B6150E41EA895EAFA0E37C124A1"/>
    <w:rsid w:val="00FA64C7"/>
    <w:rPr>
      <w:rFonts w:eastAsiaTheme="minorHAnsi"/>
    </w:rPr>
  </w:style>
  <w:style w:type="paragraph" w:customStyle="1" w:styleId="BBB358DB421A41FB8F7C5AEA17A66FF61">
    <w:name w:val="BBB358DB421A41FB8F7C5AEA17A66FF61"/>
    <w:rsid w:val="00FA64C7"/>
    <w:rPr>
      <w:rFonts w:eastAsiaTheme="minorHAnsi"/>
    </w:rPr>
  </w:style>
  <w:style w:type="paragraph" w:customStyle="1" w:styleId="95F0495752F44D9991902AB649E67B8E1">
    <w:name w:val="95F0495752F44D9991902AB649E67B8E1"/>
    <w:rsid w:val="00FA64C7"/>
    <w:rPr>
      <w:rFonts w:eastAsiaTheme="minorHAnsi"/>
    </w:rPr>
  </w:style>
  <w:style w:type="paragraph" w:customStyle="1" w:styleId="EE0CDBF5F1A74604BBEC7C08CA81955B1">
    <w:name w:val="EE0CDBF5F1A74604BBEC7C08CA81955B1"/>
    <w:rsid w:val="00FA64C7"/>
    <w:rPr>
      <w:rFonts w:eastAsiaTheme="minorHAnsi"/>
    </w:rPr>
  </w:style>
  <w:style w:type="paragraph" w:customStyle="1" w:styleId="9EEEC7E95EB64D61A4FD4A1A852678C61">
    <w:name w:val="9EEEC7E95EB64D61A4FD4A1A852678C61"/>
    <w:rsid w:val="00FA64C7"/>
    <w:rPr>
      <w:rFonts w:eastAsiaTheme="minorHAnsi"/>
    </w:rPr>
  </w:style>
  <w:style w:type="paragraph" w:customStyle="1" w:styleId="73C7A6B6952740F4971E04603E408B411">
    <w:name w:val="73C7A6B6952740F4971E04603E408B411"/>
    <w:rsid w:val="00FA64C7"/>
    <w:rPr>
      <w:rFonts w:eastAsiaTheme="minorHAnsi"/>
    </w:rPr>
  </w:style>
  <w:style w:type="paragraph" w:customStyle="1" w:styleId="E2B1E9A678D6494A90E0A2A3FF9F4E641">
    <w:name w:val="E2B1E9A678D6494A90E0A2A3FF9F4E641"/>
    <w:rsid w:val="00FA64C7"/>
    <w:rPr>
      <w:rFonts w:eastAsiaTheme="minorHAnsi"/>
    </w:rPr>
  </w:style>
  <w:style w:type="paragraph" w:customStyle="1" w:styleId="1967DCDC6F744BE6886CFE3D2CD28BC91">
    <w:name w:val="1967DCDC6F744BE6886CFE3D2CD28BC91"/>
    <w:rsid w:val="00FA64C7"/>
    <w:rPr>
      <w:rFonts w:eastAsiaTheme="minorHAnsi"/>
    </w:rPr>
  </w:style>
  <w:style w:type="paragraph" w:customStyle="1" w:styleId="A3C2218325C347D7872B05342B9B3D19">
    <w:name w:val="A3C2218325C347D7872B05342B9B3D19"/>
    <w:rsid w:val="00FA64C7"/>
    <w:rPr>
      <w:rFonts w:eastAsiaTheme="minorHAnsi"/>
    </w:rPr>
  </w:style>
  <w:style w:type="paragraph" w:customStyle="1" w:styleId="F697C3AF226D46C1BB4DE735687FC24A1">
    <w:name w:val="F697C3AF226D46C1BB4DE735687FC24A1"/>
    <w:rsid w:val="00FA64C7"/>
    <w:rPr>
      <w:rFonts w:eastAsiaTheme="minorHAnsi"/>
    </w:rPr>
  </w:style>
  <w:style w:type="paragraph" w:customStyle="1" w:styleId="5687906390B14C85B5FB9D161CA9D7641">
    <w:name w:val="5687906390B14C85B5FB9D161CA9D7641"/>
    <w:rsid w:val="00FA64C7"/>
    <w:rPr>
      <w:rFonts w:eastAsiaTheme="minorHAnsi"/>
    </w:rPr>
  </w:style>
  <w:style w:type="paragraph" w:customStyle="1" w:styleId="CEB8C4DDD2D64C4D989AFFCB1EE4EC7F1">
    <w:name w:val="CEB8C4DDD2D64C4D989AFFCB1EE4EC7F1"/>
    <w:rsid w:val="00FA64C7"/>
    <w:rPr>
      <w:rFonts w:eastAsiaTheme="minorHAnsi"/>
    </w:rPr>
  </w:style>
  <w:style w:type="paragraph" w:customStyle="1" w:styleId="7DEC93FB58D3486994CFCE71BE9B95011">
    <w:name w:val="7DEC93FB58D3486994CFCE71BE9B95011"/>
    <w:rsid w:val="00FA64C7"/>
    <w:rPr>
      <w:rFonts w:eastAsiaTheme="minorHAnsi"/>
    </w:rPr>
  </w:style>
  <w:style w:type="paragraph" w:customStyle="1" w:styleId="C97B61FE23754D74838F6AAF5BB8A08E1">
    <w:name w:val="C97B61FE23754D74838F6AAF5BB8A08E1"/>
    <w:rsid w:val="00FA64C7"/>
    <w:rPr>
      <w:rFonts w:eastAsiaTheme="minorHAnsi"/>
    </w:rPr>
  </w:style>
  <w:style w:type="paragraph" w:customStyle="1" w:styleId="12D8800A6A394E2E95DF1BA0B27217F81">
    <w:name w:val="12D8800A6A394E2E95DF1BA0B27217F81"/>
    <w:rsid w:val="00FA64C7"/>
    <w:rPr>
      <w:rFonts w:eastAsiaTheme="minorHAnsi"/>
    </w:rPr>
  </w:style>
  <w:style w:type="paragraph" w:customStyle="1" w:styleId="7A2F0E5F1855464A83734B2FEDD341771">
    <w:name w:val="7A2F0E5F1855464A83734B2FEDD341771"/>
    <w:rsid w:val="00FA64C7"/>
    <w:rPr>
      <w:rFonts w:eastAsiaTheme="minorHAnsi"/>
    </w:rPr>
  </w:style>
  <w:style w:type="paragraph" w:customStyle="1" w:styleId="7486EB33FB8742CCAB22297796B757FA2">
    <w:name w:val="7486EB33FB8742CCAB22297796B757FA2"/>
    <w:rsid w:val="00FA64C7"/>
    <w:rPr>
      <w:rFonts w:eastAsiaTheme="minorHAnsi"/>
    </w:rPr>
  </w:style>
  <w:style w:type="paragraph" w:customStyle="1" w:styleId="FF1208A9972841BEA6B2A952605371ED1">
    <w:name w:val="FF1208A9972841BEA6B2A952605371ED1"/>
    <w:rsid w:val="00FA64C7"/>
    <w:rPr>
      <w:rFonts w:eastAsiaTheme="minorHAnsi"/>
    </w:rPr>
  </w:style>
  <w:style w:type="paragraph" w:customStyle="1" w:styleId="12A32471F093447EB5F489FD6046998D1">
    <w:name w:val="12A32471F093447EB5F489FD6046998D1"/>
    <w:rsid w:val="00FA64C7"/>
    <w:rPr>
      <w:rFonts w:eastAsiaTheme="minorHAnsi"/>
    </w:rPr>
  </w:style>
  <w:style w:type="paragraph" w:customStyle="1" w:styleId="C02942CA94CE4F00B21DA70C346EFA1F1">
    <w:name w:val="C02942CA94CE4F00B21DA70C346EFA1F1"/>
    <w:rsid w:val="00FA64C7"/>
    <w:rPr>
      <w:rFonts w:eastAsiaTheme="minorHAnsi"/>
    </w:rPr>
  </w:style>
  <w:style w:type="paragraph" w:customStyle="1" w:styleId="987696840EAF4FBABBA7DC034FCC151B1">
    <w:name w:val="987696840EAF4FBABBA7DC034FCC151B1"/>
    <w:rsid w:val="00FA64C7"/>
    <w:rPr>
      <w:rFonts w:eastAsiaTheme="minorHAnsi"/>
    </w:rPr>
  </w:style>
  <w:style w:type="paragraph" w:customStyle="1" w:styleId="BA3E43207C414F948651781ABBBDB4C01">
    <w:name w:val="BA3E43207C414F948651781ABBBDB4C01"/>
    <w:rsid w:val="00FA64C7"/>
    <w:rPr>
      <w:rFonts w:eastAsiaTheme="minorHAnsi"/>
    </w:rPr>
  </w:style>
  <w:style w:type="paragraph" w:customStyle="1" w:styleId="BA3B63F8AACC47C2A98E4C443C9B3A9A1">
    <w:name w:val="BA3B63F8AACC47C2A98E4C443C9B3A9A1"/>
    <w:rsid w:val="00FA64C7"/>
    <w:rPr>
      <w:rFonts w:eastAsiaTheme="minorHAnsi"/>
    </w:rPr>
  </w:style>
  <w:style w:type="paragraph" w:customStyle="1" w:styleId="A6482222A74F496E850AC2BA838D08571">
    <w:name w:val="A6482222A74F496E850AC2BA838D08571"/>
    <w:rsid w:val="00FA64C7"/>
    <w:rPr>
      <w:rFonts w:eastAsiaTheme="minorHAnsi"/>
    </w:rPr>
  </w:style>
  <w:style w:type="paragraph" w:customStyle="1" w:styleId="FF1FF9B1A8D2469ABD8C0B3C5DEA8DC21">
    <w:name w:val="FF1FF9B1A8D2469ABD8C0B3C5DEA8DC21"/>
    <w:rsid w:val="00FA64C7"/>
    <w:rPr>
      <w:rFonts w:eastAsiaTheme="minorHAnsi"/>
    </w:rPr>
  </w:style>
  <w:style w:type="paragraph" w:customStyle="1" w:styleId="1A21F7DE99FD4C8E8105E79D5929069E1">
    <w:name w:val="1A21F7DE99FD4C8E8105E79D5929069E1"/>
    <w:rsid w:val="00FA64C7"/>
    <w:rPr>
      <w:rFonts w:eastAsiaTheme="minorHAnsi"/>
    </w:rPr>
  </w:style>
  <w:style w:type="paragraph" w:customStyle="1" w:styleId="917B18A47CCE4CEB82BFB5C9D1AC52241">
    <w:name w:val="917B18A47CCE4CEB82BFB5C9D1AC52241"/>
    <w:rsid w:val="00FA64C7"/>
    <w:rPr>
      <w:rFonts w:eastAsiaTheme="minorHAnsi"/>
    </w:rPr>
  </w:style>
  <w:style w:type="paragraph" w:customStyle="1" w:styleId="C686BA4B81F54CE8844EBC156251A3D8">
    <w:name w:val="C686BA4B81F54CE8844EBC156251A3D8"/>
    <w:rsid w:val="00FA64C7"/>
  </w:style>
  <w:style w:type="paragraph" w:customStyle="1" w:styleId="8B688AA506C6475BA78848F10C273D17">
    <w:name w:val="8B688AA506C6475BA78848F10C273D17"/>
    <w:rsid w:val="00FA64C7"/>
  </w:style>
  <w:style w:type="paragraph" w:customStyle="1" w:styleId="CD9E59481E0E43F890BC50D0F444DC9C">
    <w:name w:val="CD9E59481E0E43F890BC50D0F444DC9C"/>
    <w:rsid w:val="00FA64C7"/>
  </w:style>
  <w:style w:type="paragraph" w:customStyle="1" w:styleId="60F1D0F8B47E400CB7CA53C9C692D456">
    <w:name w:val="60F1D0F8B47E400CB7CA53C9C692D456"/>
    <w:rsid w:val="00FA64C7"/>
  </w:style>
  <w:style w:type="paragraph" w:customStyle="1" w:styleId="4F6506070D9246F0A46050B5589D066D">
    <w:name w:val="4F6506070D9246F0A46050B5589D066D"/>
    <w:rsid w:val="00FA64C7"/>
  </w:style>
  <w:style w:type="paragraph" w:customStyle="1" w:styleId="74D7E475807C4B47829FA2D0E09CF712">
    <w:name w:val="74D7E475807C4B47829FA2D0E09CF712"/>
    <w:rsid w:val="00FA64C7"/>
  </w:style>
  <w:style w:type="paragraph" w:customStyle="1" w:styleId="63A7996F5B6A447D831949CD98F3FB70">
    <w:name w:val="63A7996F5B6A447D831949CD98F3FB70"/>
    <w:rsid w:val="00FA64C7"/>
  </w:style>
  <w:style w:type="paragraph" w:customStyle="1" w:styleId="2F5CEAE7EC7B4E4DBA7BA1B15C3D036D">
    <w:name w:val="2F5CEAE7EC7B4E4DBA7BA1B15C3D036D"/>
    <w:rsid w:val="00FA64C7"/>
  </w:style>
  <w:style w:type="paragraph" w:customStyle="1" w:styleId="BE5149F9D9244DA79957D5CCBC5E1654">
    <w:name w:val="BE5149F9D9244DA79957D5CCBC5E1654"/>
    <w:rsid w:val="00FA64C7"/>
  </w:style>
  <w:style w:type="paragraph" w:customStyle="1" w:styleId="E20B10A8FC3944E68D6F8398A8FC40DC">
    <w:name w:val="E20B10A8FC3944E68D6F8398A8FC40DC"/>
    <w:rsid w:val="00FA64C7"/>
  </w:style>
  <w:style w:type="paragraph" w:customStyle="1" w:styleId="361E4EE4C52249B0A88E313B094FDC5F">
    <w:name w:val="361E4EE4C52249B0A88E313B094FDC5F"/>
    <w:rsid w:val="00FA64C7"/>
  </w:style>
  <w:style w:type="paragraph" w:customStyle="1" w:styleId="7B22B8A025D944FBAEB2387FBE7E9B1C">
    <w:name w:val="7B22B8A025D944FBAEB2387FBE7E9B1C"/>
    <w:rsid w:val="00FA64C7"/>
  </w:style>
  <w:style w:type="paragraph" w:customStyle="1" w:styleId="592188B669A14E35AD81CD9C6B11689F">
    <w:name w:val="592188B669A14E35AD81CD9C6B11689F"/>
    <w:rsid w:val="00FA64C7"/>
  </w:style>
  <w:style w:type="paragraph" w:customStyle="1" w:styleId="A26EEACD1A0E4594ACB5538C118F7787">
    <w:name w:val="A26EEACD1A0E4594ACB5538C118F7787"/>
    <w:rsid w:val="00B42C53"/>
    <w:rPr>
      <w:rFonts w:eastAsiaTheme="minorHAnsi"/>
    </w:rPr>
  </w:style>
  <w:style w:type="paragraph" w:customStyle="1" w:styleId="B7DD99727D024CEB8C5863E7285E1F3E">
    <w:name w:val="B7DD99727D024CEB8C5863E7285E1F3E"/>
    <w:rsid w:val="00B42C53"/>
    <w:rPr>
      <w:rFonts w:eastAsiaTheme="minorHAnsi"/>
    </w:rPr>
  </w:style>
  <w:style w:type="paragraph" w:customStyle="1" w:styleId="B7AE9344FD0444A8B7BCA496A90BD81E">
    <w:name w:val="B7AE9344FD0444A8B7BCA496A90BD81E"/>
    <w:rsid w:val="00B42C53"/>
    <w:rPr>
      <w:rFonts w:eastAsiaTheme="minorHAnsi"/>
    </w:rPr>
  </w:style>
  <w:style w:type="paragraph" w:customStyle="1" w:styleId="2CD40C52218646E8B6B402A34FFD4D47">
    <w:name w:val="2CD40C52218646E8B6B402A34FFD4D47"/>
    <w:rsid w:val="00B42C53"/>
    <w:rPr>
      <w:rFonts w:eastAsiaTheme="minorHAnsi"/>
    </w:rPr>
  </w:style>
  <w:style w:type="paragraph" w:customStyle="1" w:styleId="2C4DEC8827644C019918D068E6E6CEE5">
    <w:name w:val="2C4DEC8827644C019918D068E6E6CEE5"/>
    <w:rsid w:val="00B42C53"/>
    <w:rPr>
      <w:rFonts w:eastAsiaTheme="minorHAnsi"/>
    </w:rPr>
  </w:style>
  <w:style w:type="paragraph" w:customStyle="1" w:styleId="4C6283AB8DDF4478B3FCAE878DBAB659">
    <w:name w:val="4C6283AB8DDF4478B3FCAE878DBAB659"/>
    <w:rsid w:val="00B42C53"/>
    <w:rPr>
      <w:rFonts w:eastAsiaTheme="minorHAnsi"/>
    </w:rPr>
  </w:style>
  <w:style w:type="paragraph" w:customStyle="1" w:styleId="9C92DE71FBF64A498516E43CDE363D54">
    <w:name w:val="9C92DE71FBF64A498516E43CDE363D54"/>
    <w:rsid w:val="00B42C53"/>
    <w:rPr>
      <w:rFonts w:eastAsiaTheme="minorHAnsi"/>
    </w:rPr>
  </w:style>
  <w:style w:type="paragraph" w:customStyle="1" w:styleId="75ECE248808B4B658C9817A25FD2B5BA">
    <w:name w:val="75ECE248808B4B658C9817A25FD2B5BA"/>
    <w:rsid w:val="00B42C53"/>
    <w:rPr>
      <w:rFonts w:eastAsiaTheme="minorHAnsi"/>
    </w:rPr>
  </w:style>
  <w:style w:type="paragraph" w:customStyle="1" w:styleId="574C662B0C6D4FE0B791FE9F53271579">
    <w:name w:val="574C662B0C6D4FE0B791FE9F53271579"/>
    <w:rsid w:val="00B42C53"/>
    <w:rPr>
      <w:rFonts w:eastAsiaTheme="minorHAnsi"/>
    </w:rPr>
  </w:style>
  <w:style w:type="paragraph" w:customStyle="1" w:styleId="7C6AD57BA747480C911C0B1D7DB3F67B">
    <w:name w:val="7C6AD57BA747480C911C0B1D7DB3F67B"/>
    <w:rsid w:val="00B42C53"/>
    <w:rPr>
      <w:rFonts w:eastAsiaTheme="minorHAnsi"/>
    </w:rPr>
  </w:style>
  <w:style w:type="paragraph" w:customStyle="1" w:styleId="EF15848913184797BD08D962CBC5087C">
    <w:name w:val="EF15848913184797BD08D962CBC5087C"/>
    <w:rsid w:val="00B42C53"/>
    <w:rPr>
      <w:rFonts w:eastAsiaTheme="minorHAnsi"/>
    </w:rPr>
  </w:style>
  <w:style w:type="paragraph" w:customStyle="1" w:styleId="B0ED1A8EA2E548819323D24173DF878E">
    <w:name w:val="B0ED1A8EA2E548819323D24173DF878E"/>
    <w:rsid w:val="00B42C53"/>
    <w:rPr>
      <w:rFonts w:eastAsiaTheme="minorHAnsi"/>
    </w:rPr>
  </w:style>
  <w:style w:type="paragraph" w:customStyle="1" w:styleId="5E67339910DF44B89B5203DEA868249C">
    <w:name w:val="5E67339910DF44B89B5203DEA868249C"/>
    <w:rsid w:val="00B42C53"/>
    <w:rPr>
      <w:rFonts w:eastAsiaTheme="minorHAnsi"/>
    </w:rPr>
  </w:style>
  <w:style w:type="paragraph" w:customStyle="1" w:styleId="70E2F71CD37D487584F4AF72AF84561D">
    <w:name w:val="70E2F71CD37D487584F4AF72AF84561D"/>
    <w:rsid w:val="00B42C53"/>
    <w:rPr>
      <w:rFonts w:eastAsiaTheme="minorHAnsi"/>
    </w:rPr>
  </w:style>
  <w:style w:type="paragraph" w:customStyle="1" w:styleId="461E0BDEB3274F6CAA1CEA1670ABEAC6">
    <w:name w:val="461E0BDEB3274F6CAA1CEA1670ABEAC6"/>
    <w:rsid w:val="00B42C53"/>
    <w:rPr>
      <w:rFonts w:eastAsiaTheme="minorHAnsi"/>
    </w:rPr>
  </w:style>
  <w:style w:type="paragraph" w:customStyle="1" w:styleId="E3C5056D1E464CDABC9ED5FA86D3D302">
    <w:name w:val="E3C5056D1E464CDABC9ED5FA86D3D302"/>
    <w:rsid w:val="00B42C53"/>
    <w:rPr>
      <w:rFonts w:eastAsiaTheme="minorHAnsi"/>
    </w:rPr>
  </w:style>
  <w:style w:type="paragraph" w:customStyle="1" w:styleId="FD4E6BD0F6AA4F4B8568C50CD0AB7C8C2">
    <w:name w:val="FD4E6BD0F6AA4F4B8568C50CD0AB7C8C2"/>
    <w:rsid w:val="00B42C53"/>
    <w:rPr>
      <w:rFonts w:eastAsiaTheme="minorHAnsi"/>
    </w:rPr>
  </w:style>
  <w:style w:type="paragraph" w:customStyle="1" w:styleId="D6C42904C14544F1AA15064A5F2643922">
    <w:name w:val="D6C42904C14544F1AA15064A5F2643922"/>
    <w:rsid w:val="00B42C53"/>
    <w:rPr>
      <w:rFonts w:eastAsiaTheme="minorHAnsi"/>
    </w:rPr>
  </w:style>
  <w:style w:type="paragraph" w:customStyle="1" w:styleId="8083E8B6150E41EA895EAFA0E37C124A2">
    <w:name w:val="8083E8B6150E41EA895EAFA0E37C124A2"/>
    <w:rsid w:val="00B42C53"/>
    <w:rPr>
      <w:rFonts w:eastAsiaTheme="minorHAnsi"/>
    </w:rPr>
  </w:style>
  <w:style w:type="paragraph" w:customStyle="1" w:styleId="BBB358DB421A41FB8F7C5AEA17A66FF62">
    <w:name w:val="BBB358DB421A41FB8F7C5AEA17A66FF62"/>
    <w:rsid w:val="00B42C53"/>
    <w:rPr>
      <w:rFonts w:eastAsiaTheme="minorHAnsi"/>
    </w:rPr>
  </w:style>
  <w:style w:type="paragraph" w:customStyle="1" w:styleId="95F0495752F44D9991902AB649E67B8E2">
    <w:name w:val="95F0495752F44D9991902AB649E67B8E2"/>
    <w:rsid w:val="00B42C53"/>
    <w:rPr>
      <w:rFonts w:eastAsiaTheme="minorHAnsi"/>
    </w:rPr>
  </w:style>
  <w:style w:type="paragraph" w:customStyle="1" w:styleId="EE0CDBF5F1A74604BBEC7C08CA81955B2">
    <w:name w:val="EE0CDBF5F1A74604BBEC7C08CA81955B2"/>
    <w:rsid w:val="00B42C53"/>
    <w:rPr>
      <w:rFonts w:eastAsiaTheme="minorHAnsi"/>
    </w:rPr>
  </w:style>
  <w:style w:type="paragraph" w:customStyle="1" w:styleId="9EEEC7E95EB64D61A4FD4A1A852678C62">
    <w:name w:val="9EEEC7E95EB64D61A4FD4A1A852678C62"/>
    <w:rsid w:val="00B42C53"/>
    <w:rPr>
      <w:rFonts w:eastAsiaTheme="minorHAnsi"/>
    </w:rPr>
  </w:style>
  <w:style w:type="paragraph" w:customStyle="1" w:styleId="73C7A6B6952740F4971E04603E408B412">
    <w:name w:val="73C7A6B6952740F4971E04603E408B412"/>
    <w:rsid w:val="00B42C53"/>
    <w:rPr>
      <w:rFonts w:eastAsiaTheme="minorHAnsi"/>
    </w:rPr>
  </w:style>
  <w:style w:type="paragraph" w:customStyle="1" w:styleId="E2B1E9A678D6494A90E0A2A3FF9F4E642">
    <w:name w:val="E2B1E9A678D6494A90E0A2A3FF9F4E642"/>
    <w:rsid w:val="00B42C53"/>
    <w:rPr>
      <w:rFonts w:eastAsiaTheme="minorHAnsi"/>
    </w:rPr>
  </w:style>
  <w:style w:type="paragraph" w:customStyle="1" w:styleId="1967DCDC6F744BE6886CFE3D2CD28BC92">
    <w:name w:val="1967DCDC6F744BE6886CFE3D2CD28BC92"/>
    <w:rsid w:val="00B42C53"/>
    <w:rPr>
      <w:rFonts w:eastAsiaTheme="minorHAnsi"/>
    </w:rPr>
  </w:style>
  <w:style w:type="paragraph" w:customStyle="1" w:styleId="C8927F281B5E4008ABE5E88C48569112">
    <w:name w:val="C8927F281B5E4008ABE5E88C48569112"/>
    <w:rsid w:val="00B42C53"/>
    <w:rPr>
      <w:rFonts w:eastAsiaTheme="minorHAnsi"/>
    </w:rPr>
  </w:style>
  <w:style w:type="paragraph" w:customStyle="1" w:styleId="EC50BE56830649228818F9F0AAD81B3F">
    <w:name w:val="EC50BE56830649228818F9F0AAD81B3F"/>
    <w:rsid w:val="00B42C53"/>
    <w:rPr>
      <w:rFonts w:eastAsiaTheme="minorHAnsi"/>
    </w:rPr>
  </w:style>
  <w:style w:type="paragraph" w:customStyle="1" w:styleId="DD2C0E13EC3F4AB19ECFA208F20798B8">
    <w:name w:val="DD2C0E13EC3F4AB19ECFA208F20798B8"/>
    <w:rsid w:val="00B42C53"/>
    <w:rPr>
      <w:rFonts w:eastAsiaTheme="minorHAnsi"/>
    </w:rPr>
  </w:style>
  <w:style w:type="paragraph" w:customStyle="1" w:styleId="4AE18A25A4FF4E1B8F6B6C184BD84EF8">
    <w:name w:val="4AE18A25A4FF4E1B8F6B6C184BD84EF8"/>
    <w:rsid w:val="00B42C53"/>
    <w:rPr>
      <w:rFonts w:eastAsiaTheme="minorHAnsi"/>
    </w:rPr>
  </w:style>
  <w:style w:type="paragraph" w:customStyle="1" w:styleId="71793DCCD93F4AE286C1781E1A805F63">
    <w:name w:val="71793DCCD93F4AE286C1781E1A805F63"/>
    <w:rsid w:val="00B42C53"/>
    <w:rPr>
      <w:rFonts w:eastAsiaTheme="minorHAnsi"/>
    </w:rPr>
  </w:style>
  <w:style w:type="paragraph" w:customStyle="1" w:styleId="A8FC8289ACC6497DAACD3EBB43BAA0C7">
    <w:name w:val="A8FC8289ACC6497DAACD3EBB43BAA0C7"/>
    <w:rsid w:val="00B42C53"/>
    <w:rPr>
      <w:rFonts w:eastAsiaTheme="minorHAnsi"/>
    </w:rPr>
  </w:style>
  <w:style w:type="paragraph" w:customStyle="1" w:styleId="8BCA8184762244879809EF608AEBA22F">
    <w:name w:val="8BCA8184762244879809EF608AEBA22F"/>
    <w:rsid w:val="00B42C53"/>
    <w:rPr>
      <w:rFonts w:eastAsiaTheme="minorHAnsi"/>
    </w:rPr>
  </w:style>
  <w:style w:type="paragraph" w:customStyle="1" w:styleId="0FA9C44E4C734A79B7D2977EA721A25B">
    <w:name w:val="0FA9C44E4C734A79B7D2977EA721A25B"/>
    <w:rsid w:val="00B42C53"/>
    <w:rPr>
      <w:rFonts w:eastAsiaTheme="minorHAnsi"/>
    </w:rPr>
  </w:style>
  <w:style w:type="paragraph" w:customStyle="1" w:styleId="8EB3F46F257245E8B5EB2CA120571315">
    <w:name w:val="8EB3F46F257245E8B5EB2CA120571315"/>
    <w:rsid w:val="00B42C53"/>
    <w:rPr>
      <w:rFonts w:eastAsiaTheme="minorHAnsi"/>
    </w:rPr>
  </w:style>
  <w:style w:type="paragraph" w:customStyle="1" w:styleId="6C5D2BA8D46B47878C06529814DB49B1">
    <w:name w:val="6C5D2BA8D46B47878C06529814DB49B1"/>
    <w:rsid w:val="00B42C53"/>
    <w:rPr>
      <w:rFonts w:eastAsiaTheme="minorHAnsi"/>
    </w:rPr>
  </w:style>
  <w:style w:type="paragraph" w:customStyle="1" w:styleId="60F1D0F8B47E400CB7CA53C9C692D4561">
    <w:name w:val="60F1D0F8B47E400CB7CA53C9C692D4561"/>
    <w:rsid w:val="00B42C53"/>
    <w:rPr>
      <w:rFonts w:eastAsiaTheme="minorHAnsi"/>
    </w:rPr>
  </w:style>
  <w:style w:type="paragraph" w:customStyle="1" w:styleId="4F6506070D9246F0A46050B5589D066D1">
    <w:name w:val="4F6506070D9246F0A46050B5589D066D1"/>
    <w:rsid w:val="00B42C53"/>
    <w:rPr>
      <w:rFonts w:eastAsiaTheme="minorHAnsi"/>
    </w:rPr>
  </w:style>
  <w:style w:type="paragraph" w:customStyle="1" w:styleId="74D7E475807C4B47829FA2D0E09CF7121">
    <w:name w:val="74D7E475807C4B47829FA2D0E09CF7121"/>
    <w:rsid w:val="00B42C53"/>
    <w:rPr>
      <w:rFonts w:eastAsiaTheme="minorHAnsi"/>
    </w:rPr>
  </w:style>
  <w:style w:type="paragraph" w:customStyle="1" w:styleId="9864197556B94BD590CEDACC00D6E4D4">
    <w:name w:val="9864197556B94BD590CEDACC00D6E4D4"/>
    <w:rsid w:val="00B42C53"/>
    <w:rPr>
      <w:rFonts w:eastAsiaTheme="minorHAnsi"/>
    </w:rPr>
  </w:style>
  <w:style w:type="paragraph" w:customStyle="1" w:styleId="C38A18D4DA77442A810A90D296DD1A1E">
    <w:name w:val="C38A18D4DA77442A810A90D296DD1A1E"/>
    <w:rsid w:val="00B42C53"/>
    <w:rPr>
      <w:rFonts w:eastAsiaTheme="minorHAnsi"/>
    </w:rPr>
  </w:style>
  <w:style w:type="paragraph" w:customStyle="1" w:styleId="63A7996F5B6A447D831949CD98F3FB701">
    <w:name w:val="63A7996F5B6A447D831949CD98F3FB701"/>
    <w:rsid w:val="00B42C53"/>
    <w:rPr>
      <w:rFonts w:eastAsiaTheme="minorHAnsi"/>
    </w:rPr>
  </w:style>
  <w:style w:type="paragraph" w:customStyle="1" w:styleId="F4CCD81EBB6B4AB98E3855638C8E9810">
    <w:name w:val="F4CCD81EBB6B4AB98E3855638C8E9810"/>
    <w:rsid w:val="00B42C53"/>
    <w:rPr>
      <w:rFonts w:eastAsiaTheme="minorHAnsi"/>
    </w:rPr>
  </w:style>
  <w:style w:type="paragraph" w:customStyle="1" w:styleId="416972250B0B4E0481E2F2D45908404D">
    <w:name w:val="416972250B0B4E0481E2F2D45908404D"/>
    <w:rsid w:val="00B42C53"/>
    <w:rPr>
      <w:rFonts w:eastAsiaTheme="minorHAnsi"/>
    </w:rPr>
  </w:style>
  <w:style w:type="paragraph" w:customStyle="1" w:styleId="2F5CEAE7EC7B4E4DBA7BA1B15C3D036D1">
    <w:name w:val="2F5CEAE7EC7B4E4DBA7BA1B15C3D036D1"/>
    <w:rsid w:val="00B42C53"/>
    <w:rPr>
      <w:rFonts w:eastAsiaTheme="minorHAnsi"/>
    </w:rPr>
  </w:style>
  <w:style w:type="paragraph" w:customStyle="1" w:styleId="BE5149F9D9244DA79957D5CCBC5E16541">
    <w:name w:val="BE5149F9D9244DA79957D5CCBC5E16541"/>
    <w:rsid w:val="00B42C53"/>
    <w:rPr>
      <w:rFonts w:eastAsiaTheme="minorHAnsi"/>
    </w:rPr>
  </w:style>
  <w:style w:type="paragraph" w:customStyle="1" w:styleId="E20B10A8FC3944E68D6F8398A8FC40DC1">
    <w:name w:val="E20B10A8FC3944E68D6F8398A8FC40DC1"/>
    <w:rsid w:val="00B42C53"/>
    <w:rPr>
      <w:rFonts w:eastAsiaTheme="minorHAnsi"/>
    </w:rPr>
  </w:style>
  <w:style w:type="paragraph" w:customStyle="1" w:styleId="361E4EE4C52249B0A88E313B094FDC5F1">
    <w:name w:val="361E4EE4C52249B0A88E313B094FDC5F1"/>
    <w:rsid w:val="00B42C53"/>
    <w:rPr>
      <w:rFonts w:eastAsiaTheme="minorHAnsi"/>
    </w:rPr>
  </w:style>
  <w:style w:type="paragraph" w:customStyle="1" w:styleId="7B22B8A025D944FBAEB2387FBE7E9B1C1">
    <w:name w:val="7B22B8A025D944FBAEB2387FBE7E9B1C1"/>
    <w:rsid w:val="00B42C53"/>
    <w:rPr>
      <w:rFonts w:eastAsiaTheme="minorHAnsi"/>
    </w:rPr>
  </w:style>
  <w:style w:type="paragraph" w:customStyle="1" w:styleId="A3C2218325C347D7872B05342B9B3D191">
    <w:name w:val="A3C2218325C347D7872B05342B9B3D191"/>
    <w:rsid w:val="00B42C53"/>
    <w:rPr>
      <w:rFonts w:eastAsiaTheme="minorHAnsi"/>
    </w:rPr>
  </w:style>
  <w:style w:type="paragraph" w:customStyle="1" w:styleId="F697C3AF226D46C1BB4DE735687FC24A2">
    <w:name w:val="F697C3AF226D46C1BB4DE735687FC24A2"/>
    <w:rsid w:val="00B42C53"/>
    <w:rPr>
      <w:rFonts w:eastAsiaTheme="minorHAnsi"/>
    </w:rPr>
  </w:style>
  <w:style w:type="paragraph" w:customStyle="1" w:styleId="30BF9678A0B34E9AA775F49C955D769A">
    <w:name w:val="30BF9678A0B34E9AA775F49C955D769A"/>
    <w:rsid w:val="00B42C53"/>
    <w:rPr>
      <w:rFonts w:eastAsiaTheme="minorHAnsi"/>
    </w:rPr>
  </w:style>
  <w:style w:type="paragraph" w:customStyle="1" w:styleId="23B5F54A66B147DF918C94DAEC61FC06">
    <w:name w:val="23B5F54A66B147DF918C94DAEC61FC06"/>
    <w:rsid w:val="00B42C53"/>
    <w:rPr>
      <w:rFonts w:eastAsiaTheme="minorHAnsi"/>
    </w:rPr>
  </w:style>
  <w:style w:type="paragraph" w:customStyle="1" w:styleId="35ABE2AE61514A978B3B2EC8BB8386D4">
    <w:name w:val="35ABE2AE61514A978B3B2EC8BB8386D4"/>
    <w:rsid w:val="00B42C53"/>
    <w:rPr>
      <w:rFonts w:eastAsiaTheme="minorHAnsi"/>
    </w:rPr>
  </w:style>
  <w:style w:type="paragraph" w:customStyle="1" w:styleId="6A4CCE70A3064C1D9C5310ED6A245981">
    <w:name w:val="6A4CCE70A3064C1D9C5310ED6A245981"/>
    <w:rsid w:val="00B42C53"/>
    <w:rPr>
      <w:rFonts w:eastAsiaTheme="minorHAnsi"/>
    </w:rPr>
  </w:style>
  <w:style w:type="paragraph" w:customStyle="1" w:styleId="CD9E59481E0E43F890BC50D0F444DC9C1">
    <w:name w:val="CD9E59481E0E43F890BC50D0F444DC9C1"/>
    <w:rsid w:val="00B42C53"/>
    <w:rPr>
      <w:rFonts w:eastAsiaTheme="minorHAnsi"/>
    </w:rPr>
  </w:style>
  <w:style w:type="paragraph" w:customStyle="1" w:styleId="5687906390B14C85B5FB9D161CA9D7642">
    <w:name w:val="5687906390B14C85B5FB9D161CA9D7642"/>
    <w:rsid w:val="00B42C53"/>
    <w:rPr>
      <w:rFonts w:eastAsiaTheme="minorHAnsi"/>
    </w:rPr>
  </w:style>
  <w:style w:type="paragraph" w:customStyle="1" w:styleId="CEB8C4DDD2D64C4D989AFFCB1EE4EC7F2">
    <w:name w:val="CEB8C4DDD2D64C4D989AFFCB1EE4EC7F2"/>
    <w:rsid w:val="00B42C53"/>
    <w:rPr>
      <w:rFonts w:eastAsiaTheme="minorHAnsi"/>
    </w:rPr>
  </w:style>
  <w:style w:type="paragraph" w:customStyle="1" w:styleId="7DEC93FB58D3486994CFCE71BE9B95012">
    <w:name w:val="7DEC93FB58D3486994CFCE71BE9B95012"/>
    <w:rsid w:val="00B42C53"/>
    <w:rPr>
      <w:rFonts w:eastAsiaTheme="minorHAnsi"/>
    </w:rPr>
  </w:style>
  <w:style w:type="paragraph" w:customStyle="1" w:styleId="C97B61FE23754D74838F6AAF5BB8A08E2">
    <w:name w:val="C97B61FE23754D74838F6AAF5BB8A08E2"/>
    <w:rsid w:val="00B42C53"/>
    <w:rPr>
      <w:rFonts w:eastAsiaTheme="minorHAnsi"/>
    </w:rPr>
  </w:style>
  <w:style w:type="paragraph" w:customStyle="1" w:styleId="12D8800A6A394E2E95DF1BA0B27217F82">
    <w:name w:val="12D8800A6A394E2E95DF1BA0B27217F82"/>
    <w:rsid w:val="00B42C53"/>
    <w:rPr>
      <w:rFonts w:eastAsiaTheme="minorHAnsi"/>
    </w:rPr>
  </w:style>
  <w:style w:type="paragraph" w:customStyle="1" w:styleId="7A2F0E5F1855464A83734B2FEDD341772">
    <w:name w:val="7A2F0E5F1855464A83734B2FEDD341772"/>
    <w:rsid w:val="00B42C53"/>
    <w:rPr>
      <w:rFonts w:eastAsiaTheme="minorHAnsi"/>
    </w:rPr>
  </w:style>
  <w:style w:type="paragraph" w:customStyle="1" w:styleId="7486EB33FB8742CCAB22297796B757FA3">
    <w:name w:val="7486EB33FB8742CCAB22297796B757FA3"/>
    <w:rsid w:val="00B42C53"/>
    <w:rPr>
      <w:rFonts w:eastAsiaTheme="minorHAnsi"/>
    </w:rPr>
  </w:style>
  <w:style w:type="paragraph" w:customStyle="1" w:styleId="FF1208A9972841BEA6B2A952605371ED2">
    <w:name w:val="FF1208A9972841BEA6B2A952605371ED2"/>
    <w:rsid w:val="00B42C53"/>
    <w:rPr>
      <w:rFonts w:eastAsiaTheme="minorHAnsi"/>
    </w:rPr>
  </w:style>
  <w:style w:type="paragraph" w:customStyle="1" w:styleId="12A32471F093447EB5F489FD6046998D2">
    <w:name w:val="12A32471F093447EB5F489FD6046998D2"/>
    <w:rsid w:val="00B42C53"/>
    <w:rPr>
      <w:rFonts w:eastAsiaTheme="minorHAnsi"/>
    </w:rPr>
  </w:style>
  <w:style w:type="paragraph" w:customStyle="1" w:styleId="C02942CA94CE4F00B21DA70C346EFA1F2">
    <w:name w:val="C02942CA94CE4F00B21DA70C346EFA1F2"/>
    <w:rsid w:val="00B42C53"/>
    <w:rPr>
      <w:rFonts w:eastAsiaTheme="minorHAnsi"/>
    </w:rPr>
  </w:style>
  <w:style w:type="paragraph" w:customStyle="1" w:styleId="987696840EAF4FBABBA7DC034FCC151B2">
    <w:name w:val="987696840EAF4FBABBA7DC034FCC151B2"/>
    <w:rsid w:val="00B42C53"/>
    <w:rPr>
      <w:rFonts w:eastAsiaTheme="minorHAnsi"/>
    </w:rPr>
  </w:style>
  <w:style w:type="paragraph" w:customStyle="1" w:styleId="BA3E43207C414F948651781ABBBDB4C02">
    <w:name w:val="BA3E43207C414F948651781ABBBDB4C02"/>
    <w:rsid w:val="00B42C53"/>
    <w:rPr>
      <w:rFonts w:eastAsiaTheme="minorHAnsi"/>
    </w:rPr>
  </w:style>
  <w:style w:type="paragraph" w:customStyle="1" w:styleId="BA3B63F8AACC47C2A98E4C443C9B3A9A2">
    <w:name w:val="BA3B63F8AACC47C2A98E4C443C9B3A9A2"/>
    <w:rsid w:val="00B42C53"/>
    <w:rPr>
      <w:rFonts w:eastAsiaTheme="minorHAnsi"/>
    </w:rPr>
  </w:style>
  <w:style w:type="paragraph" w:customStyle="1" w:styleId="A6482222A74F496E850AC2BA838D08572">
    <w:name w:val="A6482222A74F496E850AC2BA838D08572"/>
    <w:rsid w:val="00B42C53"/>
    <w:rPr>
      <w:rFonts w:eastAsiaTheme="minorHAnsi"/>
    </w:rPr>
  </w:style>
  <w:style w:type="paragraph" w:customStyle="1" w:styleId="FF1FF9B1A8D2469ABD8C0B3C5DEA8DC22">
    <w:name w:val="FF1FF9B1A8D2469ABD8C0B3C5DEA8DC22"/>
    <w:rsid w:val="00B42C53"/>
    <w:rPr>
      <w:rFonts w:eastAsiaTheme="minorHAnsi"/>
    </w:rPr>
  </w:style>
  <w:style w:type="paragraph" w:customStyle="1" w:styleId="1A21F7DE99FD4C8E8105E79D5929069E2">
    <w:name w:val="1A21F7DE99FD4C8E8105E79D5929069E2"/>
    <w:rsid w:val="00B42C53"/>
    <w:rPr>
      <w:rFonts w:eastAsiaTheme="minorHAnsi"/>
    </w:rPr>
  </w:style>
  <w:style w:type="paragraph" w:customStyle="1" w:styleId="917B18A47CCE4CEB82BFB5C9D1AC52242">
    <w:name w:val="917B18A47CCE4CEB82BFB5C9D1AC52242"/>
    <w:rsid w:val="00B42C53"/>
    <w:rPr>
      <w:rFonts w:eastAsiaTheme="minorHAnsi"/>
    </w:rPr>
  </w:style>
  <w:style w:type="paragraph" w:customStyle="1" w:styleId="A26EEACD1A0E4594ACB5538C118F77871">
    <w:name w:val="A26EEACD1A0E4594ACB5538C118F77871"/>
    <w:rsid w:val="00B42C53"/>
    <w:rPr>
      <w:rFonts w:eastAsiaTheme="minorHAnsi"/>
    </w:rPr>
  </w:style>
  <w:style w:type="paragraph" w:customStyle="1" w:styleId="6F4564FC49644A9D85EA647FA87E5AAD">
    <w:name w:val="6F4564FC49644A9D85EA647FA87E5AAD"/>
    <w:rsid w:val="00B42C53"/>
    <w:rPr>
      <w:rFonts w:eastAsiaTheme="minorHAnsi"/>
    </w:rPr>
  </w:style>
  <w:style w:type="paragraph" w:customStyle="1" w:styleId="B7DD99727D024CEB8C5863E7285E1F3E1">
    <w:name w:val="B7DD99727D024CEB8C5863E7285E1F3E1"/>
    <w:rsid w:val="00B42C53"/>
    <w:rPr>
      <w:rFonts w:eastAsiaTheme="minorHAnsi"/>
    </w:rPr>
  </w:style>
  <w:style w:type="paragraph" w:customStyle="1" w:styleId="B7AE9344FD0444A8B7BCA496A90BD81E1">
    <w:name w:val="B7AE9344FD0444A8B7BCA496A90BD81E1"/>
    <w:rsid w:val="00B42C53"/>
    <w:rPr>
      <w:rFonts w:eastAsiaTheme="minorHAnsi"/>
    </w:rPr>
  </w:style>
  <w:style w:type="paragraph" w:customStyle="1" w:styleId="2CD40C52218646E8B6B402A34FFD4D471">
    <w:name w:val="2CD40C52218646E8B6B402A34FFD4D471"/>
    <w:rsid w:val="00B42C53"/>
    <w:rPr>
      <w:rFonts w:eastAsiaTheme="minorHAnsi"/>
    </w:rPr>
  </w:style>
  <w:style w:type="paragraph" w:customStyle="1" w:styleId="2C4DEC8827644C019918D068E6E6CEE51">
    <w:name w:val="2C4DEC8827644C019918D068E6E6CEE51"/>
    <w:rsid w:val="00B42C53"/>
    <w:rPr>
      <w:rFonts w:eastAsiaTheme="minorHAnsi"/>
    </w:rPr>
  </w:style>
  <w:style w:type="paragraph" w:customStyle="1" w:styleId="4C6283AB8DDF4478B3FCAE878DBAB6591">
    <w:name w:val="4C6283AB8DDF4478B3FCAE878DBAB6591"/>
    <w:rsid w:val="00B42C53"/>
    <w:rPr>
      <w:rFonts w:eastAsiaTheme="minorHAnsi"/>
    </w:rPr>
  </w:style>
  <w:style w:type="paragraph" w:customStyle="1" w:styleId="9C92DE71FBF64A498516E43CDE363D541">
    <w:name w:val="9C92DE71FBF64A498516E43CDE363D541"/>
    <w:rsid w:val="00B42C53"/>
    <w:rPr>
      <w:rFonts w:eastAsiaTheme="minorHAnsi"/>
    </w:rPr>
  </w:style>
  <w:style w:type="paragraph" w:customStyle="1" w:styleId="75ECE248808B4B658C9817A25FD2B5BA1">
    <w:name w:val="75ECE248808B4B658C9817A25FD2B5BA1"/>
    <w:rsid w:val="00B42C53"/>
    <w:rPr>
      <w:rFonts w:eastAsiaTheme="minorHAnsi"/>
    </w:rPr>
  </w:style>
  <w:style w:type="paragraph" w:customStyle="1" w:styleId="574C662B0C6D4FE0B791FE9F532715791">
    <w:name w:val="574C662B0C6D4FE0B791FE9F532715791"/>
    <w:rsid w:val="00B42C53"/>
    <w:rPr>
      <w:rFonts w:eastAsiaTheme="minorHAnsi"/>
    </w:rPr>
  </w:style>
  <w:style w:type="paragraph" w:customStyle="1" w:styleId="7C6AD57BA747480C911C0B1D7DB3F67B1">
    <w:name w:val="7C6AD57BA747480C911C0B1D7DB3F67B1"/>
    <w:rsid w:val="00B42C53"/>
    <w:rPr>
      <w:rFonts w:eastAsiaTheme="minorHAnsi"/>
    </w:rPr>
  </w:style>
  <w:style w:type="paragraph" w:customStyle="1" w:styleId="EF15848913184797BD08D962CBC5087C1">
    <w:name w:val="EF15848913184797BD08D962CBC5087C1"/>
    <w:rsid w:val="00B42C53"/>
    <w:rPr>
      <w:rFonts w:eastAsiaTheme="minorHAnsi"/>
    </w:rPr>
  </w:style>
  <w:style w:type="paragraph" w:customStyle="1" w:styleId="B0ED1A8EA2E548819323D24173DF878E1">
    <w:name w:val="B0ED1A8EA2E548819323D24173DF878E1"/>
    <w:rsid w:val="00B42C53"/>
    <w:rPr>
      <w:rFonts w:eastAsiaTheme="minorHAnsi"/>
    </w:rPr>
  </w:style>
  <w:style w:type="paragraph" w:customStyle="1" w:styleId="5E67339910DF44B89B5203DEA868249C1">
    <w:name w:val="5E67339910DF44B89B5203DEA868249C1"/>
    <w:rsid w:val="00B42C53"/>
    <w:rPr>
      <w:rFonts w:eastAsiaTheme="minorHAnsi"/>
    </w:rPr>
  </w:style>
  <w:style w:type="paragraph" w:customStyle="1" w:styleId="70E2F71CD37D487584F4AF72AF84561D1">
    <w:name w:val="70E2F71CD37D487584F4AF72AF84561D1"/>
    <w:rsid w:val="00B42C53"/>
    <w:rPr>
      <w:rFonts w:eastAsiaTheme="minorHAnsi"/>
    </w:rPr>
  </w:style>
  <w:style w:type="paragraph" w:customStyle="1" w:styleId="461E0BDEB3274F6CAA1CEA1670ABEAC61">
    <w:name w:val="461E0BDEB3274F6CAA1CEA1670ABEAC61"/>
    <w:rsid w:val="00B42C53"/>
    <w:rPr>
      <w:rFonts w:eastAsiaTheme="minorHAnsi"/>
    </w:rPr>
  </w:style>
  <w:style w:type="paragraph" w:customStyle="1" w:styleId="E3C5056D1E464CDABC9ED5FA86D3D3021">
    <w:name w:val="E3C5056D1E464CDABC9ED5FA86D3D3021"/>
    <w:rsid w:val="00B42C53"/>
    <w:rPr>
      <w:rFonts w:eastAsiaTheme="minorHAnsi"/>
    </w:rPr>
  </w:style>
  <w:style w:type="paragraph" w:customStyle="1" w:styleId="FD4E6BD0F6AA4F4B8568C50CD0AB7C8C3">
    <w:name w:val="FD4E6BD0F6AA4F4B8568C50CD0AB7C8C3"/>
    <w:rsid w:val="00B42C53"/>
    <w:rPr>
      <w:rFonts w:eastAsiaTheme="minorHAnsi"/>
    </w:rPr>
  </w:style>
  <w:style w:type="paragraph" w:customStyle="1" w:styleId="D6C42904C14544F1AA15064A5F2643923">
    <w:name w:val="D6C42904C14544F1AA15064A5F2643923"/>
    <w:rsid w:val="00B42C53"/>
    <w:rPr>
      <w:rFonts w:eastAsiaTheme="minorHAnsi"/>
    </w:rPr>
  </w:style>
  <w:style w:type="paragraph" w:customStyle="1" w:styleId="8083E8B6150E41EA895EAFA0E37C124A3">
    <w:name w:val="8083E8B6150E41EA895EAFA0E37C124A3"/>
    <w:rsid w:val="00B42C53"/>
    <w:rPr>
      <w:rFonts w:eastAsiaTheme="minorHAnsi"/>
    </w:rPr>
  </w:style>
  <w:style w:type="paragraph" w:customStyle="1" w:styleId="BBB358DB421A41FB8F7C5AEA17A66FF63">
    <w:name w:val="BBB358DB421A41FB8F7C5AEA17A66FF63"/>
    <w:rsid w:val="00B42C53"/>
    <w:rPr>
      <w:rFonts w:eastAsiaTheme="minorHAnsi"/>
    </w:rPr>
  </w:style>
  <w:style w:type="paragraph" w:customStyle="1" w:styleId="95F0495752F44D9991902AB649E67B8E3">
    <w:name w:val="95F0495752F44D9991902AB649E67B8E3"/>
    <w:rsid w:val="00B42C53"/>
    <w:rPr>
      <w:rFonts w:eastAsiaTheme="minorHAnsi"/>
    </w:rPr>
  </w:style>
  <w:style w:type="paragraph" w:customStyle="1" w:styleId="EE0CDBF5F1A74604BBEC7C08CA81955B3">
    <w:name w:val="EE0CDBF5F1A74604BBEC7C08CA81955B3"/>
    <w:rsid w:val="00B42C53"/>
    <w:rPr>
      <w:rFonts w:eastAsiaTheme="minorHAnsi"/>
    </w:rPr>
  </w:style>
  <w:style w:type="paragraph" w:customStyle="1" w:styleId="9EEEC7E95EB64D61A4FD4A1A852678C63">
    <w:name w:val="9EEEC7E95EB64D61A4FD4A1A852678C63"/>
    <w:rsid w:val="00B42C53"/>
    <w:rPr>
      <w:rFonts w:eastAsiaTheme="minorHAnsi"/>
    </w:rPr>
  </w:style>
  <w:style w:type="paragraph" w:customStyle="1" w:styleId="73C7A6B6952740F4971E04603E408B413">
    <w:name w:val="73C7A6B6952740F4971E04603E408B413"/>
    <w:rsid w:val="00B42C53"/>
    <w:rPr>
      <w:rFonts w:eastAsiaTheme="minorHAnsi"/>
    </w:rPr>
  </w:style>
  <w:style w:type="paragraph" w:customStyle="1" w:styleId="E2B1E9A678D6494A90E0A2A3FF9F4E643">
    <w:name w:val="E2B1E9A678D6494A90E0A2A3FF9F4E643"/>
    <w:rsid w:val="00B42C53"/>
    <w:rPr>
      <w:rFonts w:eastAsiaTheme="minorHAnsi"/>
    </w:rPr>
  </w:style>
  <w:style w:type="paragraph" w:customStyle="1" w:styleId="1967DCDC6F744BE6886CFE3D2CD28BC93">
    <w:name w:val="1967DCDC6F744BE6886CFE3D2CD28BC93"/>
    <w:rsid w:val="00B42C53"/>
    <w:rPr>
      <w:rFonts w:eastAsiaTheme="minorHAnsi"/>
    </w:rPr>
  </w:style>
  <w:style w:type="paragraph" w:customStyle="1" w:styleId="C8927F281B5E4008ABE5E88C485691121">
    <w:name w:val="C8927F281B5E4008ABE5E88C485691121"/>
    <w:rsid w:val="00B42C53"/>
    <w:rPr>
      <w:rFonts w:eastAsiaTheme="minorHAnsi"/>
    </w:rPr>
  </w:style>
  <w:style w:type="paragraph" w:customStyle="1" w:styleId="EC50BE56830649228818F9F0AAD81B3F1">
    <w:name w:val="EC50BE56830649228818F9F0AAD81B3F1"/>
    <w:rsid w:val="00B42C53"/>
    <w:rPr>
      <w:rFonts w:eastAsiaTheme="minorHAnsi"/>
    </w:rPr>
  </w:style>
  <w:style w:type="paragraph" w:customStyle="1" w:styleId="DD2C0E13EC3F4AB19ECFA208F20798B81">
    <w:name w:val="DD2C0E13EC3F4AB19ECFA208F20798B81"/>
    <w:rsid w:val="00B42C53"/>
    <w:rPr>
      <w:rFonts w:eastAsiaTheme="minorHAnsi"/>
    </w:rPr>
  </w:style>
  <w:style w:type="paragraph" w:customStyle="1" w:styleId="4AE18A25A4FF4E1B8F6B6C184BD84EF81">
    <w:name w:val="4AE18A25A4FF4E1B8F6B6C184BD84EF81"/>
    <w:rsid w:val="00B42C53"/>
    <w:rPr>
      <w:rFonts w:eastAsiaTheme="minorHAnsi"/>
    </w:rPr>
  </w:style>
  <w:style w:type="paragraph" w:customStyle="1" w:styleId="71793DCCD93F4AE286C1781E1A805F631">
    <w:name w:val="71793DCCD93F4AE286C1781E1A805F631"/>
    <w:rsid w:val="00B42C53"/>
    <w:rPr>
      <w:rFonts w:eastAsiaTheme="minorHAnsi"/>
    </w:rPr>
  </w:style>
  <w:style w:type="paragraph" w:customStyle="1" w:styleId="A8FC8289ACC6497DAACD3EBB43BAA0C71">
    <w:name w:val="A8FC8289ACC6497DAACD3EBB43BAA0C71"/>
    <w:rsid w:val="00B42C53"/>
    <w:rPr>
      <w:rFonts w:eastAsiaTheme="minorHAnsi"/>
    </w:rPr>
  </w:style>
  <w:style w:type="paragraph" w:customStyle="1" w:styleId="8BCA8184762244879809EF608AEBA22F1">
    <w:name w:val="8BCA8184762244879809EF608AEBA22F1"/>
    <w:rsid w:val="00B42C53"/>
    <w:rPr>
      <w:rFonts w:eastAsiaTheme="minorHAnsi"/>
    </w:rPr>
  </w:style>
  <w:style w:type="paragraph" w:customStyle="1" w:styleId="0FA9C44E4C734A79B7D2977EA721A25B1">
    <w:name w:val="0FA9C44E4C734A79B7D2977EA721A25B1"/>
    <w:rsid w:val="00B42C53"/>
    <w:rPr>
      <w:rFonts w:eastAsiaTheme="minorHAnsi"/>
    </w:rPr>
  </w:style>
  <w:style w:type="paragraph" w:customStyle="1" w:styleId="8EB3F46F257245E8B5EB2CA1205713151">
    <w:name w:val="8EB3F46F257245E8B5EB2CA1205713151"/>
    <w:rsid w:val="00B42C53"/>
    <w:rPr>
      <w:rFonts w:eastAsiaTheme="minorHAnsi"/>
    </w:rPr>
  </w:style>
  <w:style w:type="paragraph" w:customStyle="1" w:styleId="6C5D2BA8D46B47878C06529814DB49B11">
    <w:name w:val="6C5D2BA8D46B47878C06529814DB49B11"/>
    <w:rsid w:val="00B42C53"/>
    <w:rPr>
      <w:rFonts w:eastAsiaTheme="minorHAnsi"/>
    </w:rPr>
  </w:style>
  <w:style w:type="paragraph" w:customStyle="1" w:styleId="60F1D0F8B47E400CB7CA53C9C692D4562">
    <w:name w:val="60F1D0F8B47E400CB7CA53C9C692D4562"/>
    <w:rsid w:val="00B42C53"/>
    <w:rPr>
      <w:rFonts w:eastAsiaTheme="minorHAnsi"/>
    </w:rPr>
  </w:style>
  <w:style w:type="paragraph" w:customStyle="1" w:styleId="4F6506070D9246F0A46050B5589D066D2">
    <w:name w:val="4F6506070D9246F0A46050B5589D066D2"/>
    <w:rsid w:val="00B42C53"/>
    <w:rPr>
      <w:rFonts w:eastAsiaTheme="minorHAnsi"/>
    </w:rPr>
  </w:style>
  <w:style w:type="paragraph" w:customStyle="1" w:styleId="74D7E475807C4B47829FA2D0E09CF7122">
    <w:name w:val="74D7E475807C4B47829FA2D0E09CF7122"/>
    <w:rsid w:val="00B42C53"/>
    <w:rPr>
      <w:rFonts w:eastAsiaTheme="minorHAnsi"/>
    </w:rPr>
  </w:style>
  <w:style w:type="paragraph" w:customStyle="1" w:styleId="9864197556B94BD590CEDACC00D6E4D41">
    <w:name w:val="9864197556B94BD590CEDACC00D6E4D41"/>
    <w:rsid w:val="00B42C53"/>
    <w:rPr>
      <w:rFonts w:eastAsiaTheme="minorHAnsi"/>
    </w:rPr>
  </w:style>
  <w:style w:type="paragraph" w:customStyle="1" w:styleId="C38A18D4DA77442A810A90D296DD1A1E1">
    <w:name w:val="C38A18D4DA77442A810A90D296DD1A1E1"/>
    <w:rsid w:val="00B42C53"/>
    <w:rPr>
      <w:rFonts w:eastAsiaTheme="minorHAnsi"/>
    </w:rPr>
  </w:style>
  <w:style w:type="paragraph" w:customStyle="1" w:styleId="63A7996F5B6A447D831949CD98F3FB702">
    <w:name w:val="63A7996F5B6A447D831949CD98F3FB702"/>
    <w:rsid w:val="00B42C53"/>
    <w:rPr>
      <w:rFonts w:eastAsiaTheme="minorHAnsi"/>
    </w:rPr>
  </w:style>
  <w:style w:type="paragraph" w:customStyle="1" w:styleId="F4CCD81EBB6B4AB98E3855638C8E98101">
    <w:name w:val="F4CCD81EBB6B4AB98E3855638C8E98101"/>
    <w:rsid w:val="00B42C53"/>
    <w:rPr>
      <w:rFonts w:eastAsiaTheme="minorHAnsi"/>
    </w:rPr>
  </w:style>
  <w:style w:type="paragraph" w:customStyle="1" w:styleId="416972250B0B4E0481E2F2D45908404D1">
    <w:name w:val="416972250B0B4E0481E2F2D45908404D1"/>
    <w:rsid w:val="00B42C53"/>
    <w:rPr>
      <w:rFonts w:eastAsiaTheme="minorHAnsi"/>
    </w:rPr>
  </w:style>
  <w:style w:type="paragraph" w:customStyle="1" w:styleId="2F5CEAE7EC7B4E4DBA7BA1B15C3D036D2">
    <w:name w:val="2F5CEAE7EC7B4E4DBA7BA1B15C3D036D2"/>
    <w:rsid w:val="00B42C53"/>
    <w:rPr>
      <w:rFonts w:eastAsiaTheme="minorHAnsi"/>
    </w:rPr>
  </w:style>
  <w:style w:type="paragraph" w:customStyle="1" w:styleId="BE5149F9D9244DA79957D5CCBC5E16542">
    <w:name w:val="BE5149F9D9244DA79957D5CCBC5E16542"/>
    <w:rsid w:val="00B42C53"/>
    <w:rPr>
      <w:rFonts w:eastAsiaTheme="minorHAnsi"/>
    </w:rPr>
  </w:style>
  <w:style w:type="paragraph" w:customStyle="1" w:styleId="E20B10A8FC3944E68D6F8398A8FC40DC2">
    <w:name w:val="E20B10A8FC3944E68D6F8398A8FC40DC2"/>
    <w:rsid w:val="00B42C53"/>
    <w:rPr>
      <w:rFonts w:eastAsiaTheme="minorHAnsi"/>
    </w:rPr>
  </w:style>
  <w:style w:type="paragraph" w:customStyle="1" w:styleId="361E4EE4C52249B0A88E313B094FDC5F2">
    <w:name w:val="361E4EE4C52249B0A88E313B094FDC5F2"/>
    <w:rsid w:val="00B42C53"/>
    <w:rPr>
      <w:rFonts w:eastAsiaTheme="minorHAnsi"/>
    </w:rPr>
  </w:style>
  <w:style w:type="paragraph" w:customStyle="1" w:styleId="7B22B8A025D944FBAEB2387FBE7E9B1C2">
    <w:name w:val="7B22B8A025D944FBAEB2387FBE7E9B1C2"/>
    <w:rsid w:val="00B42C53"/>
    <w:rPr>
      <w:rFonts w:eastAsiaTheme="minorHAnsi"/>
    </w:rPr>
  </w:style>
  <w:style w:type="paragraph" w:customStyle="1" w:styleId="A3C2218325C347D7872B05342B9B3D192">
    <w:name w:val="A3C2218325C347D7872B05342B9B3D192"/>
    <w:rsid w:val="00B42C53"/>
    <w:rPr>
      <w:rFonts w:eastAsiaTheme="minorHAnsi"/>
    </w:rPr>
  </w:style>
  <w:style w:type="paragraph" w:customStyle="1" w:styleId="F697C3AF226D46C1BB4DE735687FC24A3">
    <w:name w:val="F697C3AF226D46C1BB4DE735687FC24A3"/>
    <w:rsid w:val="00B42C53"/>
    <w:rPr>
      <w:rFonts w:eastAsiaTheme="minorHAnsi"/>
    </w:rPr>
  </w:style>
  <w:style w:type="paragraph" w:customStyle="1" w:styleId="30BF9678A0B34E9AA775F49C955D769A1">
    <w:name w:val="30BF9678A0B34E9AA775F49C955D769A1"/>
    <w:rsid w:val="00B42C53"/>
    <w:rPr>
      <w:rFonts w:eastAsiaTheme="minorHAnsi"/>
    </w:rPr>
  </w:style>
  <w:style w:type="paragraph" w:customStyle="1" w:styleId="23B5F54A66B147DF918C94DAEC61FC061">
    <w:name w:val="23B5F54A66B147DF918C94DAEC61FC061"/>
    <w:rsid w:val="00B42C53"/>
    <w:rPr>
      <w:rFonts w:eastAsiaTheme="minorHAnsi"/>
    </w:rPr>
  </w:style>
  <w:style w:type="paragraph" w:customStyle="1" w:styleId="35ABE2AE61514A978B3B2EC8BB8386D41">
    <w:name w:val="35ABE2AE61514A978B3B2EC8BB8386D41"/>
    <w:rsid w:val="00B42C53"/>
    <w:rPr>
      <w:rFonts w:eastAsiaTheme="minorHAnsi"/>
    </w:rPr>
  </w:style>
  <w:style w:type="paragraph" w:customStyle="1" w:styleId="6A4CCE70A3064C1D9C5310ED6A2459811">
    <w:name w:val="6A4CCE70A3064C1D9C5310ED6A2459811"/>
    <w:rsid w:val="00B42C53"/>
    <w:rPr>
      <w:rFonts w:eastAsiaTheme="minorHAnsi"/>
    </w:rPr>
  </w:style>
  <w:style w:type="paragraph" w:customStyle="1" w:styleId="CD9E59481E0E43F890BC50D0F444DC9C2">
    <w:name w:val="CD9E59481E0E43F890BC50D0F444DC9C2"/>
    <w:rsid w:val="00B42C53"/>
    <w:rPr>
      <w:rFonts w:eastAsiaTheme="minorHAnsi"/>
    </w:rPr>
  </w:style>
  <w:style w:type="paragraph" w:customStyle="1" w:styleId="5687906390B14C85B5FB9D161CA9D7643">
    <w:name w:val="5687906390B14C85B5FB9D161CA9D7643"/>
    <w:rsid w:val="00B42C53"/>
    <w:rPr>
      <w:rFonts w:eastAsiaTheme="minorHAnsi"/>
    </w:rPr>
  </w:style>
  <w:style w:type="paragraph" w:customStyle="1" w:styleId="CEB8C4DDD2D64C4D989AFFCB1EE4EC7F3">
    <w:name w:val="CEB8C4DDD2D64C4D989AFFCB1EE4EC7F3"/>
    <w:rsid w:val="00B42C53"/>
    <w:rPr>
      <w:rFonts w:eastAsiaTheme="minorHAnsi"/>
    </w:rPr>
  </w:style>
  <w:style w:type="paragraph" w:customStyle="1" w:styleId="7DEC93FB58D3486994CFCE71BE9B95013">
    <w:name w:val="7DEC93FB58D3486994CFCE71BE9B95013"/>
    <w:rsid w:val="00B42C53"/>
    <w:rPr>
      <w:rFonts w:eastAsiaTheme="minorHAnsi"/>
    </w:rPr>
  </w:style>
  <w:style w:type="paragraph" w:customStyle="1" w:styleId="C97B61FE23754D74838F6AAF5BB8A08E3">
    <w:name w:val="C97B61FE23754D74838F6AAF5BB8A08E3"/>
    <w:rsid w:val="00B42C53"/>
    <w:rPr>
      <w:rFonts w:eastAsiaTheme="minorHAnsi"/>
    </w:rPr>
  </w:style>
  <w:style w:type="paragraph" w:customStyle="1" w:styleId="12D8800A6A394E2E95DF1BA0B27217F83">
    <w:name w:val="12D8800A6A394E2E95DF1BA0B27217F83"/>
    <w:rsid w:val="00B42C53"/>
    <w:rPr>
      <w:rFonts w:eastAsiaTheme="minorHAnsi"/>
    </w:rPr>
  </w:style>
  <w:style w:type="paragraph" w:customStyle="1" w:styleId="7A2F0E5F1855464A83734B2FEDD341773">
    <w:name w:val="7A2F0E5F1855464A83734B2FEDD341773"/>
    <w:rsid w:val="00B42C53"/>
    <w:rPr>
      <w:rFonts w:eastAsiaTheme="minorHAnsi"/>
    </w:rPr>
  </w:style>
  <w:style w:type="paragraph" w:customStyle="1" w:styleId="7486EB33FB8742CCAB22297796B757FA4">
    <w:name w:val="7486EB33FB8742CCAB22297796B757FA4"/>
    <w:rsid w:val="00B42C53"/>
    <w:rPr>
      <w:rFonts w:eastAsiaTheme="minorHAnsi"/>
    </w:rPr>
  </w:style>
  <w:style w:type="paragraph" w:customStyle="1" w:styleId="FF1208A9972841BEA6B2A952605371ED3">
    <w:name w:val="FF1208A9972841BEA6B2A952605371ED3"/>
    <w:rsid w:val="00B42C53"/>
    <w:rPr>
      <w:rFonts w:eastAsiaTheme="minorHAnsi"/>
    </w:rPr>
  </w:style>
  <w:style w:type="paragraph" w:customStyle="1" w:styleId="12A32471F093447EB5F489FD6046998D3">
    <w:name w:val="12A32471F093447EB5F489FD6046998D3"/>
    <w:rsid w:val="00B42C53"/>
    <w:rPr>
      <w:rFonts w:eastAsiaTheme="minorHAnsi"/>
    </w:rPr>
  </w:style>
  <w:style w:type="paragraph" w:customStyle="1" w:styleId="C02942CA94CE4F00B21DA70C346EFA1F3">
    <w:name w:val="C02942CA94CE4F00B21DA70C346EFA1F3"/>
    <w:rsid w:val="00B42C53"/>
    <w:rPr>
      <w:rFonts w:eastAsiaTheme="minorHAnsi"/>
    </w:rPr>
  </w:style>
  <w:style w:type="paragraph" w:customStyle="1" w:styleId="987696840EAF4FBABBA7DC034FCC151B3">
    <w:name w:val="987696840EAF4FBABBA7DC034FCC151B3"/>
    <w:rsid w:val="00B42C53"/>
    <w:rPr>
      <w:rFonts w:eastAsiaTheme="minorHAnsi"/>
    </w:rPr>
  </w:style>
  <w:style w:type="paragraph" w:customStyle="1" w:styleId="BA3E43207C414F948651781ABBBDB4C03">
    <w:name w:val="BA3E43207C414F948651781ABBBDB4C03"/>
    <w:rsid w:val="00B42C53"/>
    <w:rPr>
      <w:rFonts w:eastAsiaTheme="minorHAnsi"/>
    </w:rPr>
  </w:style>
  <w:style w:type="paragraph" w:customStyle="1" w:styleId="BA3B63F8AACC47C2A98E4C443C9B3A9A3">
    <w:name w:val="BA3B63F8AACC47C2A98E4C443C9B3A9A3"/>
    <w:rsid w:val="00B42C53"/>
    <w:rPr>
      <w:rFonts w:eastAsiaTheme="minorHAnsi"/>
    </w:rPr>
  </w:style>
  <w:style w:type="paragraph" w:customStyle="1" w:styleId="A6482222A74F496E850AC2BA838D08573">
    <w:name w:val="A6482222A74F496E850AC2BA838D08573"/>
    <w:rsid w:val="00B42C53"/>
    <w:rPr>
      <w:rFonts w:eastAsiaTheme="minorHAnsi"/>
    </w:rPr>
  </w:style>
  <w:style w:type="paragraph" w:customStyle="1" w:styleId="FF1FF9B1A8D2469ABD8C0B3C5DEA8DC23">
    <w:name w:val="FF1FF9B1A8D2469ABD8C0B3C5DEA8DC23"/>
    <w:rsid w:val="00B42C53"/>
    <w:rPr>
      <w:rFonts w:eastAsiaTheme="minorHAnsi"/>
    </w:rPr>
  </w:style>
  <w:style w:type="paragraph" w:customStyle="1" w:styleId="1A21F7DE99FD4C8E8105E79D5929069E3">
    <w:name w:val="1A21F7DE99FD4C8E8105E79D5929069E3"/>
    <w:rsid w:val="00B42C53"/>
    <w:rPr>
      <w:rFonts w:eastAsiaTheme="minorHAnsi"/>
    </w:rPr>
  </w:style>
  <w:style w:type="paragraph" w:customStyle="1" w:styleId="917B18A47CCE4CEB82BFB5C9D1AC52243">
    <w:name w:val="917B18A47CCE4CEB82BFB5C9D1AC52243"/>
    <w:rsid w:val="00B42C53"/>
    <w:rPr>
      <w:rFonts w:eastAsiaTheme="minorHAnsi"/>
    </w:rPr>
  </w:style>
  <w:style w:type="paragraph" w:customStyle="1" w:styleId="2AC68E9FCE0A47B6864DFB9294F77DC5">
    <w:name w:val="2AC68E9FCE0A47B6864DFB9294F77DC5"/>
    <w:rsid w:val="00B42C53"/>
  </w:style>
  <w:style w:type="paragraph" w:customStyle="1" w:styleId="A26EEACD1A0E4594ACB5538C118F77872">
    <w:name w:val="A26EEACD1A0E4594ACB5538C118F77872"/>
    <w:rsid w:val="00B42C53"/>
    <w:rPr>
      <w:rFonts w:eastAsiaTheme="minorHAnsi"/>
    </w:rPr>
  </w:style>
  <w:style w:type="paragraph" w:customStyle="1" w:styleId="6F4564FC49644A9D85EA647FA87E5AAD1">
    <w:name w:val="6F4564FC49644A9D85EA647FA87E5AAD1"/>
    <w:rsid w:val="00B42C53"/>
    <w:rPr>
      <w:rFonts w:eastAsiaTheme="minorHAnsi"/>
    </w:rPr>
  </w:style>
  <w:style w:type="paragraph" w:customStyle="1" w:styleId="D37412BB9EC64AFFADDD27D332852AC2">
    <w:name w:val="D37412BB9EC64AFFADDD27D332852AC2"/>
    <w:rsid w:val="00B42C53"/>
    <w:rPr>
      <w:rFonts w:eastAsiaTheme="minorHAnsi"/>
    </w:rPr>
  </w:style>
  <w:style w:type="paragraph" w:customStyle="1" w:styleId="B7DD99727D024CEB8C5863E7285E1F3E2">
    <w:name w:val="B7DD99727D024CEB8C5863E7285E1F3E2"/>
    <w:rsid w:val="00B42C53"/>
    <w:rPr>
      <w:rFonts w:eastAsiaTheme="minorHAnsi"/>
    </w:rPr>
  </w:style>
  <w:style w:type="paragraph" w:customStyle="1" w:styleId="B7AE9344FD0444A8B7BCA496A90BD81E2">
    <w:name w:val="B7AE9344FD0444A8B7BCA496A90BD81E2"/>
    <w:rsid w:val="00B42C53"/>
    <w:rPr>
      <w:rFonts w:eastAsiaTheme="minorHAnsi"/>
    </w:rPr>
  </w:style>
  <w:style w:type="paragraph" w:customStyle="1" w:styleId="2CD40C52218646E8B6B402A34FFD4D472">
    <w:name w:val="2CD40C52218646E8B6B402A34FFD4D472"/>
    <w:rsid w:val="00B42C53"/>
    <w:rPr>
      <w:rFonts w:eastAsiaTheme="minorHAnsi"/>
    </w:rPr>
  </w:style>
  <w:style w:type="paragraph" w:customStyle="1" w:styleId="2C4DEC8827644C019918D068E6E6CEE52">
    <w:name w:val="2C4DEC8827644C019918D068E6E6CEE52"/>
    <w:rsid w:val="00B42C53"/>
    <w:rPr>
      <w:rFonts w:eastAsiaTheme="minorHAnsi"/>
    </w:rPr>
  </w:style>
  <w:style w:type="paragraph" w:customStyle="1" w:styleId="4C6283AB8DDF4478B3FCAE878DBAB6592">
    <w:name w:val="4C6283AB8DDF4478B3FCAE878DBAB6592"/>
    <w:rsid w:val="00B42C53"/>
    <w:rPr>
      <w:rFonts w:eastAsiaTheme="minorHAnsi"/>
    </w:rPr>
  </w:style>
  <w:style w:type="paragraph" w:customStyle="1" w:styleId="9C92DE71FBF64A498516E43CDE363D542">
    <w:name w:val="9C92DE71FBF64A498516E43CDE363D542"/>
    <w:rsid w:val="00B42C53"/>
    <w:rPr>
      <w:rFonts w:eastAsiaTheme="minorHAnsi"/>
    </w:rPr>
  </w:style>
  <w:style w:type="paragraph" w:customStyle="1" w:styleId="75ECE248808B4B658C9817A25FD2B5BA2">
    <w:name w:val="75ECE248808B4B658C9817A25FD2B5BA2"/>
    <w:rsid w:val="00B42C53"/>
    <w:rPr>
      <w:rFonts w:eastAsiaTheme="minorHAnsi"/>
    </w:rPr>
  </w:style>
  <w:style w:type="paragraph" w:customStyle="1" w:styleId="574C662B0C6D4FE0B791FE9F532715792">
    <w:name w:val="574C662B0C6D4FE0B791FE9F532715792"/>
    <w:rsid w:val="00B42C53"/>
    <w:rPr>
      <w:rFonts w:eastAsiaTheme="minorHAnsi"/>
    </w:rPr>
  </w:style>
  <w:style w:type="paragraph" w:customStyle="1" w:styleId="7C6AD57BA747480C911C0B1D7DB3F67B2">
    <w:name w:val="7C6AD57BA747480C911C0B1D7DB3F67B2"/>
    <w:rsid w:val="00B42C53"/>
    <w:rPr>
      <w:rFonts w:eastAsiaTheme="minorHAnsi"/>
    </w:rPr>
  </w:style>
  <w:style w:type="paragraph" w:customStyle="1" w:styleId="EF15848913184797BD08D962CBC5087C2">
    <w:name w:val="EF15848913184797BD08D962CBC5087C2"/>
    <w:rsid w:val="00B42C53"/>
    <w:rPr>
      <w:rFonts w:eastAsiaTheme="minorHAnsi"/>
    </w:rPr>
  </w:style>
  <w:style w:type="paragraph" w:customStyle="1" w:styleId="B0ED1A8EA2E548819323D24173DF878E2">
    <w:name w:val="B0ED1A8EA2E548819323D24173DF878E2"/>
    <w:rsid w:val="00B42C53"/>
    <w:rPr>
      <w:rFonts w:eastAsiaTheme="minorHAnsi"/>
    </w:rPr>
  </w:style>
  <w:style w:type="paragraph" w:customStyle="1" w:styleId="5E67339910DF44B89B5203DEA868249C2">
    <w:name w:val="5E67339910DF44B89B5203DEA868249C2"/>
    <w:rsid w:val="00B42C53"/>
    <w:rPr>
      <w:rFonts w:eastAsiaTheme="minorHAnsi"/>
    </w:rPr>
  </w:style>
  <w:style w:type="paragraph" w:customStyle="1" w:styleId="70E2F71CD37D487584F4AF72AF84561D2">
    <w:name w:val="70E2F71CD37D487584F4AF72AF84561D2"/>
    <w:rsid w:val="00B42C53"/>
    <w:rPr>
      <w:rFonts w:eastAsiaTheme="minorHAnsi"/>
    </w:rPr>
  </w:style>
  <w:style w:type="paragraph" w:customStyle="1" w:styleId="461E0BDEB3274F6CAA1CEA1670ABEAC62">
    <w:name w:val="461E0BDEB3274F6CAA1CEA1670ABEAC62"/>
    <w:rsid w:val="00B42C53"/>
    <w:rPr>
      <w:rFonts w:eastAsiaTheme="minorHAnsi"/>
    </w:rPr>
  </w:style>
  <w:style w:type="paragraph" w:customStyle="1" w:styleId="E3C5056D1E464CDABC9ED5FA86D3D3022">
    <w:name w:val="E3C5056D1E464CDABC9ED5FA86D3D3022"/>
    <w:rsid w:val="00B42C53"/>
    <w:rPr>
      <w:rFonts w:eastAsiaTheme="minorHAnsi"/>
    </w:rPr>
  </w:style>
  <w:style w:type="paragraph" w:customStyle="1" w:styleId="FD4E6BD0F6AA4F4B8568C50CD0AB7C8C4">
    <w:name w:val="FD4E6BD0F6AA4F4B8568C50CD0AB7C8C4"/>
    <w:rsid w:val="00B42C53"/>
    <w:rPr>
      <w:rFonts w:eastAsiaTheme="minorHAnsi"/>
    </w:rPr>
  </w:style>
  <w:style w:type="paragraph" w:customStyle="1" w:styleId="D6C42904C14544F1AA15064A5F2643924">
    <w:name w:val="D6C42904C14544F1AA15064A5F2643924"/>
    <w:rsid w:val="00B42C53"/>
    <w:rPr>
      <w:rFonts w:eastAsiaTheme="minorHAnsi"/>
    </w:rPr>
  </w:style>
  <w:style w:type="paragraph" w:customStyle="1" w:styleId="8083E8B6150E41EA895EAFA0E37C124A4">
    <w:name w:val="8083E8B6150E41EA895EAFA0E37C124A4"/>
    <w:rsid w:val="00B42C53"/>
    <w:rPr>
      <w:rFonts w:eastAsiaTheme="minorHAnsi"/>
    </w:rPr>
  </w:style>
  <w:style w:type="paragraph" w:customStyle="1" w:styleId="BBB358DB421A41FB8F7C5AEA17A66FF64">
    <w:name w:val="BBB358DB421A41FB8F7C5AEA17A66FF64"/>
    <w:rsid w:val="00B42C53"/>
    <w:rPr>
      <w:rFonts w:eastAsiaTheme="minorHAnsi"/>
    </w:rPr>
  </w:style>
  <w:style w:type="paragraph" w:customStyle="1" w:styleId="95F0495752F44D9991902AB649E67B8E4">
    <w:name w:val="95F0495752F44D9991902AB649E67B8E4"/>
    <w:rsid w:val="00B42C53"/>
    <w:rPr>
      <w:rFonts w:eastAsiaTheme="minorHAnsi"/>
    </w:rPr>
  </w:style>
  <w:style w:type="paragraph" w:customStyle="1" w:styleId="EE0CDBF5F1A74604BBEC7C08CA81955B4">
    <w:name w:val="EE0CDBF5F1A74604BBEC7C08CA81955B4"/>
    <w:rsid w:val="00B42C53"/>
    <w:rPr>
      <w:rFonts w:eastAsiaTheme="minorHAnsi"/>
    </w:rPr>
  </w:style>
  <w:style w:type="paragraph" w:customStyle="1" w:styleId="9EEEC7E95EB64D61A4FD4A1A852678C64">
    <w:name w:val="9EEEC7E95EB64D61A4FD4A1A852678C64"/>
    <w:rsid w:val="00B42C53"/>
    <w:rPr>
      <w:rFonts w:eastAsiaTheme="minorHAnsi"/>
    </w:rPr>
  </w:style>
  <w:style w:type="paragraph" w:customStyle="1" w:styleId="73C7A6B6952740F4971E04603E408B414">
    <w:name w:val="73C7A6B6952740F4971E04603E408B414"/>
    <w:rsid w:val="00B42C53"/>
    <w:rPr>
      <w:rFonts w:eastAsiaTheme="minorHAnsi"/>
    </w:rPr>
  </w:style>
  <w:style w:type="paragraph" w:customStyle="1" w:styleId="E2B1E9A678D6494A90E0A2A3FF9F4E644">
    <w:name w:val="E2B1E9A678D6494A90E0A2A3FF9F4E644"/>
    <w:rsid w:val="00B42C53"/>
    <w:rPr>
      <w:rFonts w:eastAsiaTheme="minorHAnsi"/>
    </w:rPr>
  </w:style>
  <w:style w:type="paragraph" w:customStyle="1" w:styleId="1967DCDC6F744BE6886CFE3D2CD28BC94">
    <w:name w:val="1967DCDC6F744BE6886CFE3D2CD28BC94"/>
    <w:rsid w:val="00B42C53"/>
    <w:rPr>
      <w:rFonts w:eastAsiaTheme="minorHAnsi"/>
    </w:rPr>
  </w:style>
  <w:style w:type="paragraph" w:customStyle="1" w:styleId="C8927F281B5E4008ABE5E88C485691122">
    <w:name w:val="C8927F281B5E4008ABE5E88C485691122"/>
    <w:rsid w:val="00B42C53"/>
    <w:rPr>
      <w:rFonts w:eastAsiaTheme="minorHAnsi"/>
    </w:rPr>
  </w:style>
  <w:style w:type="paragraph" w:customStyle="1" w:styleId="EC50BE56830649228818F9F0AAD81B3F2">
    <w:name w:val="EC50BE56830649228818F9F0AAD81B3F2"/>
    <w:rsid w:val="00B42C53"/>
    <w:rPr>
      <w:rFonts w:eastAsiaTheme="minorHAnsi"/>
    </w:rPr>
  </w:style>
  <w:style w:type="paragraph" w:customStyle="1" w:styleId="DD2C0E13EC3F4AB19ECFA208F20798B82">
    <w:name w:val="DD2C0E13EC3F4AB19ECFA208F20798B82"/>
    <w:rsid w:val="00B42C53"/>
    <w:rPr>
      <w:rFonts w:eastAsiaTheme="minorHAnsi"/>
    </w:rPr>
  </w:style>
  <w:style w:type="paragraph" w:customStyle="1" w:styleId="4AE18A25A4FF4E1B8F6B6C184BD84EF82">
    <w:name w:val="4AE18A25A4FF4E1B8F6B6C184BD84EF82"/>
    <w:rsid w:val="00B42C53"/>
    <w:rPr>
      <w:rFonts w:eastAsiaTheme="minorHAnsi"/>
    </w:rPr>
  </w:style>
  <w:style w:type="paragraph" w:customStyle="1" w:styleId="71793DCCD93F4AE286C1781E1A805F632">
    <w:name w:val="71793DCCD93F4AE286C1781E1A805F632"/>
    <w:rsid w:val="00B42C53"/>
    <w:rPr>
      <w:rFonts w:eastAsiaTheme="minorHAnsi"/>
    </w:rPr>
  </w:style>
  <w:style w:type="paragraph" w:customStyle="1" w:styleId="A8FC8289ACC6497DAACD3EBB43BAA0C72">
    <w:name w:val="A8FC8289ACC6497DAACD3EBB43BAA0C72"/>
    <w:rsid w:val="00B42C53"/>
    <w:rPr>
      <w:rFonts w:eastAsiaTheme="minorHAnsi"/>
    </w:rPr>
  </w:style>
  <w:style w:type="paragraph" w:customStyle="1" w:styleId="8BCA8184762244879809EF608AEBA22F2">
    <w:name w:val="8BCA8184762244879809EF608AEBA22F2"/>
    <w:rsid w:val="00B42C53"/>
    <w:rPr>
      <w:rFonts w:eastAsiaTheme="minorHAnsi"/>
    </w:rPr>
  </w:style>
  <w:style w:type="paragraph" w:customStyle="1" w:styleId="0FA9C44E4C734A79B7D2977EA721A25B2">
    <w:name w:val="0FA9C44E4C734A79B7D2977EA721A25B2"/>
    <w:rsid w:val="00B42C53"/>
    <w:rPr>
      <w:rFonts w:eastAsiaTheme="minorHAnsi"/>
    </w:rPr>
  </w:style>
  <w:style w:type="paragraph" w:customStyle="1" w:styleId="8EB3F46F257245E8B5EB2CA1205713152">
    <w:name w:val="8EB3F46F257245E8B5EB2CA1205713152"/>
    <w:rsid w:val="00B42C53"/>
    <w:rPr>
      <w:rFonts w:eastAsiaTheme="minorHAnsi"/>
    </w:rPr>
  </w:style>
  <w:style w:type="paragraph" w:customStyle="1" w:styleId="6C5D2BA8D46B47878C06529814DB49B12">
    <w:name w:val="6C5D2BA8D46B47878C06529814DB49B12"/>
    <w:rsid w:val="00B42C53"/>
    <w:rPr>
      <w:rFonts w:eastAsiaTheme="minorHAnsi"/>
    </w:rPr>
  </w:style>
  <w:style w:type="paragraph" w:customStyle="1" w:styleId="60F1D0F8B47E400CB7CA53C9C692D4563">
    <w:name w:val="60F1D0F8B47E400CB7CA53C9C692D4563"/>
    <w:rsid w:val="00B42C53"/>
    <w:rPr>
      <w:rFonts w:eastAsiaTheme="minorHAnsi"/>
    </w:rPr>
  </w:style>
  <w:style w:type="paragraph" w:customStyle="1" w:styleId="4F6506070D9246F0A46050B5589D066D3">
    <w:name w:val="4F6506070D9246F0A46050B5589D066D3"/>
    <w:rsid w:val="00B42C53"/>
    <w:rPr>
      <w:rFonts w:eastAsiaTheme="minorHAnsi"/>
    </w:rPr>
  </w:style>
  <w:style w:type="paragraph" w:customStyle="1" w:styleId="74D7E475807C4B47829FA2D0E09CF7123">
    <w:name w:val="74D7E475807C4B47829FA2D0E09CF7123"/>
    <w:rsid w:val="00B42C53"/>
    <w:rPr>
      <w:rFonts w:eastAsiaTheme="minorHAnsi"/>
    </w:rPr>
  </w:style>
  <w:style w:type="paragraph" w:customStyle="1" w:styleId="9864197556B94BD590CEDACC00D6E4D42">
    <w:name w:val="9864197556B94BD590CEDACC00D6E4D42"/>
    <w:rsid w:val="00B42C53"/>
    <w:rPr>
      <w:rFonts w:eastAsiaTheme="minorHAnsi"/>
    </w:rPr>
  </w:style>
  <w:style w:type="paragraph" w:customStyle="1" w:styleId="C38A18D4DA77442A810A90D296DD1A1E2">
    <w:name w:val="C38A18D4DA77442A810A90D296DD1A1E2"/>
    <w:rsid w:val="00B42C53"/>
    <w:rPr>
      <w:rFonts w:eastAsiaTheme="minorHAnsi"/>
    </w:rPr>
  </w:style>
  <w:style w:type="paragraph" w:customStyle="1" w:styleId="63A7996F5B6A447D831949CD98F3FB703">
    <w:name w:val="63A7996F5B6A447D831949CD98F3FB703"/>
    <w:rsid w:val="00B42C53"/>
    <w:rPr>
      <w:rFonts w:eastAsiaTheme="minorHAnsi"/>
    </w:rPr>
  </w:style>
  <w:style w:type="paragraph" w:customStyle="1" w:styleId="F4CCD81EBB6B4AB98E3855638C8E98102">
    <w:name w:val="F4CCD81EBB6B4AB98E3855638C8E98102"/>
    <w:rsid w:val="00B42C53"/>
    <w:rPr>
      <w:rFonts w:eastAsiaTheme="minorHAnsi"/>
    </w:rPr>
  </w:style>
  <w:style w:type="paragraph" w:customStyle="1" w:styleId="416972250B0B4E0481E2F2D45908404D2">
    <w:name w:val="416972250B0B4E0481E2F2D45908404D2"/>
    <w:rsid w:val="00B42C53"/>
    <w:rPr>
      <w:rFonts w:eastAsiaTheme="minorHAnsi"/>
    </w:rPr>
  </w:style>
  <w:style w:type="paragraph" w:customStyle="1" w:styleId="2F5CEAE7EC7B4E4DBA7BA1B15C3D036D3">
    <w:name w:val="2F5CEAE7EC7B4E4DBA7BA1B15C3D036D3"/>
    <w:rsid w:val="00B42C53"/>
    <w:rPr>
      <w:rFonts w:eastAsiaTheme="minorHAnsi"/>
    </w:rPr>
  </w:style>
  <w:style w:type="paragraph" w:customStyle="1" w:styleId="BE5149F9D9244DA79957D5CCBC5E16543">
    <w:name w:val="BE5149F9D9244DA79957D5CCBC5E16543"/>
    <w:rsid w:val="00B42C53"/>
    <w:rPr>
      <w:rFonts w:eastAsiaTheme="minorHAnsi"/>
    </w:rPr>
  </w:style>
  <w:style w:type="paragraph" w:customStyle="1" w:styleId="E20B10A8FC3944E68D6F8398A8FC40DC3">
    <w:name w:val="E20B10A8FC3944E68D6F8398A8FC40DC3"/>
    <w:rsid w:val="00B42C53"/>
    <w:rPr>
      <w:rFonts w:eastAsiaTheme="minorHAnsi"/>
    </w:rPr>
  </w:style>
  <w:style w:type="paragraph" w:customStyle="1" w:styleId="361E4EE4C52249B0A88E313B094FDC5F3">
    <w:name w:val="361E4EE4C52249B0A88E313B094FDC5F3"/>
    <w:rsid w:val="00B42C53"/>
    <w:rPr>
      <w:rFonts w:eastAsiaTheme="minorHAnsi"/>
    </w:rPr>
  </w:style>
  <w:style w:type="paragraph" w:customStyle="1" w:styleId="7B22B8A025D944FBAEB2387FBE7E9B1C3">
    <w:name w:val="7B22B8A025D944FBAEB2387FBE7E9B1C3"/>
    <w:rsid w:val="00B42C53"/>
    <w:rPr>
      <w:rFonts w:eastAsiaTheme="minorHAnsi"/>
    </w:rPr>
  </w:style>
  <w:style w:type="paragraph" w:customStyle="1" w:styleId="A3C2218325C347D7872B05342B9B3D193">
    <w:name w:val="A3C2218325C347D7872B05342B9B3D193"/>
    <w:rsid w:val="00B42C53"/>
    <w:rPr>
      <w:rFonts w:eastAsiaTheme="minorHAnsi"/>
    </w:rPr>
  </w:style>
  <w:style w:type="paragraph" w:customStyle="1" w:styleId="F697C3AF226D46C1BB4DE735687FC24A4">
    <w:name w:val="F697C3AF226D46C1BB4DE735687FC24A4"/>
    <w:rsid w:val="00B42C53"/>
    <w:rPr>
      <w:rFonts w:eastAsiaTheme="minorHAnsi"/>
    </w:rPr>
  </w:style>
  <w:style w:type="paragraph" w:customStyle="1" w:styleId="30BF9678A0B34E9AA775F49C955D769A2">
    <w:name w:val="30BF9678A0B34E9AA775F49C955D769A2"/>
    <w:rsid w:val="00B42C53"/>
    <w:rPr>
      <w:rFonts w:eastAsiaTheme="minorHAnsi"/>
    </w:rPr>
  </w:style>
  <w:style w:type="paragraph" w:customStyle="1" w:styleId="23B5F54A66B147DF918C94DAEC61FC062">
    <w:name w:val="23B5F54A66B147DF918C94DAEC61FC062"/>
    <w:rsid w:val="00B42C53"/>
    <w:rPr>
      <w:rFonts w:eastAsiaTheme="minorHAnsi"/>
    </w:rPr>
  </w:style>
  <w:style w:type="paragraph" w:customStyle="1" w:styleId="35ABE2AE61514A978B3B2EC8BB8386D42">
    <w:name w:val="35ABE2AE61514A978B3B2EC8BB8386D42"/>
    <w:rsid w:val="00B42C53"/>
    <w:rPr>
      <w:rFonts w:eastAsiaTheme="minorHAnsi"/>
    </w:rPr>
  </w:style>
  <w:style w:type="paragraph" w:customStyle="1" w:styleId="6A4CCE70A3064C1D9C5310ED6A2459812">
    <w:name w:val="6A4CCE70A3064C1D9C5310ED6A2459812"/>
    <w:rsid w:val="00B42C53"/>
    <w:rPr>
      <w:rFonts w:eastAsiaTheme="minorHAnsi"/>
    </w:rPr>
  </w:style>
  <w:style w:type="paragraph" w:customStyle="1" w:styleId="CD9E59481E0E43F890BC50D0F444DC9C3">
    <w:name w:val="CD9E59481E0E43F890BC50D0F444DC9C3"/>
    <w:rsid w:val="00B42C53"/>
    <w:rPr>
      <w:rFonts w:eastAsiaTheme="minorHAnsi"/>
    </w:rPr>
  </w:style>
  <w:style w:type="paragraph" w:customStyle="1" w:styleId="5687906390B14C85B5FB9D161CA9D7644">
    <w:name w:val="5687906390B14C85B5FB9D161CA9D7644"/>
    <w:rsid w:val="00B42C53"/>
    <w:rPr>
      <w:rFonts w:eastAsiaTheme="minorHAnsi"/>
    </w:rPr>
  </w:style>
  <w:style w:type="paragraph" w:customStyle="1" w:styleId="CEB8C4DDD2D64C4D989AFFCB1EE4EC7F4">
    <w:name w:val="CEB8C4DDD2D64C4D989AFFCB1EE4EC7F4"/>
    <w:rsid w:val="00B42C53"/>
    <w:rPr>
      <w:rFonts w:eastAsiaTheme="minorHAnsi"/>
    </w:rPr>
  </w:style>
  <w:style w:type="paragraph" w:customStyle="1" w:styleId="7DEC93FB58D3486994CFCE71BE9B95014">
    <w:name w:val="7DEC93FB58D3486994CFCE71BE9B95014"/>
    <w:rsid w:val="00B42C53"/>
    <w:rPr>
      <w:rFonts w:eastAsiaTheme="minorHAnsi"/>
    </w:rPr>
  </w:style>
  <w:style w:type="paragraph" w:customStyle="1" w:styleId="C97B61FE23754D74838F6AAF5BB8A08E4">
    <w:name w:val="C97B61FE23754D74838F6AAF5BB8A08E4"/>
    <w:rsid w:val="00B42C53"/>
    <w:rPr>
      <w:rFonts w:eastAsiaTheme="minorHAnsi"/>
    </w:rPr>
  </w:style>
  <w:style w:type="paragraph" w:customStyle="1" w:styleId="12D8800A6A394E2E95DF1BA0B27217F84">
    <w:name w:val="12D8800A6A394E2E95DF1BA0B27217F84"/>
    <w:rsid w:val="00B42C53"/>
    <w:rPr>
      <w:rFonts w:eastAsiaTheme="minorHAnsi"/>
    </w:rPr>
  </w:style>
  <w:style w:type="paragraph" w:customStyle="1" w:styleId="7A2F0E5F1855464A83734B2FEDD341774">
    <w:name w:val="7A2F0E5F1855464A83734B2FEDD341774"/>
    <w:rsid w:val="00B42C53"/>
    <w:rPr>
      <w:rFonts w:eastAsiaTheme="minorHAnsi"/>
    </w:rPr>
  </w:style>
  <w:style w:type="paragraph" w:customStyle="1" w:styleId="7486EB33FB8742CCAB22297796B757FA5">
    <w:name w:val="7486EB33FB8742CCAB22297796B757FA5"/>
    <w:rsid w:val="00B42C53"/>
    <w:rPr>
      <w:rFonts w:eastAsiaTheme="minorHAnsi"/>
    </w:rPr>
  </w:style>
  <w:style w:type="paragraph" w:customStyle="1" w:styleId="FF1208A9972841BEA6B2A952605371ED4">
    <w:name w:val="FF1208A9972841BEA6B2A952605371ED4"/>
    <w:rsid w:val="00B42C53"/>
    <w:rPr>
      <w:rFonts w:eastAsiaTheme="minorHAnsi"/>
    </w:rPr>
  </w:style>
  <w:style w:type="paragraph" w:customStyle="1" w:styleId="12A32471F093447EB5F489FD6046998D4">
    <w:name w:val="12A32471F093447EB5F489FD6046998D4"/>
    <w:rsid w:val="00B42C53"/>
    <w:rPr>
      <w:rFonts w:eastAsiaTheme="minorHAnsi"/>
    </w:rPr>
  </w:style>
  <w:style w:type="paragraph" w:customStyle="1" w:styleId="C02942CA94CE4F00B21DA70C346EFA1F4">
    <w:name w:val="C02942CA94CE4F00B21DA70C346EFA1F4"/>
    <w:rsid w:val="00B42C53"/>
    <w:rPr>
      <w:rFonts w:eastAsiaTheme="minorHAnsi"/>
    </w:rPr>
  </w:style>
  <w:style w:type="paragraph" w:customStyle="1" w:styleId="987696840EAF4FBABBA7DC034FCC151B4">
    <w:name w:val="987696840EAF4FBABBA7DC034FCC151B4"/>
    <w:rsid w:val="00B42C53"/>
    <w:rPr>
      <w:rFonts w:eastAsiaTheme="minorHAnsi"/>
    </w:rPr>
  </w:style>
  <w:style w:type="paragraph" w:customStyle="1" w:styleId="BA3E43207C414F948651781ABBBDB4C04">
    <w:name w:val="BA3E43207C414F948651781ABBBDB4C04"/>
    <w:rsid w:val="00B42C53"/>
    <w:rPr>
      <w:rFonts w:eastAsiaTheme="minorHAnsi"/>
    </w:rPr>
  </w:style>
  <w:style w:type="paragraph" w:customStyle="1" w:styleId="BA3B63F8AACC47C2A98E4C443C9B3A9A4">
    <w:name w:val="BA3B63F8AACC47C2A98E4C443C9B3A9A4"/>
    <w:rsid w:val="00B42C53"/>
    <w:rPr>
      <w:rFonts w:eastAsiaTheme="minorHAnsi"/>
    </w:rPr>
  </w:style>
  <w:style w:type="paragraph" w:customStyle="1" w:styleId="A6482222A74F496E850AC2BA838D08574">
    <w:name w:val="A6482222A74F496E850AC2BA838D08574"/>
    <w:rsid w:val="00B42C53"/>
    <w:rPr>
      <w:rFonts w:eastAsiaTheme="minorHAnsi"/>
    </w:rPr>
  </w:style>
  <w:style w:type="paragraph" w:customStyle="1" w:styleId="FF1FF9B1A8D2469ABD8C0B3C5DEA8DC24">
    <w:name w:val="FF1FF9B1A8D2469ABD8C0B3C5DEA8DC24"/>
    <w:rsid w:val="00B42C53"/>
    <w:rPr>
      <w:rFonts w:eastAsiaTheme="minorHAnsi"/>
    </w:rPr>
  </w:style>
  <w:style w:type="paragraph" w:customStyle="1" w:styleId="1A21F7DE99FD4C8E8105E79D5929069E4">
    <w:name w:val="1A21F7DE99FD4C8E8105E79D5929069E4"/>
    <w:rsid w:val="00B42C53"/>
    <w:rPr>
      <w:rFonts w:eastAsiaTheme="minorHAnsi"/>
    </w:rPr>
  </w:style>
  <w:style w:type="paragraph" w:customStyle="1" w:styleId="917B18A47CCE4CEB82BFB5C9D1AC52244">
    <w:name w:val="917B18A47CCE4CEB82BFB5C9D1AC52244"/>
    <w:rsid w:val="00B42C53"/>
    <w:rPr>
      <w:rFonts w:eastAsiaTheme="minorHAnsi"/>
    </w:rPr>
  </w:style>
  <w:style w:type="paragraph" w:customStyle="1" w:styleId="F5A73EFDB6F64850A6EFCA1BA4393B44">
    <w:name w:val="F5A73EFDB6F64850A6EFCA1BA4393B44"/>
    <w:rsid w:val="004830D9"/>
  </w:style>
  <w:style w:type="paragraph" w:customStyle="1" w:styleId="26EBE33211D14542926842AA2D26D5B6">
    <w:name w:val="26EBE33211D14542926842AA2D26D5B6"/>
    <w:rsid w:val="004830D9"/>
  </w:style>
  <w:style w:type="paragraph" w:customStyle="1" w:styleId="A26EEACD1A0E4594ACB5538C118F77873">
    <w:name w:val="A26EEACD1A0E4594ACB5538C118F77873"/>
    <w:rsid w:val="004830D9"/>
    <w:rPr>
      <w:rFonts w:eastAsiaTheme="minorHAnsi"/>
    </w:rPr>
  </w:style>
  <w:style w:type="paragraph" w:customStyle="1" w:styleId="6F4564FC49644A9D85EA647FA87E5AAD2">
    <w:name w:val="6F4564FC49644A9D85EA647FA87E5AAD2"/>
    <w:rsid w:val="004830D9"/>
    <w:rPr>
      <w:rFonts w:eastAsiaTheme="minorHAnsi"/>
    </w:rPr>
  </w:style>
  <w:style w:type="paragraph" w:customStyle="1" w:styleId="D37412BB9EC64AFFADDD27D332852AC21">
    <w:name w:val="D37412BB9EC64AFFADDD27D332852AC21"/>
    <w:rsid w:val="004830D9"/>
    <w:rPr>
      <w:rFonts w:eastAsiaTheme="minorHAnsi"/>
    </w:rPr>
  </w:style>
  <w:style w:type="paragraph" w:customStyle="1" w:styleId="26EBE33211D14542926842AA2D26D5B61">
    <w:name w:val="26EBE33211D14542926842AA2D26D5B61"/>
    <w:rsid w:val="004830D9"/>
    <w:rPr>
      <w:rFonts w:eastAsiaTheme="minorHAnsi"/>
    </w:rPr>
  </w:style>
  <w:style w:type="paragraph" w:customStyle="1" w:styleId="F5A73EFDB6F64850A6EFCA1BA4393B441">
    <w:name w:val="F5A73EFDB6F64850A6EFCA1BA4393B441"/>
    <w:rsid w:val="004830D9"/>
    <w:rPr>
      <w:rFonts w:eastAsiaTheme="minorHAnsi"/>
    </w:rPr>
  </w:style>
  <w:style w:type="paragraph" w:customStyle="1" w:styleId="B7DD99727D024CEB8C5863E7285E1F3E3">
    <w:name w:val="B7DD99727D024CEB8C5863E7285E1F3E3"/>
    <w:rsid w:val="004830D9"/>
    <w:rPr>
      <w:rFonts w:eastAsiaTheme="minorHAnsi"/>
    </w:rPr>
  </w:style>
  <w:style w:type="paragraph" w:customStyle="1" w:styleId="B7AE9344FD0444A8B7BCA496A90BD81E3">
    <w:name w:val="B7AE9344FD0444A8B7BCA496A90BD81E3"/>
    <w:rsid w:val="004830D9"/>
    <w:rPr>
      <w:rFonts w:eastAsiaTheme="minorHAnsi"/>
    </w:rPr>
  </w:style>
  <w:style w:type="paragraph" w:customStyle="1" w:styleId="2CD40C52218646E8B6B402A34FFD4D473">
    <w:name w:val="2CD40C52218646E8B6B402A34FFD4D473"/>
    <w:rsid w:val="004830D9"/>
    <w:rPr>
      <w:rFonts w:eastAsiaTheme="minorHAnsi"/>
    </w:rPr>
  </w:style>
  <w:style w:type="paragraph" w:customStyle="1" w:styleId="2C4DEC8827644C019918D068E6E6CEE53">
    <w:name w:val="2C4DEC8827644C019918D068E6E6CEE53"/>
    <w:rsid w:val="004830D9"/>
    <w:rPr>
      <w:rFonts w:eastAsiaTheme="minorHAnsi"/>
    </w:rPr>
  </w:style>
  <w:style w:type="paragraph" w:customStyle="1" w:styleId="4C6283AB8DDF4478B3FCAE878DBAB6593">
    <w:name w:val="4C6283AB8DDF4478B3FCAE878DBAB6593"/>
    <w:rsid w:val="004830D9"/>
    <w:rPr>
      <w:rFonts w:eastAsiaTheme="minorHAnsi"/>
    </w:rPr>
  </w:style>
  <w:style w:type="paragraph" w:customStyle="1" w:styleId="9C92DE71FBF64A498516E43CDE363D543">
    <w:name w:val="9C92DE71FBF64A498516E43CDE363D543"/>
    <w:rsid w:val="004830D9"/>
    <w:rPr>
      <w:rFonts w:eastAsiaTheme="minorHAnsi"/>
    </w:rPr>
  </w:style>
  <w:style w:type="paragraph" w:customStyle="1" w:styleId="75ECE248808B4B658C9817A25FD2B5BA3">
    <w:name w:val="75ECE248808B4B658C9817A25FD2B5BA3"/>
    <w:rsid w:val="004830D9"/>
    <w:rPr>
      <w:rFonts w:eastAsiaTheme="minorHAnsi"/>
    </w:rPr>
  </w:style>
  <w:style w:type="paragraph" w:customStyle="1" w:styleId="574C662B0C6D4FE0B791FE9F532715793">
    <w:name w:val="574C662B0C6D4FE0B791FE9F532715793"/>
    <w:rsid w:val="004830D9"/>
    <w:rPr>
      <w:rFonts w:eastAsiaTheme="minorHAnsi"/>
    </w:rPr>
  </w:style>
  <w:style w:type="paragraph" w:customStyle="1" w:styleId="7C6AD57BA747480C911C0B1D7DB3F67B3">
    <w:name w:val="7C6AD57BA747480C911C0B1D7DB3F67B3"/>
    <w:rsid w:val="004830D9"/>
    <w:rPr>
      <w:rFonts w:eastAsiaTheme="minorHAnsi"/>
    </w:rPr>
  </w:style>
  <w:style w:type="paragraph" w:customStyle="1" w:styleId="EF15848913184797BD08D962CBC5087C3">
    <w:name w:val="EF15848913184797BD08D962CBC5087C3"/>
    <w:rsid w:val="004830D9"/>
    <w:rPr>
      <w:rFonts w:eastAsiaTheme="minorHAnsi"/>
    </w:rPr>
  </w:style>
  <w:style w:type="paragraph" w:customStyle="1" w:styleId="B0ED1A8EA2E548819323D24173DF878E3">
    <w:name w:val="B0ED1A8EA2E548819323D24173DF878E3"/>
    <w:rsid w:val="004830D9"/>
    <w:rPr>
      <w:rFonts w:eastAsiaTheme="minorHAnsi"/>
    </w:rPr>
  </w:style>
  <w:style w:type="paragraph" w:customStyle="1" w:styleId="5E67339910DF44B89B5203DEA868249C3">
    <w:name w:val="5E67339910DF44B89B5203DEA868249C3"/>
    <w:rsid w:val="004830D9"/>
    <w:rPr>
      <w:rFonts w:eastAsiaTheme="minorHAnsi"/>
    </w:rPr>
  </w:style>
  <w:style w:type="paragraph" w:customStyle="1" w:styleId="70E2F71CD37D487584F4AF72AF84561D3">
    <w:name w:val="70E2F71CD37D487584F4AF72AF84561D3"/>
    <w:rsid w:val="004830D9"/>
    <w:rPr>
      <w:rFonts w:eastAsiaTheme="minorHAnsi"/>
    </w:rPr>
  </w:style>
  <w:style w:type="paragraph" w:customStyle="1" w:styleId="461E0BDEB3274F6CAA1CEA1670ABEAC63">
    <w:name w:val="461E0BDEB3274F6CAA1CEA1670ABEAC63"/>
    <w:rsid w:val="004830D9"/>
    <w:rPr>
      <w:rFonts w:eastAsiaTheme="minorHAnsi"/>
    </w:rPr>
  </w:style>
  <w:style w:type="paragraph" w:customStyle="1" w:styleId="E3C5056D1E464CDABC9ED5FA86D3D3023">
    <w:name w:val="E3C5056D1E464CDABC9ED5FA86D3D3023"/>
    <w:rsid w:val="004830D9"/>
    <w:rPr>
      <w:rFonts w:eastAsiaTheme="minorHAnsi"/>
    </w:rPr>
  </w:style>
  <w:style w:type="paragraph" w:customStyle="1" w:styleId="FD4E6BD0F6AA4F4B8568C50CD0AB7C8C5">
    <w:name w:val="FD4E6BD0F6AA4F4B8568C50CD0AB7C8C5"/>
    <w:rsid w:val="004830D9"/>
    <w:rPr>
      <w:rFonts w:eastAsiaTheme="minorHAnsi"/>
    </w:rPr>
  </w:style>
  <w:style w:type="paragraph" w:customStyle="1" w:styleId="D6C42904C14544F1AA15064A5F2643925">
    <w:name w:val="D6C42904C14544F1AA15064A5F2643925"/>
    <w:rsid w:val="004830D9"/>
    <w:rPr>
      <w:rFonts w:eastAsiaTheme="minorHAnsi"/>
    </w:rPr>
  </w:style>
  <w:style w:type="paragraph" w:customStyle="1" w:styleId="8083E8B6150E41EA895EAFA0E37C124A5">
    <w:name w:val="8083E8B6150E41EA895EAFA0E37C124A5"/>
    <w:rsid w:val="004830D9"/>
    <w:rPr>
      <w:rFonts w:eastAsiaTheme="minorHAnsi"/>
    </w:rPr>
  </w:style>
  <w:style w:type="paragraph" w:customStyle="1" w:styleId="BBB358DB421A41FB8F7C5AEA17A66FF65">
    <w:name w:val="BBB358DB421A41FB8F7C5AEA17A66FF65"/>
    <w:rsid w:val="004830D9"/>
    <w:rPr>
      <w:rFonts w:eastAsiaTheme="minorHAnsi"/>
    </w:rPr>
  </w:style>
  <w:style w:type="paragraph" w:customStyle="1" w:styleId="95F0495752F44D9991902AB649E67B8E5">
    <w:name w:val="95F0495752F44D9991902AB649E67B8E5"/>
    <w:rsid w:val="004830D9"/>
    <w:rPr>
      <w:rFonts w:eastAsiaTheme="minorHAnsi"/>
    </w:rPr>
  </w:style>
  <w:style w:type="paragraph" w:customStyle="1" w:styleId="EE0CDBF5F1A74604BBEC7C08CA81955B5">
    <w:name w:val="EE0CDBF5F1A74604BBEC7C08CA81955B5"/>
    <w:rsid w:val="004830D9"/>
    <w:rPr>
      <w:rFonts w:eastAsiaTheme="minorHAnsi"/>
    </w:rPr>
  </w:style>
  <w:style w:type="paragraph" w:customStyle="1" w:styleId="9EEEC7E95EB64D61A4FD4A1A852678C65">
    <w:name w:val="9EEEC7E95EB64D61A4FD4A1A852678C65"/>
    <w:rsid w:val="004830D9"/>
    <w:rPr>
      <w:rFonts w:eastAsiaTheme="minorHAnsi"/>
    </w:rPr>
  </w:style>
  <w:style w:type="paragraph" w:customStyle="1" w:styleId="73C7A6B6952740F4971E04603E408B415">
    <w:name w:val="73C7A6B6952740F4971E04603E408B415"/>
    <w:rsid w:val="004830D9"/>
    <w:rPr>
      <w:rFonts w:eastAsiaTheme="minorHAnsi"/>
    </w:rPr>
  </w:style>
  <w:style w:type="paragraph" w:customStyle="1" w:styleId="E2B1E9A678D6494A90E0A2A3FF9F4E645">
    <w:name w:val="E2B1E9A678D6494A90E0A2A3FF9F4E645"/>
    <w:rsid w:val="004830D9"/>
    <w:rPr>
      <w:rFonts w:eastAsiaTheme="minorHAnsi"/>
    </w:rPr>
  </w:style>
  <w:style w:type="paragraph" w:customStyle="1" w:styleId="1967DCDC6F744BE6886CFE3D2CD28BC95">
    <w:name w:val="1967DCDC6F744BE6886CFE3D2CD28BC95"/>
    <w:rsid w:val="004830D9"/>
    <w:rPr>
      <w:rFonts w:eastAsiaTheme="minorHAnsi"/>
    </w:rPr>
  </w:style>
  <w:style w:type="paragraph" w:customStyle="1" w:styleId="C8927F281B5E4008ABE5E88C485691123">
    <w:name w:val="C8927F281B5E4008ABE5E88C485691123"/>
    <w:rsid w:val="004830D9"/>
    <w:rPr>
      <w:rFonts w:eastAsiaTheme="minorHAnsi"/>
    </w:rPr>
  </w:style>
  <w:style w:type="paragraph" w:customStyle="1" w:styleId="EC50BE56830649228818F9F0AAD81B3F3">
    <w:name w:val="EC50BE56830649228818F9F0AAD81B3F3"/>
    <w:rsid w:val="004830D9"/>
    <w:rPr>
      <w:rFonts w:eastAsiaTheme="minorHAnsi"/>
    </w:rPr>
  </w:style>
  <w:style w:type="paragraph" w:customStyle="1" w:styleId="DD2C0E13EC3F4AB19ECFA208F20798B83">
    <w:name w:val="DD2C0E13EC3F4AB19ECFA208F20798B83"/>
    <w:rsid w:val="004830D9"/>
    <w:rPr>
      <w:rFonts w:eastAsiaTheme="minorHAnsi"/>
    </w:rPr>
  </w:style>
  <w:style w:type="paragraph" w:customStyle="1" w:styleId="4AE18A25A4FF4E1B8F6B6C184BD84EF83">
    <w:name w:val="4AE18A25A4FF4E1B8F6B6C184BD84EF83"/>
    <w:rsid w:val="004830D9"/>
    <w:rPr>
      <w:rFonts w:eastAsiaTheme="minorHAnsi"/>
    </w:rPr>
  </w:style>
  <w:style w:type="paragraph" w:customStyle="1" w:styleId="71793DCCD93F4AE286C1781E1A805F633">
    <w:name w:val="71793DCCD93F4AE286C1781E1A805F633"/>
    <w:rsid w:val="004830D9"/>
    <w:rPr>
      <w:rFonts w:eastAsiaTheme="minorHAnsi"/>
    </w:rPr>
  </w:style>
  <w:style w:type="paragraph" w:customStyle="1" w:styleId="A8FC8289ACC6497DAACD3EBB43BAA0C73">
    <w:name w:val="A8FC8289ACC6497DAACD3EBB43BAA0C73"/>
    <w:rsid w:val="004830D9"/>
    <w:rPr>
      <w:rFonts w:eastAsiaTheme="minorHAnsi"/>
    </w:rPr>
  </w:style>
  <w:style w:type="paragraph" w:customStyle="1" w:styleId="8BCA8184762244879809EF608AEBA22F3">
    <w:name w:val="8BCA8184762244879809EF608AEBA22F3"/>
    <w:rsid w:val="004830D9"/>
    <w:rPr>
      <w:rFonts w:eastAsiaTheme="minorHAnsi"/>
    </w:rPr>
  </w:style>
  <w:style w:type="paragraph" w:customStyle="1" w:styleId="0FA9C44E4C734A79B7D2977EA721A25B3">
    <w:name w:val="0FA9C44E4C734A79B7D2977EA721A25B3"/>
    <w:rsid w:val="004830D9"/>
    <w:rPr>
      <w:rFonts w:eastAsiaTheme="minorHAnsi"/>
    </w:rPr>
  </w:style>
  <w:style w:type="paragraph" w:customStyle="1" w:styleId="8EB3F46F257245E8B5EB2CA1205713153">
    <w:name w:val="8EB3F46F257245E8B5EB2CA1205713153"/>
    <w:rsid w:val="004830D9"/>
    <w:rPr>
      <w:rFonts w:eastAsiaTheme="minorHAnsi"/>
    </w:rPr>
  </w:style>
  <w:style w:type="paragraph" w:customStyle="1" w:styleId="6C5D2BA8D46B47878C06529814DB49B13">
    <w:name w:val="6C5D2BA8D46B47878C06529814DB49B13"/>
    <w:rsid w:val="004830D9"/>
    <w:rPr>
      <w:rFonts w:eastAsiaTheme="minorHAnsi"/>
    </w:rPr>
  </w:style>
  <w:style w:type="paragraph" w:customStyle="1" w:styleId="60F1D0F8B47E400CB7CA53C9C692D4564">
    <w:name w:val="60F1D0F8B47E400CB7CA53C9C692D4564"/>
    <w:rsid w:val="004830D9"/>
    <w:rPr>
      <w:rFonts w:eastAsiaTheme="minorHAnsi"/>
    </w:rPr>
  </w:style>
  <w:style w:type="paragraph" w:customStyle="1" w:styleId="4F6506070D9246F0A46050B5589D066D4">
    <w:name w:val="4F6506070D9246F0A46050B5589D066D4"/>
    <w:rsid w:val="004830D9"/>
    <w:rPr>
      <w:rFonts w:eastAsiaTheme="minorHAnsi"/>
    </w:rPr>
  </w:style>
  <w:style w:type="paragraph" w:customStyle="1" w:styleId="74D7E475807C4B47829FA2D0E09CF7124">
    <w:name w:val="74D7E475807C4B47829FA2D0E09CF7124"/>
    <w:rsid w:val="004830D9"/>
    <w:rPr>
      <w:rFonts w:eastAsiaTheme="minorHAnsi"/>
    </w:rPr>
  </w:style>
  <w:style w:type="paragraph" w:customStyle="1" w:styleId="9864197556B94BD590CEDACC00D6E4D43">
    <w:name w:val="9864197556B94BD590CEDACC00D6E4D43"/>
    <w:rsid w:val="004830D9"/>
    <w:rPr>
      <w:rFonts w:eastAsiaTheme="minorHAnsi"/>
    </w:rPr>
  </w:style>
  <w:style w:type="paragraph" w:customStyle="1" w:styleId="C38A18D4DA77442A810A90D296DD1A1E3">
    <w:name w:val="C38A18D4DA77442A810A90D296DD1A1E3"/>
    <w:rsid w:val="004830D9"/>
    <w:rPr>
      <w:rFonts w:eastAsiaTheme="minorHAnsi"/>
    </w:rPr>
  </w:style>
  <w:style w:type="paragraph" w:customStyle="1" w:styleId="63A7996F5B6A447D831949CD98F3FB704">
    <w:name w:val="63A7996F5B6A447D831949CD98F3FB704"/>
    <w:rsid w:val="004830D9"/>
    <w:rPr>
      <w:rFonts w:eastAsiaTheme="minorHAnsi"/>
    </w:rPr>
  </w:style>
  <w:style w:type="paragraph" w:customStyle="1" w:styleId="F4CCD81EBB6B4AB98E3855638C8E98103">
    <w:name w:val="F4CCD81EBB6B4AB98E3855638C8E98103"/>
    <w:rsid w:val="004830D9"/>
    <w:rPr>
      <w:rFonts w:eastAsiaTheme="minorHAnsi"/>
    </w:rPr>
  </w:style>
  <w:style w:type="paragraph" w:customStyle="1" w:styleId="416972250B0B4E0481E2F2D45908404D3">
    <w:name w:val="416972250B0B4E0481E2F2D45908404D3"/>
    <w:rsid w:val="004830D9"/>
    <w:rPr>
      <w:rFonts w:eastAsiaTheme="minorHAnsi"/>
    </w:rPr>
  </w:style>
  <w:style w:type="paragraph" w:customStyle="1" w:styleId="2F5CEAE7EC7B4E4DBA7BA1B15C3D036D4">
    <w:name w:val="2F5CEAE7EC7B4E4DBA7BA1B15C3D036D4"/>
    <w:rsid w:val="004830D9"/>
    <w:rPr>
      <w:rFonts w:eastAsiaTheme="minorHAnsi"/>
    </w:rPr>
  </w:style>
  <w:style w:type="paragraph" w:customStyle="1" w:styleId="BE5149F9D9244DA79957D5CCBC5E16544">
    <w:name w:val="BE5149F9D9244DA79957D5CCBC5E16544"/>
    <w:rsid w:val="004830D9"/>
    <w:rPr>
      <w:rFonts w:eastAsiaTheme="minorHAnsi"/>
    </w:rPr>
  </w:style>
  <w:style w:type="paragraph" w:customStyle="1" w:styleId="E20B10A8FC3944E68D6F8398A8FC40DC4">
    <w:name w:val="E20B10A8FC3944E68D6F8398A8FC40DC4"/>
    <w:rsid w:val="004830D9"/>
    <w:rPr>
      <w:rFonts w:eastAsiaTheme="minorHAnsi"/>
    </w:rPr>
  </w:style>
  <w:style w:type="paragraph" w:customStyle="1" w:styleId="361E4EE4C52249B0A88E313B094FDC5F4">
    <w:name w:val="361E4EE4C52249B0A88E313B094FDC5F4"/>
    <w:rsid w:val="004830D9"/>
    <w:rPr>
      <w:rFonts w:eastAsiaTheme="minorHAnsi"/>
    </w:rPr>
  </w:style>
  <w:style w:type="paragraph" w:customStyle="1" w:styleId="7B22B8A025D944FBAEB2387FBE7E9B1C4">
    <w:name w:val="7B22B8A025D944FBAEB2387FBE7E9B1C4"/>
    <w:rsid w:val="004830D9"/>
    <w:rPr>
      <w:rFonts w:eastAsiaTheme="minorHAnsi"/>
    </w:rPr>
  </w:style>
  <w:style w:type="paragraph" w:customStyle="1" w:styleId="A3C2218325C347D7872B05342B9B3D194">
    <w:name w:val="A3C2218325C347D7872B05342B9B3D194"/>
    <w:rsid w:val="004830D9"/>
    <w:rPr>
      <w:rFonts w:eastAsiaTheme="minorHAnsi"/>
    </w:rPr>
  </w:style>
  <w:style w:type="paragraph" w:customStyle="1" w:styleId="F697C3AF226D46C1BB4DE735687FC24A5">
    <w:name w:val="F697C3AF226D46C1BB4DE735687FC24A5"/>
    <w:rsid w:val="004830D9"/>
    <w:rPr>
      <w:rFonts w:eastAsiaTheme="minorHAnsi"/>
    </w:rPr>
  </w:style>
  <w:style w:type="paragraph" w:customStyle="1" w:styleId="30BF9678A0B34E9AA775F49C955D769A3">
    <w:name w:val="30BF9678A0B34E9AA775F49C955D769A3"/>
    <w:rsid w:val="004830D9"/>
    <w:rPr>
      <w:rFonts w:eastAsiaTheme="minorHAnsi"/>
    </w:rPr>
  </w:style>
  <w:style w:type="paragraph" w:customStyle="1" w:styleId="23B5F54A66B147DF918C94DAEC61FC063">
    <w:name w:val="23B5F54A66B147DF918C94DAEC61FC063"/>
    <w:rsid w:val="004830D9"/>
    <w:rPr>
      <w:rFonts w:eastAsiaTheme="minorHAnsi"/>
    </w:rPr>
  </w:style>
  <w:style w:type="paragraph" w:customStyle="1" w:styleId="35ABE2AE61514A978B3B2EC8BB8386D43">
    <w:name w:val="35ABE2AE61514A978B3B2EC8BB8386D43"/>
    <w:rsid w:val="004830D9"/>
    <w:rPr>
      <w:rFonts w:eastAsiaTheme="minorHAnsi"/>
    </w:rPr>
  </w:style>
  <w:style w:type="paragraph" w:customStyle="1" w:styleId="6A4CCE70A3064C1D9C5310ED6A2459813">
    <w:name w:val="6A4CCE70A3064C1D9C5310ED6A2459813"/>
    <w:rsid w:val="004830D9"/>
    <w:rPr>
      <w:rFonts w:eastAsiaTheme="minorHAnsi"/>
    </w:rPr>
  </w:style>
  <w:style w:type="paragraph" w:customStyle="1" w:styleId="CD9E59481E0E43F890BC50D0F444DC9C4">
    <w:name w:val="CD9E59481E0E43F890BC50D0F444DC9C4"/>
    <w:rsid w:val="004830D9"/>
    <w:rPr>
      <w:rFonts w:eastAsiaTheme="minorHAnsi"/>
    </w:rPr>
  </w:style>
  <w:style w:type="paragraph" w:customStyle="1" w:styleId="5687906390B14C85B5FB9D161CA9D7645">
    <w:name w:val="5687906390B14C85B5FB9D161CA9D7645"/>
    <w:rsid w:val="004830D9"/>
    <w:rPr>
      <w:rFonts w:eastAsiaTheme="minorHAnsi"/>
    </w:rPr>
  </w:style>
  <w:style w:type="paragraph" w:customStyle="1" w:styleId="CEB8C4DDD2D64C4D989AFFCB1EE4EC7F5">
    <w:name w:val="CEB8C4DDD2D64C4D989AFFCB1EE4EC7F5"/>
    <w:rsid w:val="004830D9"/>
    <w:rPr>
      <w:rFonts w:eastAsiaTheme="minorHAnsi"/>
    </w:rPr>
  </w:style>
  <w:style w:type="paragraph" w:customStyle="1" w:styleId="7DEC93FB58D3486994CFCE71BE9B95015">
    <w:name w:val="7DEC93FB58D3486994CFCE71BE9B95015"/>
    <w:rsid w:val="004830D9"/>
    <w:rPr>
      <w:rFonts w:eastAsiaTheme="minorHAnsi"/>
    </w:rPr>
  </w:style>
  <w:style w:type="paragraph" w:customStyle="1" w:styleId="C97B61FE23754D74838F6AAF5BB8A08E5">
    <w:name w:val="C97B61FE23754D74838F6AAF5BB8A08E5"/>
    <w:rsid w:val="004830D9"/>
    <w:rPr>
      <w:rFonts w:eastAsiaTheme="minorHAnsi"/>
    </w:rPr>
  </w:style>
  <w:style w:type="paragraph" w:customStyle="1" w:styleId="12D8800A6A394E2E95DF1BA0B27217F85">
    <w:name w:val="12D8800A6A394E2E95DF1BA0B27217F85"/>
    <w:rsid w:val="004830D9"/>
    <w:rPr>
      <w:rFonts w:eastAsiaTheme="minorHAnsi"/>
    </w:rPr>
  </w:style>
  <w:style w:type="paragraph" w:customStyle="1" w:styleId="7A2F0E5F1855464A83734B2FEDD341775">
    <w:name w:val="7A2F0E5F1855464A83734B2FEDD341775"/>
    <w:rsid w:val="004830D9"/>
    <w:rPr>
      <w:rFonts w:eastAsiaTheme="minorHAnsi"/>
    </w:rPr>
  </w:style>
  <w:style w:type="paragraph" w:customStyle="1" w:styleId="7486EB33FB8742CCAB22297796B757FA6">
    <w:name w:val="7486EB33FB8742CCAB22297796B757FA6"/>
    <w:rsid w:val="004830D9"/>
    <w:rPr>
      <w:rFonts w:eastAsiaTheme="minorHAnsi"/>
    </w:rPr>
  </w:style>
  <w:style w:type="paragraph" w:customStyle="1" w:styleId="FF1208A9972841BEA6B2A952605371ED5">
    <w:name w:val="FF1208A9972841BEA6B2A952605371ED5"/>
    <w:rsid w:val="004830D9"/>
    <w:rPr>
      <w:rFonts w:eastAsiaTheme="minorHAnsi"/>
    </w:rPr>
  </w:style>
  <w:style w:type="paragraph" w:customStyle="1" w:styleId="12A32471F093447EB5F489FD6046998D5">
    <w:name w:val="12A32471F093447EB5F489FD6046998D5"/>
    <w:rsid w:val="004830D9"/>
    <w:rPr>
      <w:rFonts w:eastAsiaTheme="minorHAnsi"/>
    </w:rPr>
  </w:style>
  <w:style w:type="paragraph" w:customStyle="1" w:styleId="C02942CA94CE4F00B21DA70C346EFA1F5">
    <w:name w:val="C02942CA94CE4F00B21DA70C346EFA1F5"/>
    <w:rsid w:val="004830D9"/>
    <w:rPr>
      <w:rFonts w:eastAsiaTheme="minorHAnsi"/>
    </w:rPr>
  </w:style>
  <w:style w:type="paragraph" w:customStyle="1" w:styleId="987696840EAF4FBABBA7DC034FCC151B5">
    <w:name w:val="987696840EAF4FBABBA7DC034FCC151B5"/>
    <w:rsid w:val="004830D9"/>
    <w:rPr>
      <w:rFonts w:eastAsiaTheme="minorHAnsi"/>
    </w:rPr>
  </w:style>
  <w:style w:type="paragraph" w:customStyle="1" w:styleId="BA3E43207C414F948651781ABBBDB4C05">
    <w:name w:val="BA3E43207C414F948651781ABBBDB4C05"/>
    <w:rsid w:val="004830D9"/>
    <w:rPr>
      <w:rFonts w:eastAsiaTheme="minorHAnsi"/>
    </w:rPr>
  </w:style>
  <w:style w:type="paragraph" w:customStyle="1" w:styleId="BA3B63F8AACC47C2A98E4C443C9B3A9A5">
    <w:name w:val="BA3B63F8AACC47C2A98E4C443C9B3A9A5"/>
    <w:rsid w:val="004830D9"/>
    <w:rPr>
      <w:rFonts w:eastAsiaTheme="minorHAnsi"/>
    </w:rPr>
  </w:style>
  <w:style w:type="paragraph" w:customStyle="1" w:styleId="A6482222A74F496E850AC2BA838D08575">
    <w:name w:val="A6482222A74F496E850AC2BA838D08575"/>
    <w:rsid w:val="004830D9"/>
    <w:rPr>
      <w:rFonts w:eastAsiaTheme="minorHAnsi"/>
    </w:rPr>
  </w:style>
  <w:style w:type="paragraph" w:customStyle="1" w:styleId="FF1FF9B1A8D2469ABD8C0B3C5DEA8DC25">
    <w:name w:val="FF1FF9B1A8D2469ABD8C0B3C5DEA8DC25"/>
    <w:rsid w:val="004830D9"/>
    <w:rPr>
      <w:rFonts w:eastAsiaTheme="minorHAnsi"/>
    </w:rPr>
  </w:style>
  <w:style w:type="paragraph" w:customStyle="1" w:styleId="1A21F7DE99FD4C8E8105E79D5929069E5">
    <w:name w:val="1A21F7DE99FD4C8E8105E79D5929069E5"/>
    <w:rsid w:val="004830D9"/>
    <w:rPr>
      <w:rFonts w:eastAsiaTheme="minorHAnsi"/>
    </w:rPr>
  </w:style>
  <w:style w:type="paragraph" w:customStyle="1" w:styleId="917B18A47CCE4CEB82BFB5C9D1AC52245">
    <w:name w:val="917B18A47CCE4CEB82BFB5C9D1AC52245"/>
    <w:rsid w:val="004830D9"/>
    <w:rPr>
      <w:rFonts w:eastAsiaTheme="minorHAnsi"/>
    </w:rPr>
  </w:style>
  <w:style w:type="paragraph" w:customStyle="1" w:styleId="29695C055024429B95B94711B9425E03">
    <w:name w:val="29695C055024429B95B94711B9425E03"/>
    <w:rsid w:val="004830D9"/>
  </w:style>
  <w:style w:type="paragraph" w:customStyle="1" w:styleId="9BD703EB51F448B5B3AF448B6D8ACAD8">
    <w:name w:val="9BD703EB51F448B5B3AF448B6D8ACAD8"/>
    <w:rsid w:val="004830D9"/>
  </w:style>
  <w:style w:type="paragraph" w:customStyle="1" w:styleId="8A1E4DA436C0444B829DD3E97D321448">
    <w:name w:val="8A1E4DA436C0444B829DD3E97D321448"/>
    <w:rsid w:val="004830D9"/>
  </w:style>
  <w:style w:type="paragraph" w:customStyle="1" w:styleId="B63E2D6E3D714BEFA8C0F97294BDD628">
    <w:name w:val="B63E2D6E3D714BEFA8C0F97294BDD628"/>
    <w:rsid w:val="004830D9"/>
  </w:style>
  <w:style w:type="paragraph" w:customStyle="1" w:styleId="064E55258B264F51B4A5927111624F53">
    <w:name w:val="064E55258B264F51B4A5927111624F53"/>
    <w:rsid w:val="004830D9"/>
  </w:style>
  <w:style w:type="paragraph" w:customStyle="1" w:styleId="B2859540BE494E1994352AA0E745449A">
    <w:name w:val="B2859540BE494E1994352AA0E745449A"/>
    <w:rsid w:val="004830D9"/>
  </w:style>
  <w:style w:type="paragraph" w:customStyle="1" w:styleId="9622E3B33B384EA3853476DA1DF212B3">
    <w:name w:val="9622E3B33B384EA3853476DA1DF212B3"/>
    <w:rsid w:val="004830D9"/>
  </w:style>
  <w:style w:type="paragraph" w:customStyle="1" w:styleId="ADBAA12608CE4DD583DCF4F4D4465E6D">
    <w:name w:val="ADBAA12608CE4DD583DCF4F4D4465E6D"/>
    <w:rsid w:val="004830D9"/>
  </w:style>
  <w:style w:type="paragraph" w:customStyle="1" w:styleId="5EC62C5702B1465F9A569DD16C2C176F">
    <w:name w:val="5EC62C5702B1465F9A569DD16C2C176F"/>
    <w:rsid w:val="004830D9"/>
  </w:style>
  <w:style w:type="paragraph" w:customStyle="1" w:styleId="3AA5DF581C1E48F58AC480714931E147">
    <w:name w:val="3AA5DF581C1E48F58AC480714931E147"/>
    <w:rsid w:val="004830D9"/>
  </w:style>
  <w:style w:type="paragraph" w:customStyle="1" w:styleId="961D673609494EAC98DF906374B14AD9">
    <w:name w:val="961D673609494EAC98DF906374B14AD9"/>
    <w:rsid w:val="004830D9"/>
  </w:style>
  <w:style w:type="paragraph" w:customStyle="1" w:styleId="19F5DEC3C21E4524A205EE33F88B991B">
    <w:name w:val="19F5DEC3C21E4524A205EE33F88B991B"/>
    <w:rsid w:val="004830D9"/>
  </w:style>
  <w:style w:type="paragraph" w:customStyle="1" w:styleId="B2B56613DCFC40D08DE66F043DED4BD5">
    <w:name w:val="B2B56613DCFC40D08DE66F043DED4BD5"/>
    <w:rsid w:val="004830D9"/>
  </w:style>
  <w:style w:type="paragraph" w:customStyle="1" w:styleId="4A3B00D4CB0A4365ACEE143B4FD6FBF5">
    <w:name w:val="4A3B00D4CB0A4365ACEE143B4FD6FBF5"/>
    <w:rsid w:val="004830D9"/>
  </w:style>
  <w:style w:type="paragraph" w:customStyle="1" w:styleId="21E69C22243E435FBA11751822B5DC49">
    <w:name w:val="21E69C22243E435FBA11751822B5DC49"/>
    <w:rsid w:val="004830D9"/>
  </w:style>
  <w:style w:type="paragraph" w:customStyle="1" w:styleId="06A8EC79BCFB416E98950B0949A64C4E">
    <w:name w:val="06A8EC79BCFB416E98950B0949A64C4E"/>
    <w:rsid w:val="004830D9"/>
  </w:style>
  <w:style w:type="paragraph" w:customStyle="1" w:styleId="04060CBB880B43C6974456AFA39FBC15">
    <w:name w:val="04060CBB880B43C6974456AFA39FBC15"/>
    <w:rsid w:val="004830D9"/>
  </w:style>
  <w:style w:type="paragraph" w:customStyle="1" w:styleId="D92C4974AA744FE7810BF55EB84C7B15">
    <w:name w:val="D92C4974AA744FE7810BF55EB84C7B15"/>
    <w:rsid w:val="004830D9"/>
  </w:style>
  <w:style w:type="paragraph" w:customStyle="1" w:styleId="4AB8B08884364D039655BF3CCD4D7126">
    <w:name w:val="4AB8B08884364D039655BF3CCD4D7126"/>
    <w:rsid w:val="004830D9"/>
  </w:style>
  <w:style w:type="paragraph" w:customStyle="1" w:styleId="991413E81E5D473EA164749216CC413D">
    <w:name w:val="991413E81E5D473EA164749216CC413D"/>
    <w:rsid w:val="004830D9"/>
  </w:style>
  <w:style w:type="paragraph" w:customStyle="1" w:styleId="26F00C81B6A0480FA0C5A29FB76D78E6">
    <w:name w:val="26F00C81B6A0480FA0C5A29FB76D78E6"/>
    <w:rsid w:val="004830D9"/>
  </w:style>
  <w:style w:type="paragraph" w:customStyle="1" w:styleId="388964E7A056462891F2F9869724D4F3">
    <w:name w:val="388964E7A056462891F2F9869724D4F3"/>
    <w:rsid w:val="004830D9"/>
  </w:style>
  <w:style w:type="paragraph" w:customStyle="1" w:styleId="3FDBD849204746D4B1FCDF60C7FE7285">
    <w:name w:val="3FDBD849204746D4B1FCDF60C7FE7285"/>
    <w:rsid w:val="004830D9"/>
  </w:style>
  <w:style w:type="paragraph" w:customStyle="1" w:styleId="E8501C1FCD0C40AF99784ACF28039DAE">
    <w:name w:val="E8501C1FCD0C40AF99784ACF28039DAE"/>
    <w:rsid w:val="004830D9"/>
  </w:style>
  <w:style w:type="paragraph" w:customStyle="1" w:styleId="8C5DFB73F8D44D8BAAA9A1C011D2C6B3">
    <w:name w:val="8C5DFB73F8D44D8BAAA9A1C011D2C6B3"/>
    <w:rsid w:val="004830D9"/>
  </w:style>
  <w:style w:type="paragraph" w:customStyle="1" w:styleId="9E064D1DDF99408D9E838AFBEA61F720">
    <w:name w:val="9E064D1DDF99408D9E838AFBEA61F720"/>
    <w:rsid w:val="004830D9"/>
  </w:style>
  <w:style w:type="paragraph" w:customStyle="1" w:styleId="8F0D2DE3D59F412A99C58F7A58700CCA">
    <w:name w:val="8F0D2DE3D59F412A99C58F7A58700CCA"/>
    <w:rsid w:val="004830D9"/>
  </w:style>
  <w:style w:type="paragraph" w:customStyle="1" w:styleId="ADD67923F9E1449FBDBF39B5620A92F2">
    <w:name w:val="ADD67923F9E1449FBDBF39B5620A92F2"/>
    <w:rsid w:val="004830D9"/>
  </w:style>
  <w:style w:type="paragraph" w:customStyle="1" w:styleId="692AE58EDD884E1F8B78660E5F449624">
    <w:name w:val="692AE58EDD884E1F8B78660E5F449624"/>
    <w:rsid w:val="004830D9"/>
  </w:style>
  <w:style w:type="paragraph" w:customStyle="1" w:styleId="B74F56621B854C62AD2A9693A92CA366">
    <w:name w:val="B74F56621B854C62AD2A9693A92CA366"/>
    <w:rsid w:val="004830D9"/>
  </w:style>
  <w:style w:type="paragraph" w:customStyle="1" w:styleId="8D3EA87181F44120A231E6C61EBF61B8">
    <w:name w:val="8D3EA87181F44120A231E6C61EBF61B8"/>
    <w:rsid w:val="004830D9"/>
  </w:style>
  <w:style w:type="paragraph" w:customStyle="1" w:styleId="4F9A0A5E09BB408F9C3D6B6482A7C82A">
    <w:name w:val="4F9A0A5E09BB408F9C3D6B6482A7C82A"/>
    <w:rsid w:val="004830D9"/>
  </w:style>
  <w:style w:type="paragraph" w:customStyle="1" w:styleId="B37D3C19ECCB44569694DF317A20E245">
    <w:name w:val="B37D3C19ECCB44569694DF317A20E245"/>
    <w:rsid w:val="004830D9"/>
  </w:style>
  <w:style w:type="paragraph" w:customStyle="1" w:styleId="DBE4E4B781AB44E3BACA67CD24A9A85B">
    <w:name w:val="DBE4E4B781AB44E3BACA67CD24A9A85B"/>
    <w:rsid w:val="004830D9"/>
  </w:style>
  <w:style w:type="paragraph" w:customStyle="1" w:styleId="DB6A476B8DDD4A9F96E983FF91FF58A2">
    <w:name w:val="DB6A476B8DDD4A9F96E983FF91FF58A2"/>
    <w:rsid w:val="004830D9"/>
  </w:style>
  <w:style w:type="paragraph" w:customStyle="1" w:styleId="DBC7A94F18D0446085686AD8A3A77BE3">
    <w:name w:val="DBC7A94F18D0446085686AD8A3A77BE3"/>
    <w:rsid w:val="004830D9"/>
  </w:style>
  <w:style w:type="paragraph" w:customStyle="1" w:styleId="4C4BBCB215BD413CA4F7B634EDB0D1E8">
    <w:name w:val="4C4BBCB215BD413CA4F7B634EDB0D1E8"/>
    <w:rsid w:val="004830D9"/>
  </w:style>
  <w:style w:type="paragraph" w:customStyle="1" w:styleId="0F6151DA206E41EDA7563AE95A5F6588">
    <w:name w:val="0F6151DA206E41EDA7563AE95A5F6588"/>
    <w:rsid w:val="004830D9"/>
  </w:style>
  <w:style w:type="paragraph" w:customStyle="1" w:styleId="9B42C0F0F77D45B2B82DD5B1C3562F8C">
    <w:name w:val="9B42C0F0F77D45B2B82DD5B1C3562F8C"/>
    <w:rsid w:val="004830D9"/>
  </w:style>
  <w:style w:type="paragraph" w:customStyle="1" w:styleId="082D51BB4E5144319EEEE6B8EE1EC0E5">
    <w:name w:val="082D51BB4E5144319EEEE6B8EE1EC0E5"/>
    <w:rsid w:val="004830D9"/>
  </w:style>
  <w:style w:type="paragraph" w:customStyle="1" w:styleId="503FE7BB908C4D5AB9D1BCDD34851D36">
    <w:name w:val="503FE7BB908C4D5AB9D1BCDD34851D36"/>
    <w:rsid w:val="004830D9"/>
  </w:style>
  <w:style w:type="paragraph" w:customStyle="1" w:styleId="1E382D2A74874BC39F54D9F9AC7FB9C0">
    <w:name w:val="1E382D2A74874BC39F54D9F9AC7FB9C0"/>
    <w:rsid w:val="004830D9"/>
  </w:style>
  <w:style w:type="paragraph" w:customStyle="1" w:styleId="A26EEACD1A0E4594ACB5538C118F77874">
    <w:name w:val="A26EEACD1A0E4594ACB5538C118F77874"/>
    <w:rsid w:val="004830D9"/>
    <w:rPr>
      <w:rFonts w:eastAsiaTheme="minorHAnsi"/>
    </w:rPr>
  </w:style>
  <w:style w:type="paragraph" w:customStyle="1" w:styleId="6F4564FC49644A9D85EA647FA87E5AAD3">
    <w:name w:val="6F4564FC49644A9D85EA647FA87E5AAD3"/>
    <w:rsid w:val="004830D9"/>
    <w:rPr>
      <w:rFonts w:eastAsiaTheme="minorHAnsi"/>
    </w:rPr>
  </w:style>
  <w:style w:type="paragraph" w:customStyle="1" w:styleId="D37412BB9EC64AFFADDD27D332852AC22">
    <w:name w:val="D37412BB9EC64AFFADDD27D332852AC22"/>
    <w:rsid w:val="004830D9"/>
    <w:rPr>
      <w:rFonts w:eastAsiaTheme="minorHAnsi"/>
    </w:rPr>
  </w:style>
  <w:style w:type="paragraph" w:customStyle="1" w:styleId="26EBE33211D14542926842AA2D26D5B62">
    <w:name w:val="26EBE33211D14542926842AA2D26D5B62"/>
    <w:rsid w:val="004830D9"/>
    <w:rPr>
      <w:rFonts w:eastAsiaTheme="minorHAnsi"/>
    </w:rPr>
  </w:style>
  <w:style w:type="paragraph" w:customStyle="1" w:styleId="29695C055024429B95B94711B9425E031">
    <w:name w:val="29695C055024429B95B94711B9425E031"/>
    <w:rsid w:val="004830D9"/>
    <w:rPr>
      <w:rFonts w:eastAsiaTheme="minorHAnsi"/>
    </w:rPr>
  </w:style>
  <w:style w:type="paragraph" w:customStyle="1" w:styleId="9BD703EB51F448B5B3AF448B6D8ACAD81">
    <w:name w:val="9BD703EB51F448B5B3AF448B6D8ACAD81"/>
    <w:rsid w:val="004830D9"/>
    <w:rPr>
      <w:rFonts w:eastAsiaTheme="minorHAnsi"/>
    </w:rPr>
  </w:style>
  <w:style w:type="paragraph" w:customStyle="1" w:styleId="8A1E4DA436C0444B829DD3E97D3214481">
    <w:name w:val="8A1E4DA436C0444B829DD3E97D3214481"/>
    <w:rsid w:val="004830D9"/>
    <w:rPr>
      <w:rFonts w:eastAsiaTheme="minorHAnsi"/>
    </w:rPr>
  </w:style>
  <w:style w:type="paragraph" w:customStyle="1" w:styleId="B63E2D6E3D714BEFA8C0F97294BDD6281">
    <w:name w:val="B63E2D6E3D714BEFA8C0F97294BDD6281"/>
    <w:rsid w:val="004830D9"/>
    <w:rPr>
      <w:rFonts w:eastAsiaTheme="minorHAnsi"/>
    </w:rPr>
  </w:style>
  <w:style w:type="paragraph" w:customStyle="1" w:styleId="064E55258B264F51B4A5927111624F531">
    <w:name w:val="064E55258B264F51B4A5927111624F531"/>
    <w:rsid w:val="004830D9"/>
    <w:rPr>
      <w:rFonts w:eastAsiaTheme="minorHAnsi"/>
    </w:rPr>
  </w:style>
  <w:style w:type="paragraph" w:customStyle="1" w:styleId="B2859540BE494E1994352AA0E745449A1">
    <w:name w:val="B2859540BE494E1994352AA0E745449A1"/>
    <w:rsid w:val="004830D9"/>
    <w:rPr>
      <w:rFonts w:eastAsiaTheme="minorHAnsi"/>
    </w:rPr>
  </w:style>
  <w:style w:type="paragraph" w:customStyle="1" w:styleId="9622E3B33B384EA3853476DA1DF212B31">
    <w:name w:val="9622E3B33B384EA3853476DA1DF212B31"/>
    <w:rsid w:val="004830D9"/>
    <w:rPr>
      <w:rFonts w:eastAsiaTheme="minorHAnsi"/>
    </w:rPr>
  </w:style>
  <w:style w:type="paragraph" w:customStyle="1" w:styleId="ADBAA12608CE4DD583DCF4F4D4465E6D1">
    <w:name w:val="ADBAA12608CE4DD583DCF4F4D4465E6D1"/>
    <w:rsid w:val="004830D9"/>
    <w:rPr>
      <w:rFonts w:eastAsiaTheme="minorHAnsi"/>
    </w:rPr>
  </w:style>
  <w:style w:type="paragraph" w:customStyle="1" w:styleId="5EC62C5702B1465F9A569DD16C2C176F1">
    <w:name w:val="5EC62C5702B1465F9A569DD16C2C176F1"/>
    <w:rsid w:val="004830D9"/>
    <w:rPr>
      <w:rFonts w:eastAsiaTheme="minorHAnsi"/>
    </w:rPr>
  </w:style>
  <w:style w:type="paragraph" w:customStyle="1" w:styleId="3AA5DF581C1E48F58AC480714931E1471">
    <w:name w:val="3AA5DF581C1E48F58AC480714931E1471"/>
    <w:rsid w:val="004830D9"/>
    <w:rPr>
      <w:rFonts w:eastAsiaTheme="minorHAnsi"/>
    </w:rPr>
  </w:style>
  <w:style w:type="paragraph" w:customStyle="1" w:styleId="961D673609494EAC98DF906374B14AD91">
    <w:name w:val="961D673609494EAC98DF906374B14AD91"/>
    <w:rsid w:val="004830D9"/>
    <w:rPr>
      <w:rFonts w:eastAsiaTheme="minorHAnsi"/>
    </w:rPr>
  </w:style>
  <w:style w:type="paragraph" w:customStyle="1" w:styleId="19F5DEC3C21E4524A205EE33F88B991B1">
    <w:name w:val="19F5DEC3C21E4524A205EE33F88B991B1"/>
    <w:rsid w:val="004830D9"/>
    <w:rPr>
      <w:rFonts w:eastAsiaTheme="minorHAnsi"/>
    </w:rPr>
  </w:style>
  <w:style w:type="paragraph" w:customStyle="1" w:styleId="B2B56613DCFC40D08DE66F043DED4BD51">
    <w:name w:val="B2B56613DCFC40D08DE66F043DED4BD51"/>
    <w:rsid w:val="004830D9"/>
    <w:rPr>
      <w:rFonts w:eastAsiaTheme="minorHAnsi"/>
    </w:rPr>
  </w:style>
  <w:style w:type="paragraph" w:customStyle="1" w:styleId="4A3B00D4CB0A4365ACEE143B4FD6FBF51">
    <w:name w:val="4A3B00D4CB0A4365ACEE143B4FD6FBF51"/>
    <w:rsid w:val="004830D9"/>
    <w:rPr>
      <w:rFonts w:eastAsiaTheme="minorHAnsi"/>
    </w:rPr>
  </w:style>
  <w:style w:type="paragraph" w:customStyle="1" w:styleId="21E69C22243E435FBA11751822B5DC491">
    <w:name w:val="21E69C22243E435FBA11751822B5DC491"/>
    <w:rsid w:val="004830D9"/>
    <w:rPr>
      <w:rFonts w:eastAsiaTheme="minorHAnsi"/>
    </w:rPr>
  </w:style>
  <w:style w:type="paragraph" w:customStyle="1" w:styleId="06A8EC79BCFB416E98950B0949A64C4E1">
    <w:name w:val="06A8EC79BCFB416E98950B0949A64C4E1"/>
    <w:rsid w:val="004830D9"/>
    <w:rPr>
      <w:rFonts w:eastAsiaTheme="minorHAnsi"/>
    </w:rPr>
  </w:style>
  <w:style w:type="paragraph" w:customStyle="1" w:styleId="04060CBB880B43C6974456AFA39FBC151">
    <w:name w:val="04060CBB880B43C6974456AFA39FBC151"/>
    <w:rsid w:val="004830D9"/>
    <w:rPr>
      <w:rFonts w:eastAsiaTheme="minorHAnsi"/>
    </w:rPr>
  </w:style>
  <w:style w:type="paragraph" w:customStyle="1" w:styleId="E8501C1FCD0C40AF99784ACF28039DAE1">
    <w:name w:val="E8501C1FCD0C40AF99784ACF28039DAE1"/>
    <w:rsid w:val="004830D9"/>
    <w:rPr>
      <w:rFonts w:eastAsiaTheme="minorHAnsi"/>
    </w:rPr>
  </w:style>
  <w:style w:type="paragraph" w:customStyle="1" w:styleId="8C5DFB73F8D44D8BAAA9A1C011D2C6B31">
    <w:name w:val="8C5DFB73F8D44D8BAAA9A1C011D2C6B31"/>
    <w:rsid w:val="004830D9"/>
    <w:rPr>
      <w:rFonts w:eastAsiaTheme="minorHAnsi"/>
    </w:rPr>
  </w:style>
  <w:style w:type="paragraph" w:customStyle="1" w:styleId="9E064D1DDF99408D9E838AFBEA61F7201">
    <w:name w:val="9E064D1DDF99408D9E838AFBEA61F7201"/>
    <w:rsid w:val="004830D9"/>
    <w:rPr>
      <w:rFonts w:eastAsiaTheme="minorHAnsi"/>
    </w:rPr>
  </w:style>
  <w:style w:type="paragraph" w:customStyle="1" w:styleId="8F0D2DE3D59F412A99C58F7A58700CCA1">
    <w:name w:val="8F0D2DE3D59F412A99C58F7A58700CCA1"/>
    <w:rsid w:val="004830D9"/>
    <w:rPr>
      <w:rFonts w:eastAsiaTheme="minorHAnsi"/>
    </w:rPr>
  </w:style>
  <w:style w:type="paragraph" w:customStyle="1" w:styleId="ADD67923F9E1449FBDBF39B5620A92F21">
    <w:name w:val="ADD67923F9E1449FBDBF39B5620A92F21"/>
    <w:rsid w:val="004830D9"/>
    <w:rPr>
      <w:rFonts w:eastAsiaTheme="minorHAnsi"/>
    </w:rPr>
  </w:style>
  <w:style w:type="paragraph" w:customStyle="1" w:styleId="692AE58EDD884E1F8B78660E5F4496241">
    <w:name w:val="692AE58EDD884E1F8B78660E5F4496241"/>
    <w:rsid w:val="004830D9"/>
    <w:rPr>
      <w:rFonts w:eastAsiaTheme="minorHAnsi"/>
    </w:rPr>
  </w:style>
  <w:style w:type="paragraph" w:customStyle="1" w:styleId="B74F56621B854C62AD2A9693A92CA3661">
    <w:name w:val="B74F56621B854C62AD2A9693A92CA3661"/>
    <w:rsid w:val="004830D9"/>
    <w:rPr>
      <w:rFonts w:eastAsiaTheme="minorHAnsi"/>
    </w:rPr>
  </w:style>
  <w:style w:type="paragraph" w:customStyle="1" w:styleId="8D3EA87181F44120A231E6C61EBF61B81">
    <w:name w:val="8D3EA87181F44120A231E6C61EBF61B81"/>
    <w:rsid w:val="004830D9"/>
    <w:rPr>
      <w:rFonts w:eastAsiaTheme="minorHAnsi"/>
    </w:rPr>
  </w:style>
  <w:style w:type="paragraph" w:customStyle="1" w:styleId="4F9A0A5E09BB408F9C3D6B6482A7C82A1">
    <w:name w:val="4F9A0A5E09BB408F9C3D6B6482A7C82A1"/>
    <w:rsid w:val="004830D9"/>
    <w:rPr>
      <w:rFonts w:eastAsiaTheme="minorHAnsi"/>
    </w:rPr>
  </w:style>
  <w:style w:type="paragraph" w:customStyle="1" w:styleId="B37D3C19ECCB44569694DF317A20E2451">
    <w:name w:val="B37D3C19ECCB44569694DF317A20E2451"/>
    <w:rsid w:val="004830D9"/>
    <w:rPr>
      <w:rFonts w:eastAsiaTheme="minorHAnsi"/>
    </w:rPr>
  </w:style>
  <w:style w:type="paragraph" w:customStyle="1" w:styleId="DBE4E4B781AB44E3BACA67CD24A9A85B1">
    <w:name w:val="DBE4E4B781AB44E3BACA67CD24A9A85B1"/>
    <w:rsid w:val="004830D9"/>
    <w:rPr>
      <w:rFonts w:eastAsiaTheme="minorHAnsi"/>
    </w:rPr>
  </w:style>
  <w:style w:type="paragraph" w:customStyle="1" w:styleId="DB6A476B8DDD4A9F96E983FF91FF58A21">
    <w:name w:val="DB6A476B8DDD4A9F96E983FF91FF58A21"/>
    <w:rsid w:val="004830D9"/>
    <w:rPr>
      <w:rFonts w:eastAsiaTheme="minorHAnsi"/>
    </w:rPr>
  </w:style>
  <w:style w:type="paragraph" w:customStyle="1" w:styleId="DBC7A94F18D0446085686AD8A3A77BE31">
    <w:name w:val="DBC7A94F18D0446085686AD8A3A77BE31"/>
    <w:rsid w:val="004830D9"/>
    <w:rPr>
      <w:rFonts w:eastAsiaTheme="minorHAnsi"/>
    </w:rPr>
  </w:style>
  <w:style w:type="paragraph" w:customStyle="1" w:styleId="4C4BBCB215BD413CA4F7B634EDB0D1E81">
    <w:name w:val="4C4BBCB215BD413CA4F7B634EDB0D1E81"/>
    <w:rsid w:val="004830D9"/>
    <w:rPr>
      <w:rFonts w:eastAsiaTheme="minorHAnsi"/>
    </w:rPr>
  </w:style>
  <w:style w:type="paragraph" w:customStyle="1" w:styleId="0F6151DA206E41EDA7563AE95A5F65881">
    <w:name w:val="0F6151DA206E41EDA7563AE95A5F65881"/>
    <w:rsid w:val="004830D9"/>
    <w:rPr>
      <w:rFonts w:eastAsiaTheme="minorHAnsi"/>
    </w:rPr>
  </w:style>
  <w:style w:type="paragraph" w:customStyle="1" w:styleId="9B42C0F0F77D45B2B82DD5B1C3562F8C1">
    <w:name w:val="9B42C0F0F77D45B2B82DD5B1C3562F8C1"/>
    <w:rsid w:val="004830D9"/>
    <w:rPr>
      <w:rFonts w:eastAsiaTheme="minorHAnsi"/>
    </w:rPr>
  </w:style>
  <w:style w:type="paragraph" w:customStyle="1" w:styleId="082D51BB4E5144319EEEE6B8EE1EC0E51">
    <w:name w:val="082D51BB4E5144319EEEE6B8EE1EC0E51"/>
    <w:rsid w:val="004830D9"/>
    <w:rPr>
      <w:rFonts w:eastAsiaTheme="minorHAnsi"/>
    </w:rPr>
  </w:style>
  <w:style w:type="paragraph" w:customStyle="1" w:styleId="503FE7BB908C4D5AB9D1BCDD34851D361">
    <w:name w:val="503FE7BB908C4D5AB9D1BCDD34851D361"/>
    <w:rsid w:val="004830D9"/>
    <w:rPr>
      <w:rFonts w:eastAsiaTheme="minorHAnsi"/>
    </w:rPr>
  </w:style>
  <w:style w:type="paragraph" w:customStyle="1" w:styleId="1E382D2A74874BC39F54D9F9AC7FB9C01">
    <w:name w:val="1E382D2A74874BC39F54D9F9AC7FB9C01"/>
    <w:rsid w:val="004830D9"/>
    <w:rPr>
      <w:rFonts w:eastAsiaTheme="minorHAnsi"/>
    </w:rPr>
  </w:style>
  <w:style w:type="paragraph" w:customStyle="1" w:styleId="B7DD99727D024CEB8C5863E7285E1F3E4">
    <w:name w:val="B7DD99727D024CEB8C5863E7285E1F3E4"/>
    <w:rsid w:val="004830D9"/>
    <w:rPr>
      <w:rFonts w:eastAsiaTheme="minorHAnsi"/>
    </w:rPr>
  </w:style>
  <w:style w:type="paragraph" w:customStyle="1" w:styleId="B7AE9344FD0444A8B7BCA496A90BD81E4">
    <w:name w:val="B7AE9344FD0444A8B7BCA496A90BD81E4"/>
    <w:rsid w:val="004830D9"/>
    <w:rPr>
      <w:rFonts w:eastAsiaTheme="minorHAnsi"/>
    </w:rPr>
  </w:style>
  <w:style w:type="paragraph" w:customStyle="1" w:styleId="2CD40C52218646E8B6B402A34FFD4D474">
    <w:name w:val="2CD40C52218646E8B6B402A34FFD4D474"/>
    <w:rsid w:val="004830D9"/>
    <w:rPr>
      <w:rFonts w:eastAsiaTheme="minorHAnsi"/>
    </w:rPr>
  </w:style>
  <w:style w:type="paragraph" w:customStyle="1" w:styleId="2C4DEC8827644C019918D068E6E6CEE54">
    <w:name w:val="2C4DEC8827644C019918D068E6E6CEE54"/>
    <w:rsid w:val="004830D9"/>
    <w:rPr>
      <w:rFonts w:eastAsiaTheme="minorHAnsi"/>
    </w:rPr>
  </w:style>
  <w:style w:type="paragraph" w:customStyle="1" w:styleId="4C6283AB8DDF4478B3FCAE878DBAB6594">
    <w:name w:val="4C6283AB8DDF4478B3FCAE878DBAB6594"/>
    <w:rsid w:val="004830D9"/>
    <w:rPr>
      <w:rFonts w:eastAsiaTheme="minorHAnsi"/>
    </w:rPr>
  </w:style>
  <w:style w:type="paragraph" w:customStyle="1" w:styleId="9C92DE71FBF64A498516E43CDE363D544">
    <w:name w:val="9C92DE71FBF64A498516E43CDE363D544"/>
    <w:rsid w:val="004830D9"/>
    <w:rPr>
      <w:rFonts w:eastAsiaTheme="minorHAnsi"/>
    </w:rPr>
  </w:style>
  <w:style w:type="paragraph" w:customStyle="1" w:styleId="75ECE248808B4B658C9817A25FD2B5BA4">
    <w:name w:val="75ECE248808B4B658C9817A25FD2B5BA4"/>
    <w:rsid w:val="004830D9"/>
    <w:rPr>
      <w:rFonts w:eastAsiaTheme="minorHAnsi"/>
    </w:rPr>
  </w:style>
  <w:style w:type="paragraph" w:customStyle="1" w:styleId="574C662B0C6D4FE0B791FE9F532715794">
    <w:name w:val="574C662B0C6D4FE0B791FE9F532715794"/>
    <w:rsid w:val="004830D9"/>
    <w:rPr>
      <w:rFonts w:eastAsiaTheme="minorHAnsi"/>
    </w:rPr>
  </w:style>
  <w:style w:type="paragraph" w:customStyle="1" w:styleId="7C6AD57BA747480C911C0B1D7DB3F67B4">
    <w:name w:val="7C6AD57BA747480C911C0B1D7DB3F67B4"/>
    <w:rsid w:val="004830D9"/>
    <w:rPr>
      <w:rFonts w:eastAsiaTheme="minorHAnsi"/>
    </w:rPr>
  </w:style>
  <w:style w:type="paragraph" w:customStyle="1" w:styleId="EF15848913184797BD08D962CBC5087C4">
    <w:name w:val="EF15848913184797BD08D962CBC5087C4"/>
    <w:rsid w:val="004830D9"/>
    <w:rPr>
      <w:rFonts w:eastAsiaTheme="minorHAnsi"/>
    </w:rPr>
  </w:style>
  <w:style w:type="paragraph" w:customStyle="1" w:styleId="B0ED1A8EA2E548819323D24173DF878E4">
    <w:name w:val="B0ED1A8EA2E548819323D24173DF878E4"/>
    <w:rsid w:val="004830D9"/>
    <w:rPr>
      <w:rFonts w:eastAsiaTheme="minorHAnsi"/>
    </w:rPr>
  </w:style>
  <w:style w:type="paragraph" w:customStyle="1" w:styleId="5E67339910DF44B89B5203DEA868249C4">
    <w:name w:val="5E67339910DF44B89B5203DEA868249C4"/>
    <w:rsid w:val="004830D9"/>
    <w:rPr>
      <w:rFonts w:eastAsiaTheme="minorHAnsi"/>
    </w:rPr>
  </w:style>
  <w:style w:type="paragraph" w:customStyle="1" w:styleId="70E2F71CD37D487584F4AF72AF84561D4">
    <w:name w:val="70E2F71CD37D487584F4AF72AF84561D4"/>
    <w:rsid w:val="004830D9"/>
    <w:rPr>
      <w:rFonts w:eastAsiaTheme="minorHAnsi"/>
    </w:rPr>
  </w:style>
  <w:style w:type="paragraph" w:customStyle="1" w:styleId="461E0BDEB3274F6CAA1CEA1670ABEAC64">
    <w:name w:val="461E0BDEB3274F6CAA1CEA1670ABEAC64"/>
    <w:rsid w:val="004830D9"/>
    <w:rPr>
      <w:rFonts w:eastAsiaTheme="minorHAnsi"/>
    </w:rPr>
  </w:style>
  <w:style w:type="paragraph" w:customStyle="1" w:styleId="E3C5056D1E464CDABC9ED5FA86D3D3024">
    <w:name w:val="E3C5056D1E464CDABC9ED5FA86D3D3024"/>
    <w:rsid w:val="004830D9"/>
    <w:rPr>
      <w:rFonts w:eastAsiaTheme="minorHAnsi"/>
    </w:rPr>
  </w:style>
  <w:style w:type="paragraph" w:customStyle="1" w:styleId="FD4E6BD0F6AA4F4B8568C50CD0AB7C8C6">
    <w:name w:val="FD4E6BD0F6AA4F4B8568C50CD0AB7C8C6"/>
    <w:rsid w:val="004830D9"/>
    <w:rPr>
      <w:rFonts w:eastAsiaTheme="minorHAnsi"/>
    </w:rPr>
  </w:style>
  <w:style w:type="paragraph" w:customStyle="1" w:styleId="D6C42904C14544F1AA15064A5F2643926">
    <w:name w:val="D6C42904C14544F1AA15064A5F2643926"/>
    <w:rsid w:val="004830D9"/>
    <w:rPr>
      <w:rFonts w:eastAsiaTheme="minorHAnsi"/>
    </w:rPr>
  </w:style>
  <w:style w:type="paragraph" w:customStyle="1" w:styleId="8083E8B6150E41EA895EAFA0E37C124A6">
    <w:name w:val="8083E8B6150E41EA895EAFA0E37C124A6"/>
    <w:rsid w:val="004830D9"/>
    <w:rPr>
      <w:rFonts w:eastAsiaTheme="minorHAnsi"/>
    </w:rPr>
  </w:style>
  <w:style w:type="paragraph" w:customStyle="1" w:styleId="BBB358DB421A41FB8F7C5AEA17A66FF66">
    <w:name w:val="BBB358DB421A41FB8F7C5AEA17A66FF66"/>
    <w:rsid w:val="004830D9"/>
    <w:rPr>
      <w:rFonts w:eastAsiaTheme="minorHAnsi"/>
    </w:rPr>
  </w:style>
  <w:style w:type="paragraph" w:customStyle="1" w:styleId="95F0495752F44D9991902AB649E67B8E6">
    <w:name w:val="95F0495752F44D9991902AB649E67B8E6"/>
    <w:rsid w:val="004830D9"/>
    <w:rPr>
      <w:rFonts w:eastAsiaTheme="minorHAnsi"/>
    </w:rPr>
  </w:style>
  <w:style w:type="paragraph" w:customStyle="1" w:styleId="EE0CDBF5F1A74604BBEC7C08CA81955B6">
    <w:name w:val="EE0CDBF5F1A74604BBEC7C08CA81955B6"/>
    <w:rsid w:val="004830D9"/>
    <w:rPr>
      <w:rFonts w:eastAsiaTheme="minorHAnsi"/>
    </w:rPr>
  </w:style>
  <w:style w:type="paragraph" w:customStyle="1" w:styleId="9EEEC7E95EB64D61A4FD4A1A852678C66">
    <w:name w:val="9EEEC7E95EB64D61A4FD4A1A852678C66"/>
    <w:rsid w:val="004830D9"/>
    <w:rPr>
      <w:rFonts w:eastAsiaTheme="minorHAnsi"/>
    </w:rPr>
  </w:style>
  <w:style w:type="paragraph" w:customStyle="1" w:styleId="73C7A6B6952740F4971E04603E408B416">
    <w:name w:val="73C7A6B6952740F4971E04603E408B416"/>
    <w:rsid w:val="004830D9"/>
    <w:rPr>
      <w:rFonts w:eastAsiaTheme="minorHAnsi"/>
    </w:rPr>
  </w:style>
  <w:style w:type="paragraph" w:customStyle="1" w:styleId="E2B1E9A678D6494A90E0A2A3FF9F4E646">
    <w:name w:val="E2B1E9A678D6494A90E0A2A3FF9F4E646"/>
    <w:rsid w:val="004830D9"/>
    <w:rPr>
      <w:rFonts w:eastAsiaTheme="minorHAnsi"/>
    </w:rPr>
  </w:style>
  <w:style w:type="paragraph" w:customStyle="1" w:styleId="1967DCDC6F744BE6886CFE3D2CD28BC96">
    <w:name w:val="1967DCDC6F744BE6886CFE3D2CD28BC96"/>
    <w:rsid w:val="004830D9"/>
    <w:rPr>
      <w:rFonts w:eastAsiaTheme="minorHAnsi"/>
    </w:rPr>
  </w:style>
  <w:style w:type="paragraph" w:customStyle="1" w:styleId="C8927F281B5E4008ABE5E88C485691124">
    <w:name w:val="C8927F281B5E4008ABE5E88C485691124"/>
    <w:rsid w:val="004830D9"/>
    <w:rPr>
      <w:rFonts w:eastAsiaTheme="minorHAnsi"/>
    </w:rPr>
  </w:style>
  <w:style w:type="paragraph" w:customStyle="1" w:styleId="EC50BE56830649228818F9F0AAD81B3F4">
    <w:name w:val="EC50BE56830649228818F9F0AAD81B3F4"/>
    <w:rsid w:val="004830D9"/>
    <w:rPr>
      <w:rFonts w:eastAsiaTheme="minorHAnsi"/>
    </w:rPr>
  </w:style>
  <w:style w:type="paragraph" w:customStyle="1" w:styleId="DD2C0E13EC3F4AB19ECFA208F20798B84">
    <w:name w:val="DD2C0E13EC3F4AB19ECFA208F20798B84"/>
    <w:rsid w:val="004830D9"/>
    <w:rPr>
      <w:rFonts w:eastAsiaTheme="minorHAnsi"/>
    </w:rPr>
  </w:style>
  <w:style w:type="paragraph" w:customStyle="1" w:styleId="4AE18A25A4FF4E1B8F6B6C184BD84EF84">
    <w:name w:val="4AE18A25A4FF4E1B8F6B6C184BD84EF84"/>
    <w:rsid w:val="004830D9"/>
    <w:rPr>
      <w:rFonts w:eastAsiaTheme="minorHAnsi"/>
    </w:rPr>
  </w:style>
  <w:style w:type="paragraph" w:customStyle="1" w:styleId="71793DCCD93F4AE286C1781E1A805F634">
    <w:name w:val="71793DCCD93F4AE286C1781E1A805F634"/>
    <w:rsid w:val="004830D9"/>
    <w:rPr>
      <w:rFonts w:eastAsiaTheme="minorHAnsi"/>
    </w:rPr>
  </w:style>
  <w:style w:type="paragraph" w:customStyle="1" w:styleId="A8FC8289ACC6497DAACD3EBB43BAA0C74">
    <w:name w:val="A8FC8289ACC6497DAACD3EBB43BAA0C74"/>
    <w:rsid w:val="004830D9"/>
    <w:rPr>
      <w:rFonts w:eastAsiaTheme="minorHAnsi"/>
    </w:rPr>
  </w:style>
  <w:style w:type="paragraph" w:customStyle="1" w:styleId="8BCA8184762244879809EF608AEBA22F4">
    <w:name w:val="8BCA8184762244879809EF608AEBA22F4"/>
    <w:rsid w:val="004830D9"/>
    <w:rPr>
      <w:rFonts w:eastAsiaTheme="minorHAnsi"/>
    </w:rPr>
  </w:style>
  <w:style w:type="paragraph" w:customStyle="1" w:styleId="0FA9C44E4C734A79B7D2977EA721A25B4">
    <w:name w:val="0FA9C44E4C734A79B7D2977EA721A25B4"/>
    <w:rsid w:val="004830D9"/>
    <w:rPr>
      <w:rFonts w:eastAsiaTheme="minorHAnsi"/>
    </w:rPr>
  </w:style>
  <w:style w:type="paragraph" w:customStyle="1" w:styleId="8EB3F46F257245E8B5EB2CA1205713154">
    <w:name w:val="8EB3F46F257245E8B5EB2CA1205713154"/>
    <w:rsid w:val="004830D9"/>
    <w:rPr>
      <w:rFonts w:eastAsiaTheme="minorHAnsi"/>
    </w:rPr>
  </w:style>
  <w:style w:type="paragraph" w:customStyle="1" w:styleId="6C5D2BA8D46B47878C06529814DB49B14">
    <w:name w:val="6C5D2BA8D46B47878C06529814DB49B14"/>
    <w:rsid w:val="004830D9"/>
    <w:rPr>
      <w:rFonts w:eastAsiaTheme="minorHAnsi"/>
    </w:rPr>
  </w:style>
  <w:style w:type="paragraph" w:customStyle="1" w:styleId="60F1D0F8B47E400CB7CA53C9C692D4565">
    <w:name w:val="60F1D0F8B47E400CB7CA53C9C692D4565"/>
    <w:rsid w:val="004830D9"/>
    <w:rPr>
      <w:rFonts w:eastAsiaTheme="minorHAnsi"/>
    </w:rPr>
  </w:style>
  <w:style w:type="paragraph" w:customStyle="1" w:styleId="4F6506070D9246F0A46050B5589D066D5">
    <w:name w:val="4F6506070D9246F0A46050B5589D066D5"/>
    <w:rsid w:val="004830D9"/>
    <w:rPr>
      <w:rFonts w:eastAsiaTheme="minorHAnsi"/>
    </w:rPr>
  </w:style>
  <w:style w:type="paragraph" w:customStyle="1" w:styleId="74D7E475807C4B47829FA2D0E09CF7125">
    <w:name w:val="74D7E475807C4B47829FA2D0E09CF7125"/>
    <w:rsid w:val="004830D9"/>
    <w:rPr>
      <w:rFonts w:eastAsiaTheme="minorHAnsi"/>
    </w:rPr>
  </w:style>
  <w:style w:type="paragraph" w:customStyle="1" w:styleId="9864197556B94BD590CEDACC00D6E4D44">
    <w:name w:val="9864197556B94BD590CEDACC00D6E4D44"/>
    <w:rsid w:val="004830D9"/>
    <w:rPr>
      <w:rFonts w:eastAsiaTheme="minorHAnsi"/>
    </w:rPr>
  </w:style>
  <w:style w:type="paragraph" w:customStyle="1" w:styleId="C38A18D4DA77442A810A90D296DD1A1E4">
    <w:name w:val="C38A18D4DA77442A810A90D296DD1A1E4"/>
    <w:rsid w:val="004830D9"/>
    <w:rPr>
      <w:rFonts w:eastAsiaTheme="minorHAnsi"/>
    </w:rPr>
  </w:style>
  <w:style w:type="paragraph" w:customStyle="1" w:styleId="63A7996F5B6A447D831949CD98F3FB705">
    <w:name w:val="63A7996F5B6A447D831949CD98F3FB705"/>
    <w:rsid w:val="004830D9"/>
    <w:rPr>
      <w:rFonts w:eastAsiaTheme="minorHAnsi"/>
    </w:rPr>
  </w:style>
  <w:style w:type="paragraph" w:customStyle="1" w:styleId="F4CCD81EBB6B4AB98E3855638C8E98104">
    <w:name w:val="F4CCD81EBB6B4AB98E3855638C8E98104"/>
    <w:rsid w:val="004830D9"/>
    <w:rPr>
      <w:rFonts w:eastAsiaTheme="minorHAnsi"/>
    </w:rPr>
  </w:style>
  <w:style w:type="paragraph" w:customStyle="1" w:styleId="416972250B0B4E0481E2F2D45908404D4">
    <w:name w:val="416972250B0B4E0481E2F2D45908404D4"/>
    <w:rsid w:val="004830D9"/>
    <w:rPr>
      <w:rFonts w:eastAsiaTheme="minorHAnsi"/>
    </w:rPr>
  </w:style>
  <w:style w:type="paragraph" w:customStyle="1" w:styleId="2F5CEAE7EC7B4E4DBA7BA1B15C3D036D5">
    <w:name w:val="2F5CEAE7EC7B4E4DBA7BA1B15C3D036D5"/>
    <w:rsid w:val="004830D9"/>
    <w:rPr>
      <w:rFonts w:eastAsiaTheme="minorHAnsi"/>
    </w:rPr>
  </w:style>
  <w:style w:type="paragraph" w:customStyle="1" w:styleId="BE5149F9D9244DA79957D5CCBC5E16545">
    <w:name w:val="BE5149F9D9244DA79957D5CCBC5E16545"/>
    <w:rsid w:val="004830D9"/>
    <w:rPr>
      <w:rFonts w:eastAsiaTheme="minorHAnsi"/>
    </w:rPr>
  </w:style>
  <w:style w:type="paragraph" w:customStyle="1" w:styleId="E20B10A8FC3944E68D6F8398A8FC40DC5">
    <w:name w:val="E20B10A8FC3944E68D6F8398A8FC40DC5"/>
    <w:rsid w:val="004830D9"/>
    <w:rPr>
      <w:rFonts w:eastAsiaTheme="minorHAnsi"/>
    </w:rPr>
  </w:style>
  <w:style w:type="paragraph" w:customStyle="1" w:styleId="361E4EE4C52249B0A88E313B094FDC5F5">
    <w:name w:val="361E4EE4C52249B0A88E313B094FDC5F5"/>
    <w:rsid w:val="004830D9"/>
    <w:rPr>
      <w:rFonts w:eastAsiaTheme="minorHAnsi"/>
    </w:rPr>
  </w:style>
  <w:style w:type="paragraph" w:customStyle="1" w:styleId="7B22B8A025D944FBAEB2387FBE7E9B1C5">
    <w:name w:val="7B22B8A025D944FBAEB2387FBE7E9B1C5"/>
    <w:rsid w:val="004830D9"/>
    <w:rPr>
      <w:rFonts w:eastAsiaTheme="minorHAnsi"/>
    </w:rPr>
  </w:style>
  <w:style w:type="paragraph" w:customStyle="1" w:styleId="A3C2218325C347D7872B05342B9B3D195">
    <w:name w:val="A3C2218325C347D7872B05342B9B3D195"/>
    <w:rsid w:val="004830D9"/>
    <w:rPr>
      <w:rFonts w:eastAsiaTheme="minorHAnsi"/>
    </w:rPr>
  </w:style>
  <w:style w:type="paragraph" w:customStyle="1" w:styleId="F697C3AF226D46C1BB4DE735687FC24A6">
    <w:name w:val="F697C3AF226D46C1BB4DE735687FC24A6"/>
    <w:rsid w:val="004830D9"/>
    <w:rPr>
      <w:rFonts w:eastAsiaTheme="minorHAnsi"/>
    </w:rPr>
  </w:style>
  <w:style w:type="paragraph" w:customStyle="1" w:styleId="30BF9678A0B34E9AA775F49C955D769A4">
    <w:name w:val="30BF9678A0B34E9AA775F49C955D769A4"/>
    <w:rsid w:val="004830D9"/>
    <w:rPr>
      <w:rFonts w:eastAsiaTheme="minorHAnsi"/>
    </w:rPr>
  </w:style>
  <w:style w:type="paragraph" w:customStyle="1" w:styleId="23B5F54A66B147DF918C94DAEC61FC064">
    <w:name w:val="23B5F54A66B147DF918C94DAEC61FC064"/>
    <w:rsid w:val="004830D9"/>
    <w:rPr>
      <w:rFonts w:eastAsiaTheme="minorHAnsi"/>
    </w:rPr>
  </w:style>
  <w:style w:type="paragraph" w:customStyle="1" w:styleId="35ABE2AE61514A978B3B2EC8BB8386D44">
    <w:name w:val="35ABE2AE61514A978B3B2EC8BB8386D44"/>
    <w:rsid w:val="004830D9"/>
    <w:rPr>
      <w:rFonts w:eastAsiaTheme="minorHAnsi"/>
    </w:rPr>
  </w:style>
  <w:style w:type="paragraph" w:customStyle="1" w:styleId="6A4CCE70A3064C1D9C5310ED6A2459814">
    <w:name w:val="6A4CCE70A3064C1D9C5310ED6A2459814"/>
    <w:rsid w:val="004830D9"/>
    <w:rPr>
      <w:rFonts w:eastAsiaTheme="minorHAnsi"/>
    </w:rPr>
  </w:style>
  <w:style w:type="paragraph" w:customStyle="1" w:styleId="CD9E59481E0E43F890BC50D0F444DC9C5">
    <w:name w:val="CD9E59481E0E43F890BC50D0F444DC9C5"/>
    <w:rsid w:val="004830D9"/>
    <w:rPr>
      <w:rFonts w:eastAsiaTheme="minorHAnsi"/>
    </w:rPr>
  </w:style>
  <w:style w:type="paragraph" w:customStyle="1" w:styleId="5687906390B14C85B5FB9D161CA9D7646">
    <w:name w:val="5687906390B14C85B5FB9D161CA9D7646"/>
    <w:rsid w:val="004830D9"/>
    <w:rPr>
      <w:rFonts w:eastAsiaTheme="minorHAnsi"/>
    </w:rPr>
  </w:style>
  <w:style w:type="paragraph" w:customStyle="1" w:styleId="CEB8C4DDD2D64C4D989AFFCB1EE4EC7F6">
    <w:name w:val="CEB8C4DDD2D64C4D989AFFCB1EE4EC7F6"/>
    <w:rsid w:val="004830D9"/>
    <w:rPr>
      <w:rFonts w:eastAsiaTheme="minorHAnsi"/>
    </w:rPr>
  </w:style>
  <w:style w:type="paragraph" w:customStyle="1" w:styleId="7DEC93FB58D3486994CFCE71BE9B95016">
    <w:name w:val="7DEC93FB58D3486994CFCE71BE9B95016"/>
    <w:rsid w:val="004830D9"/>
    <w:rPr>
      <w:rFonts w:eastAsiaTheme="minorHAnsi"/>
    </w:rPr>
  </w:style>
  <w:style w:type="paragraph" w:customStyle="1" w:styleId="C97B61FE23754D74838F6AAF5BB8A08E6">
    <w:name w:val="C97B61FE23754D74838F6AAF5BB8A08E6"/>
    <w:rsid w:val="004830D9"/>
    <w:rPr>
      <w:rFonts w:eastAsiaTheme="minorHAnsi"/>
    </w:rPr>
  </w:style>
  <w:style w:type="paragraph" w:customStyle="1" w:styleId="12D8800A6A394E2E95DF1BA0B27217F86">
    <w:name w:val="12D8800A6A394E2E95DF1BA0B27217F86"/>
    <w:rsid w:val="004830D9"/>
    <w:rPr>
      <w:rFonts w:eastAsiaTheme="minorHAnsi"/>
    </w:rPr>
  </w:style>
  <w:style w:type="paragraph" w:customStyle="1" w:styleId="7A2F0E5F1855464A83734B2FEDD341776">
    <w:name w:val="7A2F0E5F1855464A83734B2FEDD341776"/>
    <w:rsid w:val="004830D9"/>
    <w:rPr>
      <w:rFonts w:eastAsiaTheme="minorHAnsi"/>
    </w:rPr>
  </w:style>
  <w:style w:type="paragraph" w:customStyle="1" w:styleId="7486EB33FB8742CCAB22297796B757FA7">
    <w:name w:val="7486EB33FB8742CCAB22297796B757FA7"/>
    <w:rsid w:val="004830D9"/>
    <w:rPr>
      <w:rFonts w:eastAsiaTheme="minorHAnsi"/>
    </w:rPr>
  </w:style>
  <w:style w:type="paragraph" w:customStyle="1" w:styleId="FF1208A9972841BEA6B2A952605371ED6">
    <w:name w:val="FF1208A9972841BEA6B2A952605371ED6"/>
    <w:rsid w:val="004830D9"/>
    <w:rPr>
      <w:rFonts w:eastAsiaTheme="minorHAnsi"/>
    </w:rPr>
  </w:style>
  <w:style w:type="paragraph" w:customStyle="1" w:styleId="12A32471F093447EB5F489FD6046998D6">
    <w:name w:val="12A32471F093447EB5F489FD6046998D6"/>
    <w:rsid w:val="004830D9"/>
    <w:rPr>
      <w:rFonts w:eastAsiaTheme="minorHAnsi"/>
    </w:rPr>
  </w:style>
  <w:style w:type="paragraph" w:customStyle="1" w:styleId="C02942CA94CE4F00B21DA70C346EFA1F6">
    <w:name w:val="C02942CA94CE4F00B21DA70C346EFA1F6"/>
    <w:rsid w:val="004830D9"/>
    <w:rPr>
      <w:rFonts w:eastAsiaTheme="minorHAnsi"/>
    </w:rPr>
  </w:style>
  <w:style w:type="paragraph" w:customStyle="1" w:styleId="987696840EAF4FBABBA7DC034FCC151B6">
    <w:name w:val="987696840EAF4FBABBA7DC034FCC151B6"/>
    <w:rsid w:val="004830D9"/>
    <w:rPr>
      <w:rFonts w:eastAsiaTheme="minorHAnsi"/>
    </w:rPr>
  </w:style>
  <w:style w:type="paragraph" w:customStyle="1" w:styleId="BA3E43207C414F948651781ABBBDB4C06">
    <w:name w:val="BA3E43207C414F948651781ABBBDB4C06"/>
    <w:rsid w:val="004830D9"/>
    <w:rPr>
      <w:rFonts w:eastAsiaTheme="minorHAnsi"/>
    </w:rPr>
  </w:style>
  <w:style w:type="paragraph" w:customStyle="1" w:styleId="BA3B63F8AACC47C2A98E4C443C9B3A9A6">
    <w:name w:val="BA3B63F8AACC47C2A98E4C443C9B3A9A6"/>
    <w:rsid w:val="004830D9"/>
    <w:rPr>
      <w:rFonts w:eastAsiaTheme="minorHAnsi"/>
    </w:rPr>
  </w:style>
  <w:style w:type="paragraph" w:customStyle="1" w:styleId="A6482222A74F496E850AC2BA838D08576">
    <w:name w:val="A6482222A74F496E850AC2BA838D08576"/>
    <w:rsid w:val="004830D9"/>
    <w:rPr>
      <w:rFonts w:eastAsiaTheme="minorHAnsi"/>
    </w:rPr>
  </w:style>
  <w:style w:type="paragraph" w:customStyle="1" w:styleId="FF1FF9B1A8D2469ABD8C0B3C5DEA8DC26">
    <w:name w:val="FF1FF9B1A8D2469ABD8C0B3C5DEA8DC26"/>
    <w:rsid w:val="004830D9"/>
    <w:rPr>
      <w:rFonts w:eastAsiaTheme="minorHAnsi"/>
    </w:rPr>
  </w:style>
  <w:style w:type="paragraph" w:customStyle="1" w:styleId="1A21F7DE99FD4C8E8105E79D5929069E6">
    <w:name w:val="1A21F7DE99FD4C8E8105E79D5929069E6"/>
    <w:rsid w:val="004830D9"/>
    <w:rPr>
      <w:rFonts w:eastAsiaTheme="minorHAnsi"/>
    </w:rPr>
  </w:style>
  <w:style w:type="paragraph" w:customStyle="1" w:styleId="917B18A47CCE4CEB82BFB5C9D1AC52246">
    <w:name w:val="917B18A47CCE4CEB82BFB5C9D1AC52246"/>
    <w:rsid w:val="004830D9"/>
    <w:rPr>
      <w:rFonts w:eastAsiaTheme="minorHAnsi"/>
    </w:rPr>
  </w:style>
  <w:style w:type="paragraph" w:customStyle="1" w:styleId="63B52B9D9E234F729B73A426F88720BF">
    <w:name w:val="63B52B9D9E234F729B73A426F88720BF"/>
    <w:rsid w:val="004830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1D7341-3B8A-422C-8309-714FA81D8E7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B0962-94CE-4014-BA73-204C77AB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11542</TotalTime>
  <Pages>249</Pages>
  <Words>67429</Words>
  <Characters>384346</Characters>
  <Application>Microsoft Office Word</Application>
  <DocSecurity>0</DocSecurity>
  <Lines>3202</Lines>
  <Paragraphs>901</Paragraphs>
  <ScaleCrop>false</ScaleCrop>
  <HeadingPairs>
    <vt:vector size="2" baseType="variant">
      <vt:variant>
        <vt:lpstr>Title</vt:lpstr>
      </vt:variant>
      <vt:variant>
        <vt:i4>1</vt:i4>
      </vt:variant>
    </vt:vector>
  </HeadingPairs>
  <TitlesOfParts>
    <vt:vector size="1" baseType="lpstr">
      <vt:lpstr>Access Control Plan</vt:lpstr>
    </vt:vector>
  </TitlesOfParts>
  <Manager>I-Assure</Manager>
  <Company/>
  <LinksUpToDate>false</LinksUpToDate>
  <CharactersWithSpaces>450874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Control Plan</dc:title>
  <dc:subject/>
  <dc:creator>Policy and Documentation Team</dc:creator>
  <cp:keywords>Risk Management Framework</cp:keywords>
  <dc:description/>
  <cp:lastModifiedBy>Barrett McGuire</cp:lastModifiedBy>
  <cp:revision>296</cp:revision>
  <cp:lastPrinted>2015-10-19T20:23:00Z</cp:lastPrinted>
  <dcterms:created xsi:type="dcterms:W3CDTF">2015-10-12T12:05:00Z</dcterms:created>
  <dcterms:modified xsi:type="dcterms:W3CDTF">2019-09-03T19:09:00Z</dcterms:modified>
</cp:coreProperties>
</file>